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Lexend" w:cs="Lexend" w:eastAsia="Lexend" w:hAnsi="Lexend"/>
          <w:b w:val="1"/>
        </w:rPr>
      </w:pPr>
      <w:r w:rsidDel="00000000" w:rsidR="00000000" w:rsidRPr="00000000">
        <w:rPr>
          <w:rFonts w:ascii="Lexend" w:cs="Lexend" w:eastAsia="Lexend" w:hAnsi="Lexend"/>
          <w:b w:val="1"/>
          <w:rtl w:val="0"/>
        </w:rPr>
        <w:t xml:space="preserve">KESTÄVÄ KEHITYS</w:t>
      </w:r>
    </w:p>
    <w:p w:rsidR="00000000" w:rsidDel="00000000" w:rsidP="00000000" w:rsidRDefault="00000000" w:rsidRPr="00000000" w14:paraId="00000002">
      <w:pPr>
        <w:rPr>
          <w:rFonts w:ascii="Lexend" w:cs="Lexend" w:eastAsia="Lexend" w:hAnsi="Lexend"/>
        </w:rPr>
      </w:pPr>
      <w:r w:rsidDel="00000000" w:rsidR="00000000" w:rsidRPr="00000000">
        <w:rPr>
          <w:rtl w:val="0"/>
        </w:rPr>
      </w:r>
    </w:p>
    <w:p w:rsidR="00000000" w:rsidDel="00000000" w:rsidP="00000000" w:rsidRDefault="00000000" w:rsidRPr="00000000" w14:paraId="00000003">
      <w:pPr>
        <w:numPr>
          <w:ilvl w:val="0"/>
          <w:numId w:val="2"/>
        </w:numPr>
        <w:ind w:left="720" w:hanging="360"/>
        <w:rPr>
          <w:rFonts w:ascii="Lexend" w:cs="Lexend" w:eastAsia="Lexend" w:hAnsi="Lexend"/>
        </w:rPr>
      </w:pPr>
      <w:hyperlink r:id="rId6">
        <w:r w:rsidDel="00000000" w:rsidR="00000000" w:rsidRPr="00000000">
          <w:rPr>
            <w:color w:val="0000ee"/>
            <w:u w:val="single"/>
            <w:shd w:fill="auto" w:val="clear"/>
            <w:rtl w:val="0"/>
          </w:rPr>
          <w:t xml:space="preserve">Tutustutaan ympäristötunteisiin</w:t>
        </w:r>
      </w:hyperlink>
      <w:r w:rsidDel="00000000" w:rsidR="00000000" w:rsidRPr="00000000">
        <w:rPr>
          <w:rFonts w:ascii="Lexend" w:cs="Lexend" w:eastAsia="Lexend" w:hAnsi="Lexend"/>
          <w:rtl w:val="0"/>
        </w:rPr>
        <w:t xml:space="preserve"> (tehtävä erillisellä paperilla)</w:t>
      </w:r>
    </w:p>
    <w:p w:rsidR="00000000" w:rsidDel="00000000" w:rsidP="00000000" w:rsidRDefault="00000000" w:rsidRPr="00000000" w14:paraId="00000004">
      <w:pPr>
        <w:numPr>
          <w:ilvl w:val="1"/>
          <w:numId w:val="1"/>
        </w:numPr>
        <w:ind w:left="1440" w:hanging="360"/>
        <w:rPr>
          <w:rFonts w:ascii="Lexend" w:cs="Lexend" w:eastAsia="Lexend" w:hAnsi="Lexend"/>
        </w:rPr>
      </w:pPr>
      <w:r w:rsidDel="00000000" w:rsidR="00000000" w:rsidRPr="00000000">
        <w:rPr>
          <w:rFonts w:ascii="Lexend" w:cs="Lexend" w:eastAsia="Lexend" w:hAnsi="Lexend"/>
          <w:rtl w:val="0"/>
        </w:rPr>
        <w:t xml:space="preserve">Katso video ja tee tehtävä.</w:t>
      </w:r>
    </w:p>
    <w:p w:rsidR="00000000" w:rsidDel="00000000" w:rsidP="00000000" w:rsidRDefault="00000000" w:rsidRPr="00000000" w14:paraId="00000005">
      <w:pPr>
        <w:numPr>
          <w:ilvl w:val="0"/>
          <w:numId w:val="1"/>
        </w:numPr>
        <w:ind w:left="720" w:hanging="360"/>
        <w:rPr>
          <w:rFonts w:ascii="Lexend" w:cs="Lexend" w:eastAsia="Lexend" w:hAnsi="Lexend"/>
        </w:rPr>
      </w:pPr>
      <w:r w:rsidDel="00000000" w:rsidR="00000000" w:rsidRPr="00000000">
        <w:rPr>
          <w:rFonts w:ascii="Lexend" w:cs="Lexend" w:eastAsia="Lexend" w:hAnsi="Lexend"/>
          <w:rtl w:val="0"/>
        </w:rPr>
        <w:t xml:space="preserve">Pelaa Disaster game -peliä </w:t>
      </w:r>
      <w:hyperlink r:id="rId7">
        <w:r w:rsidDel="00000000" w:rsidR="00000000" w:rsidRPr="00000000">
          <w:rPr>
            <w:rFonts w:ascii="Lexend" w:cs="Lexend" w:eastAsia="Lexend" w:hAnsi="Lexend"/>
            <w:color w:val="1155cc"/>
            <w:u w:val="single"/>
            <w:rtl w:val="0"/>
          </w:rPr>
          <w:t xml:space="preserve">https://www.stopdisastersgame.org/stop_disasters/</w:t>
        </w:r>
      </w:hyperlink>
      <w:r w:rsidDel="00000000" w:rsidR="00000000" w:rsidRPr="00000000">
        <w:rPr>
          <w:rFonts w:ascii="Lexend" w:cs="Lexend" w:eastAsia="Lexend" w:hAnsi="Lexend"/>
          <w:rtl w:val="0"/>
        </w:rPr>
        <w:t xml:space="preserve"> </w:t>
      </w:r>
    </w:p>
    <w:p w:rsidR="00000000" w:rsidDel="00000000" w:rsidP="00000000" w:rsidRDefault="00000000" w:rsidRPr="00000000" w14:paraId="00000006">
      <w:pPr>
        <w:numPr>
          <w:ilvl w:val="1"/>
          <w:numId w:val="1"/>
        </w:numPr>
        <w:ind w:left="1440" w:hanging="360"/>
        <w:rPr>
          <w:rFonts w:ascii="Lexend" w:cs="Lexend" w:eastAsia="Lexend" w:hAnsi="Lexend"/>
          <w:sz w:val="20"/>
          <w:szCs w:val="20"/>
        </w:rPr>
      </w:pPr>
      <w:r w:rsidDel="00000000" w:rsidR="00000000" w:rsidRPr="00000000">
        <w:rPr>
          <w:rFonts w:ascii="Lexend" w:cs="Lexend" w:eastAsia="Lexend" w:hAnsi="Lexend"/>
          <w:color w:val="2e2e2e"/>
          <w:highlight w:val="white"/>
          <w:rtl w:val="0"/>
        </w:rPr>
        <w:t xml:space="preserve">Disaster Game on englanninkielinen tietokonepeli, joka vie pelaajan keskelle simuloitua luonnonkatastrofia. Pelaaja voi valita itse katastrofin tyypin ja vaikeusasteen. Tehtävänä on ratkaista katastrofi niin mahdollisimman vähillä vahingoilla. Sivusto sisältää myös tietoa viimeaikaisista luonnonkatastrofeista.</w:t>
      </w:r>
      <w:r w:rsidDel="00000000" w:rsidR="00000000" w:rsidRPr="00000000">
        <w:drawing>
          <wp:anchor allowOverlap="1" behindDoc="0" distB="114300" distT="114300" distL="114300" distR="114300" hidden="0" layoutInCell="1" locked="0" relativeHeight="0" simplePos="0">
            <wp:simplePos x="0" y="0"/>
            <wp:positionH relativeFrom="column">
              <wp:posOffset>4886325</wp:posOffset>
            </wp:positionH>
            <wp:positionV relativeFrom="paragraph">
              <wp:posOffset>324644</wp:posOffset>
            </wp:positionV>
            <wp:extent cx="842963" cy="832155"/>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842963" cy="832155"/>
                    </a:xfrm>
                    <a:prstGeom prst="rect"/>
                    <a:ln/>
                  </pic:spPr>
                </pic:pic>
              </a:graphicData>
            </a:graphic>
          </wp:anchor>
        </w:drawing>
      </w:r>
    </w:p>
    <w:p w:rsidR="00000000" w:rsidDel="00000000" w:rsidP="00000000" w:rsidRDefault="00000000" w:rsidRPr="00000000" w14:paraId="00000007">
      <w:pPr>
        <w:numPr>
          <w:ilvl w:val="0"/>
          <w:numId w:val="1"/>
        </w:numPr>
        <w:ind w:left="720" w:hanging="360"/>
        <w:rPr>
          <w:rFonts w:ascii="Lexend" w:cs="Lexend" w:eastAsia="Lexend" w:hAnsi="Lexend"/>
        </w:rPr>
      </w:pPr>
      <w:r w:rsidDel="00000000" w:rsidR="00000000" w:rsidRPr="00000000">
        <w:rPr>
          <w:rFonts w:ascii="Lexend" w:cs="Lexend" w:eastAsia="Lexend" w:hAnsi="Lexend"/>
          <w:rtl w:val="0"/>
        </w:rPr>
        <w:t xml:space="preserve">Hyvät kortit-peli </w:t>
      </w:r>
      <w:hyperlink r:id="rId9">
        <w:r w:rsidDel="00000000" w:rsidR="00000000" w:rsidRPr="00000000">
          <w:rPr>
            <w:rFonts w:ascii="Lexend" w:cs="Lexend" w:eastAsia="Lexend" w:hAnsi="Lexend"/>
            <w:color w:val="1155cc"/>
            <w:u w:val="single"/>
            <w:rtl w:val="0"/>
          </w:rPr>
          <w:t xml:space="preserve">https://globaalikasvatus.fi/vinkit/vinkki/hyvat-kortit/</w:t>
        </w:r>
      </w:hyperlink>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4886325</wp:posOffset>
            </wp:positionH>
            <wp:positionV relativeFrom="paragraph">
              <wp:posOffset>200025</wp:posOffset>
            </wp:positionV>
            <wp:extent cx="847725" cy="847725"/>
            <wp:effectExtent b="0" l="0" r="0" t="0"/>
            <wp:wrapSquare wrapText="bothSides" distB="114300" distT="114300" distL="114300" distR="114300"/>
            <wp:docPr id="10" name="image10.png"/>
            <a:graphic>
              <a:graphicData uri="http://schemas.openxmlformats.org/drawingml/2006/picture">
                <pic:pic>
                  <pic:nvPicPr>
                    <pic:cNvPr id="0" name="image10.png"/>
                    <pic:cNvPicPr preferRelativeResize="0"/>
                  </pic:nvPicPr>
                  <pic:blipFill>
                    <a:blip r:embed="rId10"/>
                    <a:srcRect b="0" l="0" r="0" t="0"/>
                    <a:stretch>
                      <a:fillRect/>
                    </a:stretch>
                  </pic:blipFill>
                  <pic:spPr>
                    <a:xfrm>
                      <a:off x="0" y="0"/>
                      <a:ext cx="847725" cy="847725"/>
                    </a:xfrm>
                    <a:prstGeom prst="rect"/>
                    <a:ln/>
                  </pic:spPr>
                </pic:pic>
              </a:graphicData>
            </a:graphic>
          </wp:anchor>
        </w:drawing>
      </w:r>
    </w:p>
    <w:p w:rsidR="00000000" w:rsidDel="00000000" w:rsidP="00000000" w:rsidRDefault="00000000" w:rsidRPr="00000000" w14:paraId="00000008">
      <w:pPr>
        <w:numPr>
          <w:ilvl w:val="0"/>
          <w:numId w:val="5"/>
        </w:numPr>
        <w:ind w:left="1440" w:hanging="360"/>
        <w:rPr>
          <w:rFonts w:ascii="Lexend" w:cs="Lexend" w:eastAsia="Lexend" w:hAnsi="Lexend"/>
        </w:rPr>
      </w:pPr>
      <w:r w:rsidDel="00000000" w:rsidR="00000000" w:rsidRPr="00000000">
        <w:rPr>
          <w:rFonts w:ascii="Lexend" w:cs="Lexend" w:eastAsia="Lexend" w:hAnsi="Lexend"/>
          <w:rtl w:val="0"/>
        </w:rPr>
        <w:t xml:space="preserve">Pelatkaa kv-välkällä Hyvät kortit-korttipeli. Pelissä kuvitellaan erilaisia tulevaisuuksia. Katsokaa ohjevideo ennen pelaamista.</w:t>
      </w:r>
    </w:p>
    <w:p w:rsidR="00000000" w:rsidDel="00000000" w:rsidP="00000000" w:rsidRDefault="00000000" w:rsidRPr="00000000" w14:paraId="00000009">
      <w:pPr>
        <w:numPr>
          <w:ilvl w:val="0"/>
          <w:numId w:val="1"/>
        </w:numPr>
        <w:ind w:left="720" w:hanging="360"/>
        <w:rPr>
          <w:rFonts w:ascii="Lexend" w:cs="Lexend" w:eastAsia="Lexend" w:hAnsi="Lexend"/>
        </w:rPr>
      </w:pPr>
      <w:r w:rsidDel="00000000" w:rsidR="00000000" w:rsidRPr="00000000">
        <w:rPr>
          <w:rFonts w:ascii="Lexend" w:cs="Lexend" w:eastAsia="Lexend" w:hAnsi="Lexend"/>
          <w:rtl w:val="0"/>
        </w:rPr>
        <w:t xml:space="preserve">Käy tekemässä lupauskortti yhteiseen lupausteokseen. </w:t>
      </w:r>
      <w:hyperlink r:id="rId11">
        <w:r w:rsidDel="00000000" w:rsidR="00000000" w:rsidRPr="00000000">
          <w:rPr>
            <w:rFonts w:ascii="Lexend" w:cs="Lexend" w:eastAsia="Lexend" w:hAnsi="Lexend"/>
            <w:color w:val="1155cc"/>
            <w:u w:val="single"/>
            <w:rtl w:val="0"/>
          </w:rPr>
          <w:t xml:space="preserve">https://globaalikasvatus.fi/vinkit/vinkki/lupauskortit/</w:t>
        </w:r>
      </w:hyperlink>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4886325</wp:posOffset>
            </wp:positionH>
            <wp:positionV relativeFrom="paragraph">
              <wp:posOffset>295672</wp:posOffset>
            </wp:positionV>
            <wp:extent cx="847725" cy="847725"/>
            <wp:effectExtent b="0" l="0" r="0" t="0"/>
            <wp:wrapSquare wrapText="bothSides" distB="114300" distT="114300" distL="114300" distR="114300"/>
            <wp:docPr id="12" name="image9.png"/>
            <a:graphic>
              <a:graphicData uri="http://schemas.openxmlformats.org/drawingml/2006/picture">
                <pic:pic>
                  <pic:nvPicPr>
                    <pic:cNvPr id="0" name="image9.png"/>
                    <pic:cNvPicPr preferRelativeResize="0"/>
                  </pic:nvPicPr>
                  <pic:blipFill>
                    <a:blip r:embed="rId12"/>
                    <a:srcRect b="0" l="0" r="0" t="0"/>
                    <a:stretch>
                      <a:fillRect/>
                    </a:stretch>
                  </pic:blipFill>
                  <pic:spPr>
                    <a:xfrm>
                      <a:off x="0" y="0"/>
                      <a:ext cx="847725" cy="847725"/>
                    </a:xfrm>
                    <a:prstGeom prst="rect"/>
                    <a:ln/>
                  </pic:spPr>
                </pic:pic>
              </a:graphicData>
            </a:graphic>
          </wp:anchor>
        </w:drawing>
      </w:r>
    </w:p>
    <w:p w:rsidR="00000000" w:rsidDel="00000000" w:rsidP="00000000" w:rsidRDefault="00000000" w:rsidRPr="00000000" w14:paraId="0000000A">
      <w:pPr>
        <w:numPr>
          <w:ilvl w:val="0"/>
          <w:numId w:val="1"/>
        </w:numPr>
        <w:ind w:left="720" w:hanging="360"/>
        <w:rPr>
          <w:rFonts w:ascii="Lexend" w:cs="Lexend" w:eastAsia="Lexend" w:hAnsi="Lexend"/>
        </w:rPr>
      </w:pPr>
      <w:r w:rsidDel="00000000" w:rsidR="00000000" w:rsidRPr="00000000">
        <w:rPr>
          <w:rFonts w:ascii="Lexend" w:cs="Lexend" w:eastAsia="Lexend" w:hAnsi="Lexend"/>
          <w:rtl w:val="0"/>
        </w:rPr>
        <w:t xml:space="preserve">Arjen valinnoilla vaikuttaminen</w:t>
      </w:r>
    </w:p>
    <w:p w:rsidR="00000000" w:rsidDel="00000000" w:rsidP="00000000" w:rsidRDefault="00000000" w:rsidRPr="00000000" w14:paraId="0000000B">
      <w:pPr>
        <w:ind w:left="720" w:firstLine="0"/>
        <w:rPr>
          <w:rFonts w:ascii="Lexend" w:cs="Lexend" w:eastAsia="Lexend" w:hAnsi="Lexend"/>
        </w:rPr>
      </w:pPr>
      <w:r w:rsidDel="00000000" w:rsidR="00000000" w:rsidRPr="00000000">
        <w:rPr>
          <w:rtl w:val="0"/>
        </w:rPr>
      </w:r>
    </w:p>
    <w:p w:rsidR="00000000" w:rsidDel="00000000" w:rsidP="00000000" w:rsidRDefault="00000000" w:rsidRPr="00000000" w14:paraId="0000000C">
      <w:pPr>
        <w:numPr>
          <w:ilvl w:val="1"/>
          <w:numId w:val="1"/>
        </w:numPr>
        <w:ind w:left="1440" w:hanging="360"/>
        <w:rPr>
          <w:rFonts w:ascii="Lexend" w:cs="Lexend" w:eastAsia="Lexend" w:hAnsi="Lexend"/>
        </w:rPr>
      </w:pPr>
      <w:r w:rsidDel="00000000" w:rsidR="00000000" w:rsidRPr="00000000">
        <w:rPr>
          <w:rFonts w:ascii="Lexend" w:cs="Lexend" w:eastAsia="Lexend" w:hAnsi="Lexend"/>
          <w:rtl w:val="0"/>
        </w:rPr>
        <w:t xml:space="preserve">Katsokaa video “Omista onnea” </w:t>
      </w:r>
      <w:hyperlink r:id="rId13">
        <w:r w:rsidDel="00000000" w:rsidR="00000000" w:rsidRPr="00000000">
          <w:rPr>
            <w:rFonts w:ascii="Lexend" w:cs="Lexend" w:eastAsia="Lexend" w:hAnsi="Lexend"/>
            <w:color w:val="1155cc"/>
            <w:u w:val="single"/>
            <w:rtl w:val="0"/>
          </w:rPr>
          <w:t xml:space="preserve">Onnea ostamatta: omista onnea - MAPPA.fi</w:t>
        </w:r>
      </w:hyperlink>
      <w:r w:rsidDel="00000000" w:rsidR="00000000" w:rsidRPr="00000000">
        <w:rPr>
          <w:rFonts w:ascii="Lexend" w:cs="Lexend" w:eastAsia="Lexend" w:hAnsi="Lexend"/>
          <w:rtl w:val="0"/>
        </w:rPr>
        <w:t xml:space="preserve"> </w:t>
      </w:r>
    </w:p>
    <w:p w:rsidR="00000000" w:rsidDel="00000000" w:rsidP="00000000" w:rsidRDefault="00000000" w:rsidRPr="00000000" w14:paraId="0000000D">
      <w:pPr>
        <w:ind w:left="1440" w:firstLine="0"/>
        <w:rPr>
          <w:rFonts w:ascii="Lexend" w:cs="Lexend" w:eastAsia="Lexend" w:hAnsi="Lexend"/>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4895850</wp:posOffset>
            </wp:positionH>
            <wp:positionV relativeFrom="paragraph">
              <wp:posOffset>189706</wp:posOffset>
            </wp:positionV>
            <wp:extent cx="847725" cy="847725"/>
            <wp:effectExtent b="0" l="0" r="0" t="0"/>
            <wp:wrapSquare wrapText="bothSides" distB="114300" distT="114300" distL="114300" distR="114300"/>
            <wp:docPr id="7" name="image12.png"/>
            <a:graphic>
              <a:graphicData uri="http://schemas.openxmlformats.org/drawingml/2006/picture">
                <pic:pic>
                  <pic:nvPicPr>
                    <pic:cNvPr id="0" name="image12.png"/>
                    <pic:cNvPicPr preferRelativeResize="0"/>
                  </pic:nvPicPr>
                  <pic:blipFill>
                    <a:blip r:embed="rId14"/>
                    <a:srcRect b="0" l="0" r="0" t="0"/>
                    <a:stretch>
                      <a:fillRect/>
                    </a:stretch>
                  </pic:blipFill>
                  <pic:spPr>
                    <a:xfrm>
                      <a:off x="0" y="0"/>
                      <a:ext cx="847725" cy="847725"/>
                    </a:xfrm>
                    <a:prstGeom prst="rect"/>
                    <a:ln/>
                  </pic:spPr>
                </pic:pic>
              </a:graphicData>
            </a:graphic>
          </wp:anchor>
        </w:drawing>
      </w:r>
    </w:p>
    <w:p w:rsidR="00000000" w:rsidDel="00000000" w:rsidP="00000000" w:rsidRDefault="00000000" w:rsidRPr="00000000" w14:paraId="0000000E">
      <w:pPr>
        <w:ind w:left="1440" w:firstLine="0"/>
        <w:rPr>
          <w:rFonts w:ascii="Lexend" w:cs="Lexend" w:eastAsia="Lexend" w:hAnsi="Lexend"/>
        </w:rPr>
      </w:pPr>
      <w:r w:rsidDel="00000000" w:rsidR="00000000" w:rsidRPr="00000000">
        <w:rPr>
          <w:rtl w:val="0"/>
        </w:rPr>
      </w:r>
    </w:p>
    <w:p w:rsidR="00000000" w:rsidDel="00000000" w:rsidP="00000000" w:rsidRDefault="00000000" w:rsidRPr="00000000" w14:paraId="0000000F">
      <w:pPr>
        <w:numPr>
          <w:ilvl w:val="1"/>
          <w:numId w:val="1"/>
        </w:numPr>
        <w:ind w:left="1440" w:hanging="360"/>
        <w:rPr>
          <w:rFonts w:ascii="Lexend" w:cs="Lexend" w:eastAsia="Lexend" w:hAnsi="Lexend"/>
        </w:rPr>
      </w:pPr>
      <w:r w:rsidDel="00000000" w:rsidR="00000000" w:rsidRPr="00000000">
        <w:rPr>
          <w:rFonts w:ascii="Lexend" w:cs="Lexend" w:eastAsia="Lexend" w:hAnsi="Lexend"/>
          <w:rtl w:val="0"/>
        </w:rPr>
        <w:t xml:space="preserve">Keskustelkaa, millaisen aineettoman lahjan läheiselle voisi antaa  </w:t>
      </w:r>
      <w:hyperlink r:id="rId15">
        <w:r w:rsidDel="00000000" w:rsidR="00000000" w:rsidRPr="00000000">
          <w:rPr>
            <w:rFonts w:ascii="Lexend" w:cs="Lexend" w:eastAsia="Lexend" w:hAnsi="Lexend"/>
            <w:color w:val="1155cc"/>
            <w:u w:val="single"/>
            <w:rtl w:val="0"/>
          </w:rPr>
          <w:t xml:space="preserve">Syntymäpäivälahja</w:t>
        </w:r>
      </w:hyperlink>
      <w:r w:rsidDel="00000000" w:rsidR="00000000" w:rsidRPr="00000000">
        <w:rPr>
          <w:rFonts w:ascii="Lexend" w:cs="Lexend" w:eastAsia="Lexend" w:hAnsi="Lexend"/>
          <w:rtl w:val="0"/>
        </w:rPr>
        <w:t xml:space="preserve"> </w:t>
      </w:r>
    </w:p>
    <w:p w:rsidR="00000000" w:rsidDel="00000000" w:rsidP="00000000" w:rsidRDefault="00000000" w:rsidRPr="00000000" w14:paraId="00000010">
      <w:pPr>
        <w:rPr>
          <w:rFonts w:ascii="Lexend" w:cs="Lexend" w:eastAsia="Lexend" w:hAnsi="Lexend"/>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rFonts w:ascii="Lexend" w:cs="Lexend" w:eastAsia="Lexend" w:hAnsi="Lexend"/>
          <w:b w:val="1"/>
        </w:rPr>
      </w:pPr>
      <w:r w:rsidDel="00000000" w:rsidR="00000000" w:rsidRPr="00000000">
        <w:rPr>
          <w:rFonts w:ascii="Lexend" w:cs="Lexend" w:eastAsia="Lexend" w:hAnsi="Lexend"/>
          <w:b w:val="1"/>
          <w:rtl w:val="0"/>
        </w:rPr>
        <w:t xml:space="preserve">IHMISOIKEUDET</w:t>
      </w:r>
    </w:p>
    <w:p w:rsidR="00000000" w:rsidDel="00000000" w:rsidP="00000000" w:rsidRDefault="00000000" w:rsidRPr="00000000" w14:paraId="00000023">
      <w:pPr>
        <w:ind w:left="720" w:firstLine="0"/>
        <w:rPr>
          <w:rFonts w:ascii="Lexend" w:cs="Lexend" w:eastAsia="Lexend" w:hAnsi="Lexend"/>
        </w:rPr>
      </w:pPr>
      <w:r w:rsidDel="00000000" w:rsidR="00000000" w:rsidRPr="00000000">
        <w:rPr>
          <w:rtl w:val="0"/>
        </w:rPr>
      </w:r>
    </w:p>
    <w:p w:rsidR="00000000" w:rsidDel="00000000" w:rsidP="00000000" w:rsidRDefault="00000000" w:rsidRPr="00000000" w14:paraId="00000024">
      <w:pPr>
        <w:numPr>
          <w:ilvl w:val="0"/>
          <w:numId w:val="12"/>
        </w:numPr>
        <w:ind w:left="720" w:hanging="360"/>
        <w:rPr>
          <w:rFonts w:ascii="Lexend" w:cs="Lexend" w:eastAsia="Lexend" w:hAnsi="Lexend"/>
        </w:rPr>
      </w:pPr>
      <w:r w:rsidDel="00000000" w:rsidR="00000000" w:rsidRPr="00000000">
        <w:rPr>
          <w:rFonts w:ascii="Lexend" w:cs="Lexend" w:eastAsia="Lexend" w:hAnsi="Lexend"/>
          <w:rtl w:val="0"/>
        </w:rPr>
        <w:t xml:space="preserve">Ihmisoikeustimantti (Tehtävän voi suorittaa kv-välkkäluokassa)</w:t>
      </w:r>
    </w:p>
    <w:p w:rsidR="00000000" w:rsidDel="00000000" w:rsidP="00000000" w:rsidRDefault="00000000" w:rsidRPr="00000000" w14:paraId="00000025">
      <w:pPr>
        <w:ind w:left="720" w:firstLine="0"/>
        <w:rPr>
          <w:rFonts w:ascii="Lexend" w:cs="Lexend" w:eastAsia="Lexend" w:hAnsi="Lexend"/>
        </w:rPr>
      </w:pPr>
      <w:r w:rsidDel="00000000" w:rsidR="00000000" w:rsidRPr="00000000">
        <w:rPr>
          <w:rFonts w:ascii="Lexend" w:cs="Lexend" w:eastAsia="Lexend" w:hAnsi="Lexend"/>
          <w:rtl w:val="0"/>
        </w:rPr>
        <w:t xml:space="preserve"> Valitkaa ihmisoikeudet tai alkuperäiskansojen oikeudet. Järjestäkää kortit tärkeysjärjestykseen pyramidin muotoon niin että tärkein oikeus on pyramidin huipulla.</w:t>
      </w:r>
    </w:p>
    <w:p w:rsidR="00000000" w:rsidDel="00000000" w:rsidP="00000000" w:rsidRDefault="00000000" w:rsidRPr="00000000" w14:paraId="00000026">
      <w:pPr>
        <w:ind w:left="720" w:firstLine="0"/>
        <w:rPr>
          <w:rFonts w:ascii="Lexend" w:cs="Lexend" w:eastAsia="Lexend" w:hAnsi="Lexend"/>
        </w:rPr>
      </w:pPr>
      <w:r w:rsidDel="00000000" w:rsidR="00000000" w:rsidRPr="00000000">
        <w:rPr>
          <w:rFonts w:ascii="Lexend" w:cs="Lexend" w:eastAsia="Lexend" w:hAnsi="Lexend"/>
          <w:rtl w:val="0"/>
        </w:rPr>
        <w:t xml:space="preserve">Materiaalit:</w:t>
      </w:r>
    </w:p>
    <w:p w:rsidR="00000000" w:rsidDel="00000000" w:rsidP="00000000" w:rsidRDefault="00000000" w:rsidRPr="00000000" w14:paraId="00000027">
      <w:pPr>
        <w:ind w:left="720" w:firstLine="0"/>
        <w:rPr/>
      </w:pPr>
      <w:hyperlink r:id="rId16">
        <w:r w:rsidDel="00000000" w:rsidR="00000000" w:rsidRPr="00000000">
          <w:rPr>
            <w:rFonts w:ascii="Lexend" w:cs="Lexend" w:eastAsia="Lexend" w:hAnsi="Lexend"/>
            <w:color w:val="1155cc"/>
            <w:u w:val="single"/>
            <w:rtl w:val="0"/>
          </w:rPr>
          <w:t xml:space="preserve">Ihmisoikeustimantti | Suomen YK-liitto</w:t>
        </w:r>
      </w:hyperlink>
      <w:r w:rsidDel="00000000" w:rsidR="00000000" w:rsidRPr="00000000">
        <w:rPr>
          <w:rtl w:val="0"/>
        </w:rPr>
        <w:t xml:space="preserve"> </w:t>
      </w:r>
    </w:p>
    <w:p w:rsidR="00000000" w:rsidDel="00000000" w:rsidP="00000000" w:rsidRDefault="00000000" w:rsidRPr="00000000" w14:paraId="00000028">
      <w:pPr>
        <w:ind w:left="720" w:firstLine="0"/>
        <w:rPr>
          <w:rFonts w:ascii="Lexend" w:cs="Lexend" w:eastAsia="Lexend" w:hAnsi="Lexend"/>
        </w:rPr>
      </w:pPr>
      <w:hyperlink r:id="rId17">
        <w:r w:rsidDel="00000000" w:rsidR="00000000" w:rsidRPr="00000000">
          <w:rPr>
            <w:rFonts w:ascii="Lexend" w:cs="Lexend" w:eastAsia="Lexend" w:hAnsi="Lexend"/>
            <w:color w:val="1155cc"/>
            <w:u w:val="single"/>
            <w:rtl w:val="0"/>
          </w:rPr>
          <w:t xml:space="preserve">Alkuperäiskansojen oikeuksien timantti [alkuperäiskansat]</w:t>
        </w:r>
      </w:hyperlink>
      <w:r w:rsidDel="00000000" w:rsidR="00000000" w:rsidRPr="00000000">
        <w:rPr>
          <w:rFonts w:ascii="Lexend" w:cs="Lexend" w:eastAsia="Lexend" w:hAnsi="Lexend"/>
          <w:rtl w:val="0"/>
        </w:rPr>
        <w:t xml:space="preserve"> </w:t>
      </w:r>
    </w:p>
    <w:p w:rsidR="00000000" w:rsidDel="00000000" w:rsidP="00000000" w:rsidRDefault="00000000" w:rsidRPr="00000000" w14:paraId="00000029">
      <w:pPr>
        <w:numPr>
          <w:ilvl w:val="0"/>
          <w:numId w:val="12"/>
        </w:numPr>
        <w:ind w:left="720" w:hanging="360"/>
        <w:rPr>
          <w:rFonts w:ascii="Lexend" w:cs="Lexend" w:eastAsia="Lexend" w:hAnsi="Lexend"/>
        </w:rPr>
      </w:pPr>
      <w:r w:rsidDel="00000000" w:rsidR="00000000" w:rsidRPr="00000000">
        <w:rPr>
          <w:rFonts w:ascii="Lexend" w:cs="Lexend" w:eastAsia="Lexend" w:hAnsi="Lexend"/>
          <w:rtl w:val="0"/>
        </w:rPr>
        <w:t xml:space="preserve">Videotehtävä: Katso yhdessä jonkun kanssa video. Videon katsomisen jälkeen keskustelkaa. </w:t>
      </w:r>
      <w:hyperlink r:id="rId18">
        <w:r w:rsidDel="00000000" w:rsidR="00000000" w:rsidRPr="00000000">
          <w:rPr>
            <w:color w:val="0000ee"/>
            <w:u w:val="single"/>
            <w:shd w:fill="auto" w:val="clear"/>
            <w:rtl w:val="0"/>
          </w:rPr>
          <w:t xml:space="preserve">TUNNISTA &amp; PUUTU</w:t>
        </w:r>
      </w:hyperlink>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4572000</wp:posOffset>
            </wp:positionH>
            <wp:positionV relativeFrom="paragraph">
              <wp:posOffset>132556</wp:posOffset>
            </wp:positionV>
            <wp:extent cx="747713" cy="746470"/>
            <wp:effectExtent b="0" l="0" r="0" t="0"/>
            <wp:wrapSquare wrapText="bothSides" distB="114300" distT="114300" distL="114300" distR="114300"/>
            <wp:docPr id="5" name="image3.png"/>
            <a:graphic>
              <a:graphicData uri="http://schemas.openxmlformats.org/drawingml/2006/picture">
                <pic:pic>
                  <pic:nvPicPr>
                    <pic:cNvPr id="0" name="image3.png"/>
                    <pic:cNvPicPr preferRelativeResize="0"/>
                  </pic:nvPicPr>
                  <pic:blipFill>
                    <a:blip r:embed="rId19"/>
                    <a:srcRect b="0" l="0" r="0" t="0"/>
                    <a:stretch>
                      <a:fillRect/>
                    </a:stretch>
                  </pic:blipFill>
                  <pic:spPr>
                    <a:xfrm>
                      <a:off x="0" y="0"/>
                      <a:ext cx="747713" cy="746470"/>
                    </a:xfrm>
                    <a:prstGeom prst="rect"/>
                    <a:ln/>
                  </pic:spPr>
                </pic:pic>
              </a:graphicData>
            </a:graphic>
          </wp:anchor>
        </w:drawing>
      </w:r>
    </w:p>
    <w:p w:rsidR="00000000" w:rsidDel="00000000" w:rsidP="00000000" w:rsidRDefault="00000000" w:rsidRPr="00000000" w14:paraId="0000002A">
      <w:pPr>
        <w:numPr>
          <w:ilvl w:val="0"/>
          <w:numId w:val="10"/>
        </w:numPr>
        <w:ind w:left="1440" w:hanging="360"/>
        <w:rPr>
          <w:rFonts w:ascii="Lexend" w:cs="Lexend" w:eastAsia="Lexend" w:hAnsi="Lexend"/>
        </w:rPr>
      </w:pPr>
      <w:r w:rsidDel="00000000" w:rsidR="00000000" w:rsidRPr="00000000">
        <w:rPr>
          <w:rFonts w:ascii="Lexend" w:cs="Lexend" w:eastAsia="Lexend" w:hAnsi="Lexend"/>
          <w:rtl w:val="0"/>
        </w:rPr>
        <w:t xml:space="preserve">Miksi juuri nämä henkilöt esiintyvät videolla?</w:t>
      </w:r>
    </w:p>
    <w:p w:rsidR="00000000" w:rsidDel="00000000" w:rsidP="00000000" w:rsidRDefault="00000000" w:rsidRPr="00000000" w14:paraId="0000002B">
      <w:pPr>
        <w:numPr>
          <w:ilvl w:val="0"/>
          <w:numId w:val="10"/>
        </w:numPr>
        <w:ind w:left="1440" w:hanging="360"/>
        <w:rPr>
          <w:rFonts w:ascii="Lexend" w:cs="Lexend" w:eastAsia="Lexend" w:hAnsi="Lexend"/>
        </w:rPr>
      </w:pPr>
      <w:r w:rsidDel="00000000" w:rsidR="00000000" w:rsidRPr="00000000">
        <w:rPr>
          <w:rFonts w:ascii="Lexend" w:cs="Lexend" w:eastAsia="Lexend" w:hAnsi="Lexend"/>
          <w:rtl w:val="0"/>
        </w:rPr>
        <w:t xml:space="preserve">Ketä Suomessa syrjitään?</w:t>
      </w:r>
      <w:r w:rsidDel="00000000" w:rsidR="00000000" w:rsidRPr="00000000">
        <w:drawing>
          <wp:anchor allowOverlap="1" behindDoc="0" distB="114300" distT="114300" distL="114300" distR="114300" hidden="0" layoutInCell="1" locked="0" relativeHeight="0" simplePos="0">
            <wp:simplePos x="0" y="0"/>
            <wp:positionH relativeFrom="column">
              <wp:posOffset>5534025</wp:posOffset>
            </wp:positionH>
            <wp:positionV relativeFrom="paragraph">
              <wp:posOffset>180975</wp:posOffset>
            </wp:positionV>
            <wp:extent cx="752475" cy="741725"/>
            <wp:effectExtent b="0" l="0" r="0" t="0"/>
            <wp:wrapSquare wrapText="bothSides" distB="114300" distT="114300" distL="114300" distR="114300"/>
            <wp:docPr id="2" name="image8.png"/>
            <a:graphic>
              <a:graphicData uri="http://schemas.openxmlformats.org/drawingml/2006/picture">
                <pic:pic>
                  <pic:nvPicPr>
                    <pic:cNvPr id="0" name="image8.png"/>
                    <pic:cNvPicPr preferRelativeResize="0"/>
                  </pic:nvPicPr>
                  <pic:blipFill>
                    <a:blip r:embed="rId20"/>
                    <a:srcRect b="0" l="0" r="0" t="0"/>
                    <a:stretch>
                      <a:fillRect/>
                    </a:stretch>
                  </pic:blipFill>
                  <pic:spPr>
                    <a:xfrm>
                      <a:off x="0" y="0"/>
                      <a:ext cx="752475" cy="741725"/>
                    </a:xfrm>
                    <a:prstGeom prst="rect"/>
                    <a:ln/>
                  </pic:spPr>
                </pic:pic>
              </a:graphicData>
            </a:graphic>
          </wp:anchor>
        </w:drawing>
      </w:r>
    </w:p>
    <w:p w:rsidR="00000000" w:rsidDel="00000000" w:rsidP="00000000" w:rsidRDefault="00000000" w:rsidRPr="00000000" w14:paraId="0000002C">
      <w:pPr>
        <w:numPr>
          <w:ilvl w:val="0"/>
          <w:numId w:val="12"/>
        </w:numPr>
        <w:ind w:left="720" w:hanging="360"/>
        <w:rPr>
          <w:rFonts w:ascii="Lexend" w:cs="Lexend" w:eastAsia="Lexend" w:hAnsi="Lexend"/>
        </w:rPr>
      </w:pPr>
      <w:r w:rsidDel="00000000" w:rsidR="00000000" w:rsidRPr="00000000">
        <w:rPr>
          <w:rFonts w:ascii="Lexend" w:cs="Lexend" w:eastAsia="Lexend" w:hAnsi="Lexend"/>
          <w:rtl w:val="0"/>
        </w:rPr>
        <w:t xml:space="preserve">Kuuntele YK-liiton podcastia ihmisoikeuksiin liittyen </w:t>
      </w:r>
      <w:hyperlink r:id="rId21">
        <w:r w:rsidDel="00000000" w:rsidR="00000000" w:rsidRPr="00000000">
          <w:rPr>
            <w:rFonts w:ascii="Lexend" w:cs="Lexend" w:eastAsia="Lexend" w:hAnsi="Lexend"/>
            <w:color w:val="1155cc"/>
            <w:u w:val="single"/>
            <w:rtl w:val="0"/>
          </w:rPr>
          <w:t xml:space="preserve">Podcastit | Suomen YK-liitto</w:t>
        </w:r>
      </w:hyperlink>
      <w:r w:rsidDel="00000000" w:rsidR="00000000" w:rsidRPr="00000000">
        <w:rPr>
          <w:rFonts w:ascii="Lexend" w:cs="Lexend" w:eastAsia="Lexend" w:hAnsi="Lexend"/>
          <w:rtl w:val="0"/>
        </w:rPr>
        <w:t xml:space="preserve">. Kerro, minkä jakson kuuntelit ja kolme asiaa, jotka jaksosta jäi mieleen. </w:t>
      </w:r>
    </w:p>
    <w:p w:rsidR="00000000" w:rsidDel="00000000" w:rsidP="00000000" w:rsidRDefault="00000000" w:rsidRPr="00000000" w14:paraId="0000002D">
      <w:pPr>
        <w:rPr>
          <w:rFonts w:ascii="Lexend" w:cs="Lexend" w:eastAsia="Lexend" w:hAnsi="Lexend"/>
        </w:rPr>
      </w:pPr>
      <w:r w:rsidDel="00000000" w:rsidR="00000000" w:rsidRPr="00000000">
        <w:rPr>
          <w:rtl w:val="0"/>
        </w:rPr>
      </w:r>
    </w:p>
    <w:p w:rsidR="00000000" w:rsidDel="00000000" w:rsidP="00000000" w:rsidRDefault="00000000" w:rsidRPr="00000000" w14:paraId="0000002E">
      <w:pPr>
        <w:rPr>
          <w:rFonts w:ascii="Lexend" w:cs="Lexend" w:eastAsia="Lexend" w:hAnsi="Lexend"/>
          <w:b w:val="1"/>
        </w:rPr>
      </w:pPr>
      <w:r w:rsidDel="00000000" w:rsidR="00000000" w:rsidRPr="00000000">
        <w:rPr>
          <w:rFonts w:ascii="Lexend" w:cs="Lexend" w:eastAsia="Lexend" w:hAnsi="Lexend"/>
          <w:b w:val="1"/>
          <w:rtl w:val="0"/>
        </w:rPr>
        <w:t xml:space="preserve"> HYVÄT TEOT</w:t>
      </w:r>
    </w:p>
    <w:p w:rsidR="00000000" w:rsidDel="00000000" w:rsidP="00000000" w:rsidRDefault="00000000" w:rsidRPr="00000000" w14:paraId="0000002F">
      <w:pPr>
        <w:rPr>
          <w:rFonts w:ascii="Lexend" w:cs="Lexend" w:eastAsia="Lexend" w:hAnsi="Lexend"/>
        </w:rPr>
      </w:pPr>
      <w:r w:rsidDel="00000000" w:rsidR="00000000" w:rsidRPr="00000000">
        <w:rPr>
          <w:rtl w:val="0"/>
        </w:rPr>
      </w:r>
    </w:p>
    <w:p w:rsidR="00000000" w:rsidDel="00000000" w:rsidP="00000000" w:rsidRDefault="00000000" w:rsidRPr="00000000" w14:paraId="00000030">
      <w:pPr>
        <w:numPr>
          <w:ilvl w:val="0"/>
          <w:numId w:val="3"/>
        </w:numPr>
        <w:ind w:left="720" w:hanging="360"/>
        <w:rPr>
          <w:rFonts w:ascii="Lexend" w:cs="Lexend" w:eastAsia="Lexend" w:hAnsi="Lexend"/>
        </w:rPr>
      </w:pPr>
      <w:r w:rsidDel="00000000" w:rsidR="00000000" w:rsidRPr="00000000">
        <w:rPr>
          <w:rFonts w:ascii="Lexend" w:cs="Lexend" w:eastAsia="Lexend" w:hAnsi="Lexend"/>
          <w:rtl w:val="0"/>
        </w:rPr>
        <w:t xml:space="preserve">Suunnittele tai suunnitelkaa yhdessä joku oma hyvä teko ja toteuttakaa se.</w:t>
      </w:r>
    </w:p>
    <w:p w:rsidR="00000000" w:rsidDel="00000000" w:rsidP="00000000" w:rsidRDefault="00000000" w:rsidRPr="00000000" w14:paraId="00000031">
      <w:pPr>
        <w:numPr>
          <w:ilvl w:val="0"/>
          <w:numId w:val="3"/>
        </w:numPr>
        <w:ind w:left="720" w:hanging="360"/>
        <w:rPr>
          <w:rFonts w:ascii="Lexend" w:cs="Lexend" w:eastAsia="Lexend" w:hAnsi="Lexend"/>
        </w:rPr>
      </w:pPr>
      <w:r w:rsidDel="00000000" w:rsidR="00000000" w:rsidRPr="00000000">
        <w:rPr>
          <w:rFonts w:ascii="Lexend" w:cs="Lexend" w:eastAsia="Lexend" w:hAnsi="Lexend"/>
          <w:rtl w:val="0"/>
        </w:rPr>
        <w:t xml:space="preserve">Osallistu koululla järjestettävään hyväntekeväisyyskeräykseen lahjoittamalla jotakin.</w:t>
      </w:r>
    </w:p>
    <w:p w:rsidR="00000000" w:rsidDel="00000000" w:rsidP="00000000" w:rsidRDefault="00000000" w:rsidRPr="00000000" w14:paraId="00000032">
      <w:pPr>
        <w:numPr>
          <w:ilvl w:val="0"/>
          <w:numId w:val="3"/>
        </w:numPr>
        <w:ind w:left="720" w:hanging="360"/>
        <w:rPr>
          <w:rFonts w:ascii="Lexend" w:cs="Lexend" w:eastAsia="Lexend" w:hAnsi="Lexend"/>
        </w:rPr>
      </w:pPr>
      <w:r w:rsidDel="00000000" w:rsidR="00000000" w:rsidRPr="00000000">
        <w:rPr>
          <w:rFonts w:ascii="Lexend" w:cs="Lexend" w:eastAsia="Lexend" w:hAnsi="Lexend"/>
          <w:rtl w:val="0"/>
        </w:rPr>
        <w:t xml:space="preserve">Osallistu Amnestyn kirjemaratoniin, lisäohjeita opettajalta: </w:t>
      </w:r>
      <w:hyperlink r:id="rId22">
        <w:r w:rsidDel="00000000" w:rsidR="00000000" w:rsidRPr="00000000">
          <w:rPr>
            <w:rFonts w:ascii="Lexend" w:cs="Lexend" w:eastAsia="Lexend" w:hAnsi="Lexend"/>
            <w:color w:val="1155cc"/>
            <w:u w:val="single"/>
            <w:rtl w:val="0"/>
          </w:rPr>
          <w:t xml:space="preserve">https://www.amnesty.fi/koulujen-kirjemaraton/</w:t>
        </w:r>
      </w:hyperlink>
      <w:r w:rsidDel="00000000" w:rsidR="00000000" w:rsidRPr="00000000">
        <w:rPr>
          <w:rFonts w:ascii="Lexend" w:cs="Lexend" w:eastAsia="Lexend" w:hAnsi="Lexend"/>
          <w:rtl w:val="0"/>
        </w:rPr>
        <w:t xml:space="preserve"> (</w:t>
      </w:r>
      <w:r w:rsidDel="00000000" w:rsidR="00000000" w:rsidRPr="00000000">
        <w:rPr>
          <w:rFonts w:ascii="Lexend" w:cs="Lexend" w:eastAsia="Lexend" w:hAnsi="Lexend"/>
          <w:color w:val="262626"/>
          <w:rtl w:val="0"/>
        </w:rPr>
        <w:t xml:space="preserve">Kirjemaratonin aikana sadattuhannet ihmiset ympäri maailman kirjoittavat vetoomuskirjeitä ja solidaarisuusviestejä ihmisoikeusloukkauksia kokeneiden ihmisten tukemiseksi.)</w:t>
      </w:r>
      <w:r w:rsidDel="00000000" w:rsidR="00000000" w:rsidRPr="00000000">
        <w:rPr>
          <w:rtl w:val="0"/>
        </w:rPr>
      </w:r>
    </w:p>
    <w:p w:rsidR="00000000" w:rsidDel="00000000" w:rsidP="00000000" w:rsidRDefault="00000000" w:rsidRPr="00000000" w14:paraId="00000033">
      <w:pPr>
        <w:ind w:left="720" w:firstLine="0"/>
        <w:rPr>
          <w:rFonts w:ascii="Lexend" w:cs="Lexend" w:eastAsia="Lexend" w:hAnsi="Lexend"/>
        </w:rPr>
      </w:pPr>
      <w:r w:rsidDel="00000000" w:rsidR="00000000" w:rsidRPr="00000000">
        <w:rPr>
          <w:rtl w:val="0"/>
        </w:rPr>
      </w:r>
    </w:p>
    <w:p w:rsidR="00000000" w:rsidDel="00000000" w:rsidP="00000000" w:rsidRDefault="00000000" w:rsidRPr="00000000" w14:paraId="00000034">
      <w:pPr>
        <w:ind w:left="720" w:firstLine="0"/>
        <w:rPr>
          <w:rFonts w:ascii="Lexend" w:cs="Lexend" w:eastAsia="Lexend" w:hAnsi="Lexend"/>
        </w:rPr>
      </w:pPr>
      <w:r w:rsidDel="00000000" w:rsidR="00000000" w:rsidRPr="00000000">
        <w:rPr>
          <w:rtl w:val="0"/>
        </w:rPr>
      </w:r>
    </w:p>
    <w:p w:rsidR="00000000" w:rsidDel="00000000" w:rsidP="00000000" w:rsidRDefault="00000000" w:rsidRPr="00000000" w14:paraId="00000035">
      <w:pPr>
        <w:rPr>
          <w:rFonts w:ascii="Lexend" w:cs="Lexend" w:eastAsia="Lexend" w:hAnsi="Lexend"/>
        </w:rPr>
      </w:pPr>
      <w:r w:rsidDel="00000000" w:rsidR="00000000" w:rsidRPr="00000000">
        <w:rPr>
          <w:rtl w:val="0"/>
        </w:rPr>
      </w:r>
    </w:p>
    <w:p w:rsidR="00000000" w:rsidDel="00000000" w:rsidP="00000000" w:rsidRDefault="00000000" w:rsidRPr="00000000" w14:paraId="00000036">
      <w:pPr>
        <w:rPr>
          <w:rFonts w:ascii="Lexend" w:cs="Lexend" w:eastAsia="Lexend" w:hAnsi="Lexend"/>
        </w:rPr>
      </w:pPr>
      <w:r w:rsidDel="00000000" w:rsidR="00000000" w:rsidRPr="00000000">
        <w:rPr>
          <w:rtl w:val="0"/>
        </w:rPr>
      </w:r>
    </w:p>
    <w:p w:rsidR="00000000" w:rsidDel="00000000" w:rsidP="00000000" w:rsidRDefault="00000000" w:rsidRPr="00000000" w14:paraId="00000037">
      <w:pPr>
        <w:rPr>
          <w:rFonts w:ascii="Lexend" w:cs="Lexend" w:eastAsia="Lexend" w:hAnsi="Lexend"/>
        </w:rPr>
      </w:pPr>
      <w:r w:rsidDel="00000000" w:rsidR="00000000" w:rsidRPr="00000000">
        <w:rPr>
          <w:rtl w:val="0"/>
        </w:rPr>
      </w:r>
    </w:p>
    <w:p w:rsidR="00000000" w:rsidDel="00000000" w:rsidP="00000000" w:rsidRDefault="00000000" w:rsidRPr="00000000" w14:paraId="00000038">
      <w:pPr>
        <w:rPr>
          <w:rFonts w:ascii="Lexend" w:cs="Lexend" w:eastAsia="Lexend" w:hAnsi="Lexend"/>
        </w:rPr>
      </w:pPr>
      <w:r w:rsidDel="00000000" w:rsidR="00000000" w:rsidRPr="00000000">
        <w:rPr>
          <w:rtl w:val="0"/>
        </w:rPr>
      </w:r>
    </w:p>
    <w:p w:rsidR="00000000" w:rsidDel="00000000" w:rsidP="00000000" w:rsidRDefault="00000000" w:rsidRPr="00000000" w14:paraId="00000039">
      <w:pPr>
        <w:rPr>
          <w:rFonts w:ascii="Lexend" w:cs="Lexend" w:eastAsia="Lexend" w:hAnsi="Lexend"/>
        </w:rPr>
      </w:pPr>
      <w:r w:rsidDel="00000000" w:rsidR="00000000" w:rsidRPr="00000000">
        <w:rPr>
          <w:rtl w:val="0"/>
        </w:rPr>
      </w:r>
    </w:p>
    <w:p w:rsidR="00000000" w:rsidDel="00000000" w:rsidP="00000000" w:rsidRDefault="00000000" w:rsidRPr="00000000" w14:paraId="0000003A">
      <w:pPr>
        <w:rPr>
          <w:rFonts w:ascii="Lexend" w:cs="Lexend" w:eastAsia="Lexend" w:hAnsi="Lexend"/>
        </w:rPr>
      </w:pPr>
      <w:r w:rsidDel="00000000" w:rsidR="00000000" w:rsidRPr="00000000">
        <w:rPr>
          <w:rtl w:val="0"/>
        </w:rPr>
      </w:r>
    </w:p>
    <w:p w:rsidR="00000000" w:rsidDel="00000000" w:rsidP="00000000" w:rsidRDefault="00000000" w:rsidRPr="00000000" w14:paraId="0000003B">
      <w:pPr>
        <w:rPr>
          <w:rFonts w:ascii="Lexend" w:cs="Lexend" w:eastAsia="Lexend" w:hAnsi="Lexend"/>
        </w:rPr>
      </w:pPr>
      <w:r w:rsidDel="00000000" w:rsidR="00000000" w:rsidRPr="00000000">
        <w:rPr>
          <w:rtl w:val="0"/>
        </w:rPr>
      </w:r>
    </w:p>
    <w:p w:rsidR="00000000" w:rsidDel="00000000" w:rsidP="00000000" w:rsidRDefault="00000000" w:rsidRPr="00000000" w14:paraId="0000003C">
      <w:pPr>
        <w:rPr>
          <w:rFonts w:ascii="Lexend" w:cs="Lexend" w:eastAsia="Lexend" w:hAnsi="Lexend"/>
        </w:rPr>
      </w:pPr>
      <w:r w:rsidDel="00000000" w:rsidR="00000000" w:rsidRPr="00000000">
        <w:rPr>
          <w:rtl w:val="0"/>
        </w:rPr>
      </w:r>
    </w:p>
    <w:p w:rsidR="00000000" w:rsidDel="00000000" w:rsidP="00000000" w:rsidRDefault="00000000" w:rsidRPr="00000000" w14:paraId="0000003D">
      <w:pPr>
        <w:rPr>
          <w:rFonts w:ascii="Lexend" w:cs="Lexend" w:eastAsia="Lexend" w:hAnsi="Lexend"/>
        </w:rPr>
      </w:pPr>
      <w:r w:rsidDel="00000000" w:rsidR="00000000" w:rsidRPr="00000000">
        <w:rPr>
          <w:rtl w:val="0"/>
        </w:rPr>
      </w:r>
    </w:p>
    <w:p w:rsidR="00000000" w:rsidDel="00000000" w:rsidP="00000000" w:rsidRDefault="00000000" w:rsidRPr="00000000" w14:paraId="0000003E">
      <w:pPr>
        <w:rPr>
          <w:rFonts w:ascii="Lexend" w:cs="Lexend" w:eastAsia="Lexend" w:hAnsi="Lexend"/>
        </w:rPr>
      </w:pPr>
      <w:r w:rsidDel="00000000" w:rsidR="00000000" w:rsidRPr="00000000">
        <w:rPr>
          <w:rtl w:val="0"/>
        </w:rPr>
      </w:r>
    </w:p>
    <w:p w:rsidR="00000000" w:rsidDel="00000000" w:rsidP="00000000" w:rsidRDefault="00000000" w:rsidRPr="00000000" w14:paraId="0000003F">
      <w:pPr>
        <w:rPr>
          <w:rFonts w:ascii="Lexend" w:cs="Lexend" w:eastAsia="Lexend" w:hAnsi="Lexend"/>
        </w:rPr>
      </w:pPr>
      <w:r w:rsidDel="00000000" w:rsidR="00000000" w:rsidRPr="00000000">
        <w:rPr>
          <w:rtl w:val="0"/>
        </w:rPr>
      </w:r>
    </w:p>
    <w:p w:rsidR="00000000" w:rsidDel="00000000" w:rsidP="00000000" w:rsidRDefault="00000000" w:rsidRPr="00000000" w14:paraId="00000040">
      <w:pPr>
        <w:rPr>
          <w:rFonts w:ascii="Lexend" w:cs="Lexend" w:eastAsia="Lexend" w:hAnsi="Lexend"/>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ind w:left="0" w:firstLine="720"/>
        <w:rPr>
          <w:rFonts w:ascii="Lexend" w:cs="Lexend" w:eastAsia="Lexend" w:hAnsi="Lexend"/>
          <w:b w:val="1"/>
        </w:rPr>
      </w:pPr>
      <w:r w:rsidDel="00000000" w:rsidR="00000000" w:rsidRPr="00000000">
        <w:rPr>
          <w:rtl w:val="0"/>
        </w:rPr>
      </w:r>
    </w:p>
    <w:p w:rsidR="00000000" w:rsidDel="00000000" w:rsidP="00000000" w:rsidRDefault="00000000" w:rsidRPr="00000000" w14:paraId="00000044">
      <w:pPr>
        <w:ind w:left="0" w:firstLine="720"/>
        <w:rPr>
          <w:rFonts w:ascii="Lexend" w:cs="Lexend" w:eastAsia="Lexend" w:hAnsi="Lexend"/>
          <w:b w:val="1"/>
        </w:rPr>
      </w:pPr>
      <w:r w:rsidDel="00000000" w:rsidR="00000000" w:rsidRPr="00000000">
        <w:rPr>
          <w:rFonts w:ascii="Lexend" w:cs="Lexend" w:eastAsia="Lexend" w:hAnsi="Lexend"/>
          <w:b w:val="1"/>
          <w:rtl w:val="0"/>
        </w:rPr>
        <w:t xml:space="preserve">KIELITIETOISUUS</w:t>
      </w:r>
    </w:p>
    <w:p w:rsidR="00000000" w:rsidDel="00000000" w:rsidP="00000000" w:rsidRDefault="00000000" w:rsidRPr="00000000" w14:paraId="00000045">
      <w:pPr>
        <w:ind w:left="720" w:firstLine="0"/>
        <w:rPr>
          <w:rFonts w:ascii="Lexend" w:cs="Lexend" w:eastAsia="Lexend" w:hAnsi="Lexend"/>
        </w:rPr>
      </w:pPr>
      <w:r w:rsidDel="00000000" w:rsidR="00000000" w:rsidRPr="00000000">
        <w:rPr>
          <w:rtl w:val="0"/>
        </w:rPr>
      </w:r>
    </w:p>
    <w:p w:rsidR="00000000" w:rsidDel="00000000" w:rsidP="00000000" w:rsidRDefault="00000000" w:rsidRPr="00000000" w14:paraId="00000046">
      <w:pPr>
        <w:numPr>
          <w:ilvl w:val="0"/>
          <w:numId w:val="8"/>
        </w:numPr>
        <w:ind w:left="720" w:hanging="360"/>
        <w:rPr>
          <w:rFonts w:ascii="Lexend" w:cs="Lexend" w:eastAsia="Lexend" w:hAnsi="Lexend"/>
        </w:rPr>
      </w:pPr>
      <w:r w:rsidDel="00000000" w:rsidR="00000000" w:rsidRPr="00000000">
        <w:rPr>
          <w:rFonts w:ascii="Lexend" w:cs="Lexend" w:eastAsia="Lexend" w:hAnsi="Lexend"/>
          <w:rtl w:val="0"/>
        </w:rPr>
        <w:t xml:space="preserve">Bingo eri kielillä</w:t>
      </w:r>
    </w:p>
    <w:p w:rsidR="00000000" w:rsidDel="00000000" w:rsidP="00000000" w:rsidRDefault="00000000" w:rsidRPr="00000000" w14:paraId="00000047">
      <w:pPr>
        <w:ind w:left="720" w:firstLine="0"/>
        <w:rPr>
          <w:rFonts w:ascii="Lexend" w:cs="Lexend" w:eastAsia="Lexend" w:hAnsi="Lexend"/>
        </w:rPr>
      </w:pPr>
      <w:r w:rsidDel="00000000" w:rsidR="00000000" w:rsidRPr="00000000">
        <w:rPr>
          <w:rFonts w:ascii="Lexend" w:cs="Lexend" w:eastAsia="Lexend" w:hAnsi="Lexend"/>
          <w:rtl w:val="0"/>
        </w:rPr>
        <w:t xml:space="preserve">Valitaan kieli, jolla bingoa pelataan. Esimerkiksi 25 ensin ilmoittautunutta oppilasta mahtuu mukaan. Bingo joka viikko/joka toinen viikko jakson ajan.</w:t>
      </w:r>
    </w:p>
    <w:p w:rsidR="00000000" w:rsidDel="00000000" w:rsidP="00000000" w:rsidRDefault="00000000" w:rsidRPr="00000000" w14:paraId="00000048">
      <w:pPr>
        <w:ind w:left="720" w:firstLine="0"/>
        <w:rPr>
          <w:rFonts w:ascii="Lexend" w:cs="Lexend" w:eastAsia="Lexend" w:hAnsi="Lexend"/>
        </w:rPr>
      </w:pPr>
      <w:r w:rsidDel="00000000" w:rsidR="00000000" w:rsidRPr="00000000">
        <w:rPr>
          <w:rtl w:val="0"/>
        </w:rPr>
      </w:r>
    </w:p>
    <w:p w:rsidR="00000000" w:rsidDel="00000000" w:rsidP="00000000" w:rsidRDefault="00000000" w:rsidRPr="00000000" w14:paraId="00000049">
      <w:pPr>
        <w:numPr>
          <w:ilvl w:val="0"/>
          <w:numId w:val="8"/>
        </w:numPr>
        <w:ind w:left="720" w:hanging="360"/>
        <w:rPr>
          <w:rFonts w:ascii="Lexend" w:cs="Lexend" w:eastAsia="Lexend" w:hAnsi="Lexend"/>
        </w:rPr>
      </w:pPr>
      <w:r w:rsidDel="00000000" w:rsidR="00000000" w:rsidRPr="00000000">
        <w:rPr>
          <w:rFonts w:ascii="Lexend" w:cs="Lexend" w:eastAsia="Lexend" w:hAnsi="Lexend"/>
          <w:rtl w:val="0"/>
        </w:rPr>
        <w:t xml:space="preserve">Ystävä ulkomailta</w:t>
      </w:r>
    </w:p>
    <w:p w:rsidR="00000000" w:rsidDel="00000000" w:rsidP="00000000" w:rsidRDefault="00000000" w:rsidRPr="00000000" w14:paraId="0000004A">
      <w:pPr>
        <w:ind w:left="720" w:firstLine="0"/>
        <w:rPr>
          <w:rFonts w:ascii="Lexend" w:cs="Lexend" w:eastAsia="Lexend" w:hAnsi="Lexend"/>
        </w:rPr>
      </w:pPr>
      <w:r w:rsidDel="00000000" w:rsidR="00000000" w:rsidRPr="00000000">
        <w:rPr>
          <w:rFonts w:ascii="Lexend" w:cs="Lexend" w:eastAsia="Lexend" w:hAnsi="Lexend"/>
          <w:rtl w:val="0"/>
        </w:rPr>
        <w:t xml:space="preserve">Opettajat etsivät eTwinningin avulla oppilaille kirje/sähköposti/snap/whatsapp-kavereita eurooppalaisista kouluista. Oppilaat ilmoittavat kiinnostuksensa, opettaja “mätsää” heille kaverin. </w:t>
      </w:r>
    </w:p>
    <w:p w:rsidR="00000000" w:rsidDel="00000000" w:rsidP="00000000" w:rsidRDefault="00000000" w:rsidRPr="00000000" w14:paraId="0000004B">
      <w:pPr>
        <w:ind w:left="720" w:firstLine="0"/>
        <w:rPr>
          <w:rFonts w:ascii="Lexend" w:cs="Lexend" w:eastAsia="Lexend" w:hAnsi="Lexend"/>
        </w:rPr>
      </w:pPr>
      <w:r w:rsidDel="00000000" w:rsidR="00000000" w:rsidRPr="00000000">
        <w:rPr>
          <w:rFonts w:ascii="Lexend" w:cs="Lexend" w:eastAsia="Lexend" w:hAnsi="Lexend"/>
          <w:rtl w:val="0"/>
        </w:rPr>
        <w:t xml:space="preserve">Matsaamisen pohjalla voi olla esimerkiksi postikortin kirjoittaminen: Kirjoita englanniksi kortti, jossa kerrot itsestäsi.</w:t>
      </w:r>
    </w:p>
    <w:p w:rsidR="00000000" w:rsidDel="00000000" w:rsidP="00000000" w:rsidRDefault="00000000" w:rsidRPr="00000000" w14:paraId="0000004C">
      <w:pPr>
        <w:ind w:left="720" w:firstLine="0"/>
        <w:rPr>
          <w:rFonts w:ascii="Lexend" w:cs="Lexend" w:eastAsia="Lexend" w:hAnsi="Lexend"/>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2705100</wp:posOffset>
            </wp:positionH>
            <wp:positionV relativeFrom="paragraph">
              <wp:posOffset>114300</wp:posOffset>
            </wp:positionV>
            <wp:extent cx="757238" cy="757238"/>
            <wp:effectExtent b="0" l="0" r="0" t="0"/>
            <wp:wrapSquare wrapText="bothSides" distB="114300" distT="114300" distL="114300" distR="114300"/>
            <wp:docPr id="8" name="image13.png"/>
            <a:graphic>
              <a:graphicData uri="http://schemas.openxmlformats.org/drawingml/2006/picture">
                <pic:pic>
                  <pic:nvPicPr>
                    <pic:cNvPr id="0" name="image13.png"/>
                    <pic:cNvPicPr preferRelativeResize="0"/>
                  </pic:nvPicPr>
                  <pic:blipFill>
                    <a:blip r:embed="rId23"/>
                    <a:srcRect b="0" l="0" r="0" t="0"/>
                    <a:stretch>
                      <a:fillRect/>
                    </a:stretch>
                  </pic:blipFill>
                  <pic:spPr>
                    <a:xfrm>
                      <a:off x="0" y="0"/>
                      <a:ext cx="757238" cy="757238"/>
                    </a:xfrm>
                    <a:prstGeom prst="rect"/>
                    <a:ln/>
                  </pic:spPr>
                </pic:pic>
              </a:graphicData>
            </a:graphic>
          </wp:anchor>
        </w:drawing>
      </w:r>
    </w:p>
    <w:p w:rsidR="00000000" w:rsidDel="00000000" w:rsidP="00000000" w:rsidRDefault="00000000" w:rsidRPr="00000000" w14:paraId="0000004D">
      <w:pPr>
        <w:numPr>
          <w:ilvl w:val="0"/>
          <w:numId w:val="8"/>
        </w:numPr>
        <w:ind w:left="720" w:hanging="360"/>
        <w:rPr>
          <w:rFonts w:ascii="Lexend" w:cs="Lexend" w:eastAsia="Lexend" w:hAnsi="Lexend"/>
        </w:rPr>
      </w:pPr>
      <w:r w:rsidDel="00000000" w:rsidR="00000000" w:rsidRPr="00000000">
        <w:rPr>
          <w:rFonts w:ascii="Lexend" w:cs="Lexend" w:eastAsia="Lexend" w:hAnsi="Lexend"/>
          <w:rtl w:val="0"/>
        </w:rPr>
        <w:t xml:space="preserve">Tunnista eri kielet -visa</w:t>
      </w:r>
    </w:p>
    <w:p w:rsidR="00000000" w:rsidDel="00000000" w:rsidP="00000000" w:rsidRDefault="00000000" w:rsidRPr="00000000" w14:paraId="0000004E">
      <w:pPr>
        <w:ind w:left="720" w:firstLine="0"/>
        <w:rPr>
          <w:rFonts w:ascii="Lexend" w:cs="Lexend" w:eastAsia="Lexend" w:hAnsi="Lexend"/>
        </w:rPr>
      </w:pPr>
      <w:hyperlink r:id="rId24">
        <w:r w:rsidDel="00000000" w:rsidR="00000000" w:rsidRPr="00000000">
          <w:rPr>
            <w:rFonts w:ascii="Lexend" w:cs="Lexend" w:eastAsia="Lexend" w:hAnsi="Lexend"/>
            <w:color w:val="1155cc"/>
            <w:u w:val="single"/>
            <w:rtl w:val="0"/>
          </w:rPr>
          <w:t xml:space="preserve">https://edl.ecml.at/Games/Whichlanguageisit/tabid/3202/Default.aspx</w:t>
        </w:r>
      </w:hyperlink>
      <w:r w:rsidDel="00000000" w:rsidR="00000000" w:rsidRPr="00000000">
        <w:rPr>
          <w:rtl w:val="0"/>
        </w:rPr>
      </w:r>
    </w:p>
    <w:p w:rsidR="00000000" w:rsidDel="00000000" w:rsidP="00000000" w:rsidRDefault="00000000" w:rsidRPr="00000000" w14:paraId="0000004F">
      <w:pPr>
        <w:ind w:left="720" w:firstLine="0"/>
        <w:rPr>
          <w:rFonts w:ascii="Lexend" w:cs="Lexend" w:eastAsia="Lexend" w:hAnsi="Lexend"/>
        </w:rPr>
      </w:pPr>
      <w:r w:rsidDel="00000000" w:rsidR="00000000" w:rsidRPr="00000000">
        <w:rPr>
          <w:rtl w:val="0"/>
        </w:rPr>
      </w:r>
    </w:p>
    <w:p w:rsidR="00000000" w:rsidDel="00000000" w:rsidP="00000000" w:rsidRDefault="00000000" w:rsidRPr="00000000" w14:paraId="00000050">
      <w:pPr>
        <w:numPr>
          <w:ilvl w:val="0"/>
          <w:numId w:val="8"/>
        </w:numPr>
        <w:ind w:left="720" w:hanging="360"/>
        <w:rPr>
          <w:rFonts w:ascii="Lexend" w:cs="Lexend" w:eastAsia="Lexend" w:hAnsi="Lexend"/>
        </w:rPr>
      </w:pPr>
      <w:r w:rsidDel="00000000" w:rsidR="00000000" w:rsidRPr="00000000">
        <w:rPr>
          <w:rFonts w:ascii="Lexend" w:cs="Lexend" w:eastAsia="Lexend" w:hAnsi="Lexend"/>
          <w:rtl w:val="0"/>
        </w:rPr>
        <w:t xml:space="preserve">Opiskele vähintään viikon ajan uutta kieltä Duolingo- tai Drops-sovelluksella kännykälläsi.</w:t>
      </w:r>
    </w:p>
    <w:p w:rsidR="00000000" w:rsidDel="00000000" w:rsidP="00000000" w:rsidRDefault="00000000" w:rsidRPr="00000000" w14:paraId="00000051">
      <w:pPr>
        <w:rPr>
          <w:rFonts w:ascii="Lexend" w:cs="Lexend" w:eastAsia="Lexend" w:hAnsi="Lexend"/>
        </w:rPr>
      </w:pPr>
      <w:r w:rsidDel="00000000" w:rsidR="00000000" w:rsidRPr="00000000">
        <w:rPr>
          <w:rtl w:val="0"/>
        </w:rPr>
      </w:r>
    </w:p>
    <w:p w:rsidR="00000000" w:rsidDel="00000000" w:rsidP="00000000" w:rsidRDefault="00000000" w:rsidRPr="00000000" w14:paraId="00000052">
      <w:pPr>
        <w:rPr>
          <w:rFonts w:ascii="Lexend" w:cs="Lexend" w:eastAsia="Lexend" w:hAnsi="Lexend"/>
        </w:rPr>
      </w:pPr>
      <w:r w:rsidDel="00000000" w:rsidR="00000000" w:rsidRPr="00000000">
        <w:rPr>
          <w:rtl w:val="0"/>
        </w:rPr>
      </w:r>
    </w:p>
    <w:p w:rsidR="00000000" w:rsidDel="00000000" w:rsidP="00000000" w:rsidRDefault="00000000" w:rsidRPr="00000000" w14:paraId="00000053">
      <w:pPr>
        <w:rPr>
          <w:rFonts w:ascii="Lexend" w:cs="Lexend" w:eastAsia="Lexend" w:hAnsi="Lexend"/>
        </w:rPr>
      </w:pPr>
      <w:r w:rsidDel="00000000" w:rsidR="00000000" w:rsidRPr="00000000">
        <w:rPr>
          <w:rtl w:val="0"/>
        </w:rPr>
      </w:r>
    </w:p>
    <w:p w:rsidR="00000000" w:rsidDel="00000000" w:rsidP="00000000" w:rsidRDefault="00000000" w:rsidRPr="00000000" w14:paraId="00000054">
      <w:pPr>
        <w:ind w:firstLine="720"/>
        <w:rPr>
          <w:rFonts w:ascii="Lexend" w:cs="Lexend" w:eastAsia="Lexend" w:hAnsi="Lexend"/>
          <w:b w:val="1"/>
        </w:rPr>
      </w:pPr>
      <w:r w:rsidDel="00000000" w:rsidR="00000000" w:rsidRPr="00000000">
        <w:rPr>
          <w:rFonts w:ascii="Lexend" w:cs="Lexend" w:eastAsia="Lexend" w:hAnsi="Lexend"/>
          <w:b w:val="1"/>
          <w:rtl w:val="0"/>
        </w:rPr>
        <w:t xml:space="preserve">KULTTUURIEN TUNTEMUS</w:t>
      </w:r>
    </w:p>
    <w:p w:rsidR="00000000" w:rsidDel="00000000" w:rsidP="00000000" w:rsidRDefault="00000000" w:rsidRPr="00000000" w14:paraId="00000055">
      <w:pPr>
        <w:rPr>
          <w:rFonts w:ascii="Lexend" w:cs="Lexend" w:eastAsia="Lexend" w:hAnsi="Lexend"/>
        </w:rPr>
      </w:pPr>
      <w:r w:rsidDel="00000000" w:rsidR="00000000" w:rsidRPr="00000000">
        <w:rPr>
          <w:rtl w:val="0"/>
        </w:rPr>
      </w:r>
    </w:p>
    <w:p w:rsidR="00000000" w:rsidDel="00000000" w:rsidP="00000000" w:rsidRDefault="00000000" w:rsidRPr="00000000" w14:paraId="00000056">
      <w:pPr>
        <w:numPr>
          <w:ilvl w:val="0"/>
          <w:numId w:val="7"/>
        </w:numPr>
        <w:ind w:left="720" w:hanging="360"/>
        <w:rPr>
          <w:rFonts w:ascii="Lexend" w:cs="Lexend" w:eastAsia="Lexend" w:hAnsi="Lexend"/>
        </w:rPr>
      </w:pPr>
      <w:r w:rsidDel="00000000" w:rsidR="00000000" w:rsidRPr="00000000">
        <w:rPr>
          <w:rFonts w:ascii="Lexend" w:cs="Lexend" w:eastAsia="Lexend" w:hAnsi="Lexend"/>
          <w:rtl w:val="0"/>
        </w:rPr>
        <w:t xml:space="preserve">Kulttuurien välinen viestintä</w:t>
      </w:r>
    </w:p>
    <w:p w:rsidR="00000000" w:rsidDel="00000000" w:rsidP="00000000" w:rsidRDefault="00000000" w:rsidRPr="00000000" w14:paraId="00000057">
      <w:pPr>
        <w:ind w:left="720" w:firstLine="0"/>
        <w:rPr>
          <w:rFonts w:ascii="Lexend" w:cs="Lexend" w:eastAsia="Lexend" w:hAnsi="Lexend"/>
        </w:rPr>
      </w:pPr>
      <w:r w:rsidDel="00000000" w:rsidR="00000000" w:rsidRPr="00000000">
        <w:rPr>
          <w:rFonts w:ascii="Lexend" w:cs="Lexend" w:eastAsia="Lexend" w:hAnsi="Lexend"/>
          <w:rtl w:val="0"/>
        </w:rPr>
        <w:t xml:space="preserve">Katso video: </w:t>
      </w:r>
      <w:hyperlink r:id="rId25">
        <w:r w:rsidDel="00000000" w:rsidR="00000000" w:rsidRPr="00000000">
          <w:rPr>
            <w:rFonts w:ascii="Lexend" w:cs="Lexend" w:eastAsia="Lexend" w:hAnsi="Lexend"/>
            <w:color w:val="1155cc"/>
            <w:u w:val="single"/>
            <w:rtl w:val="0"/>
          </w:rPr>
          <w:t xml:space="preserve">Video havainnollistaa - näin ympäri maailmaa tervehditään - Kesä!</w:t>
        </w:r>
      </w:hyperlink>
      <w:r w:rsidDel="00000000" w:rsidR="00000000" w:rsidRPr="00000000">
        <w:rPr>
          <w:rtl w:val="0"/>
        </w:rPr>
      </w:r>
    </w:p>
    <w:p w:rsidR="00000000" w:rsidDel="00000000" w:rsidP="00000000" w:rsidRDefault="00000000" w:rsidRPr="00000000" w14:paraId="00000058">
      <w:pPr>
        <w:ind w:left="720" w:firstLine="0"/>
        <w:rPr>
          <w:rFonts w:ascii="Lexend" w:cs="Lexend" w:eastAsia="Lexend" w:hAnsi="Lexend"/>
        </w:rPr>
      </w:pPr>
      <w:r w:rsidDel="00000000" w:rsidR="00000000" w:rsidRPr="00000000">
        <w:rPr>
          <w:rFonts w:ascii="Lexend" w:cs="Lexend" w:eastAsia="Lexend" w:hAnsi="Lexend"/>
          <w:rtl w:val="0"/>
        </w:rPr>
        <w:t xml:space="preserve">Kulttuurien välisessä viestinnässä lähtökohtana on ihminen ja hänen toiveiden ja tarpeidensa ymmärtäminen. Vain osa ihmisten välisestä viestinnästä on kielellistä. Ei-kielellisiä viestejä ovat esimerkiksi ilmeet ja eleet, taukojen käyttö, katsekontakti, koskettaminen ja tilan käyttö. </w:t>
      </w:r>
      <w:r w:rsidDel="00000000" w:rsidR="00000000" w:rsidRPr="00000000">
        <w:drawing>
          <wp:anchor allowOverlap="1" behindDoc="0" distB="114300" distT="114300" distL="114300" distR="114300" hidden="0" layoutInCell="1" locked="0" relativeHeight="0" simplePos="0">
            <wp:simplePos x="0" y="0"/>
            <wp:positionH relativeFrom="column">
              <wp:posOffset>5200650</wp:posOffset>
            </wp:positionH>
            <wp:positionV relativeFrom="paragraph">
              <wp:posOffset>188912</wp:posOffset>
            </wp:positionV>
            <wp:extent cx="661988" cy="651957"/>
            <wp:effectExtent b="0" l="0" r="0" t="0"/>
            <wp:wrapSquare wrapText="bothSides" distB="114300" distT="114300" distL="114300" distR="114300"/>
            <wp:docPr id="9" name="image1.png"/>
            <a:graphic>
              <a:graphicData uri="http://schemas.openxmlformats.org/drawingml/2006/picture">
                <pic:pic>
                  <pic:nvPicPr>
                    <pic:cNvPr id="0" name="image1.png"/>
                    <pic:cNvPicPr preferRelativeResize="0"/>
                  </pic:nvPicPr>
                  <pic:blipFill>
                    <a:blip r:embed="rId26"/>
                    <a:srcRect b="0" l="0" r="0" t="0"/>
                    <a:stretch>
                      <a:fillRect/>
                    </a:stretch>
                  </pic:blipFill>
                  <pic:spPr>
                    <a:xfrm>
                      <a:off x="0" y="0"/>
                      <a:ext cx="661988" cy="651957"/>
                    </a:xfrm>
                    <a:prstGeom prst="rect"/>
                    <a:ln/>
                  </pic:spPr>
                </pic:pic>
              </a:graphicData>
            </a:graphic>
          </wp:anchor>
        </w:drawing>
      </w:r>
    </w:p>
    <w:p w:rsidR="00000000" w:rsidDel="00000000" w:rsidP="00000000" w:rsidRDefault="00000000" w:rsidRPr="00000000" w14:paraId="00000059">
      <w:pPr>
        <w:ind w:left="720" w:firstLine="0"/>
        <w:rPr>
          <w:rFonts w:ascii="Lexend" w:cs="Lexend" w:eastAsia="Lexend" w:hAnsi="Lexend"/>
        </w:rPr>
      </w:pPr>
      <w:r w:rsidDel="00000000" w:rsidR="00000000" w:rsidRPr="00000000">
        <w:rPr>
          <w:rFonts w:ascii="Lexend" w:cs="Lexend" w:eastAsia="Lexend" w:hAnsi="Lexend"/>
          <w:rtl w:val="0"/>
        </w:rPr>
        <w:t xml:space="preserve">Millaisia eri tapoja viestiä näit videolla? Onko omassa elämässä tullut yllättäviä tilanteita vastaan vieraita ihmisiä kohdatessa?</w:t>
      </w:r>
    </w:p>
    <w:p w:rsidR="00000000" w:rsidDel="00000000" w:rsidP="00000000" w:rsidRDefault="00000000" w:rsidRPr="00000000" w14:paraId="0000005A">
      <w:pPr>
        <w:ind w:left="720" w:firstLine="0"/>
        <w:rPr>
          <w:rFonts w:ascii="Lexend" w:cs="Lexend" w:eastAsia="Lexend" w:hAnsi="Lexend"/>
        </w:rPr>
      </w:pPr>
      <w:r w:rsidDel="00000000" w:rsidR="00000000" w:rsidRPr="00000000">
        <w:rPr>
          <w:rtl w:val="0"/>
        </w:rPr>
      </w:r>
    </w:p>
    <w:p w:rsidR="00000000" w:rsidDel="00000000" w:rsidP="00000000" w:rsidRDefault="00000000" w:rsidRPr="00000000" w14:paraId="0000005B">
      <w:pPr>
        <w:numPr>
          <w:ilvl w:val="0"/>
          <w:numId w:val="7"/>
        </w:numPr>
        <w:ind w:left="720" w:hanging="360"/>
        <w:rPr>
          <w:rFonts w:ascii="Lexend" w:cs="Lexend" w:eastAsia="Lexend" w:hAnsi="Lexend"/>
        </w:rPr>
      </w:pPr>
      <w:r w:rsidDel="00000000" w:rsidR="00000000" w:rsidRPr="00000000">
        <w:rPr>
          <w:rFonts w:ascii="Lexend" w:cs="Lexend" w:eastAsia="Lexend" w:hAnsi="Lexend"/>
          <w:rtl w:val="0"/>
        </w:rPr>
        <w:t xml:space="preserve">Food around the world (kv-välkkäluokassa)    </w:t>
      </w:r>
    </w:p>
    <w:p w:rsidR="00000000" w:rsidDel="00000000" w:rsidP="00000000" w:rsidRDefault="00000000" w:rsidRPr="00000000" w14:paraId="0000005C">
      <w:pPr>
        <w:ind w:left="720" w:firstLine="0"/>
        <w:rPr>
          <w:rFonts w:ascii="Lexend" w:cs="Lexend" w:eastAsia="Lexend" w:hAnsi="Lexend"/>
        </w:rPr>
      </w:pPr>
      <w:r w:rsidDel="00000000" w:rsidR="00000000" w:rsidRPr="00000000">
        <w:rPr>
          <w:rFonts w:ascii="Lexend" w:cs="Lexend" w:eastAsia="Lexend" w:hAnsi="Lexend"/>
          <w:rtl w:val="0"/>
        </w:rPr>
        <w:t xml:space="preserve">Kahoot: </w:t>
      </w:r>
      <w:hyperlink r:id="rId27">
        <w:r w:rsidDel="00000000" w:rsidR="00000000" w:rsidRPr="00000000">
          <w:rPr>
            <w:rFonts w:ascii="Lexend" w:cs="Lexend" w:eastAsia="Lexend" w:hAnsi="Lexend"/>
            <w:color w:val="1155cc"/>
            <w:u w:val="single"/>
            <w:rtl w:val="0"/>
          </w:rPr>
          <w:t xml:space="preserve">https://create.kahoot.it/share/food-around-the-world/7f30d9d0-48f1-45da-a889-fd20070b81d3</w:t>
        </w:r>
      </w:hyperlink>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5200650</wp:posOffset>
            </wp:positionH>
            <wp:positionV relativeFrom="paragraph">
              <wp:posOffset>504031</wp:posOffset>
            </wp:positionV>
            <wp:extent cx="666750" cy="666750"/>
            <wp:effectExtent b="0" l="0" r="0" t="0"/>
            <wp:wrapSquare wrapText="bothSides" distB="114300" distT="114300" distL="114300" distR="114300"/>
            <wp:docPr id="6" name="image4.png"/>
            <a:graphic>
              <a:graphicData uri="http://schemas.openxmlformats.org/drawingml/2006/picture">
                <pic:pic>
                  <pic:nvPicPr>
                    <pic:cNvPr id="0" name="image4.png"/>
                    <pic:cNvPicPr preferRelativeResize="0"/>
                  </pic:nvPicPr>
                  <pic:blipFill>
                    <a:blip r:embed="rId28"/>
                    <a:srcRect b="0" l="0" r="0" t="0"/>
                    <a:stretch>
                      <a:fillRect/>
                    </a:stretch>
                  </pic:blipFill>
                  <pic:spPr>
                    <a:xfrm>
                      <a:off x="0" y="0"/>
                      <a:ext cx="666750" cy="666750"/>
                    </a:xfrm>
                    <a:prstGeom prst="rect"/>
                    <a:ln/>
                  </pic:spPr>
                </pic:pic>
              </a:graphicData>
            </a:graphic>
          </wp:anchor>
        </w:drawing>
      </w:r>
    </w:p>
    <w:p w:rsidR="00000000" w:rsidDel="00000000" w:rsidP="00000000" w:rsidRDefault="00000000" w:rsidRPr="00000000" w14:paraId="0000005D">
      <w:pPr>
        <w:ind w:left="720" w:firstLine="0"/>
        <w:rPr>
          <w:rFonts w:ascii="Lexend" w:cs="Lexend" w:eastAsia="Lexend" w:hAnsi="Lexend"/>
          <w:b w:val="1"/>
        </w:rPr>
      </w:pPr>
      <w:r w:rsidDel="00000000" w:rsidR="00000000" w:rsidRPr="00000000">
        <w:rPr>
          <w:rFonts w:ascii="Lexend" w:cs="Lexend" w:eastAsia="Lexend" w:hAnsi="Lexend"/>
          <w:rtl w:val="0"/>
        </w:rPr>
        <w:t xml:space="preserve">Katso myös video: </w:t>
      </w:r>
      <w:hyperlink r:id="rId29">
        <w:r w:rsidDel="00000000" w:rsidR="00000000" w:rsidRPr="00000000">
          <w:rPr>
            <w:rFonts w:ascii="Lexend" w:cs="Lexend" w:eastAsia="Lexend" w:hAnsi="Lexend"/>
            <w:color w:val="1155cc"/>
            <w:u w:val="single"/>
            <w:rtl w:val="0"/>
          </w:rPr>
          <w:t xml:space="preserve">Kids Try Breakfast from Around the World | Kids Try | HiHo Kid</w:t>
        </w:r>
      </w:hyperlink>
      <w:r w:rsidDel="00000000" w:rsidR="00000000" w:rsidRPr="00000000">
        <w:rPr>
          <w:rFonts w:ascii="Lexend" w:cs="Lexend" w:eastAsia="Lexend" w:hAnsi="Lexend"/>
          <w:b w:val="1"/>
          <w:rtl w:val="0"/>
        </w:rPr>
        <w:t xml:space="preserve"> </w:t>
      </w:r>
    </w:p>
    <w:p w:rsidR="00000000" w:rsidDel="00000000" w:rsidP="00000000" w:rsidRDefault="00000000" w:rsidRPr="00000000" w14:paraId="0000005E">
      <w:pPr>
        <w:ind w:left="720" w:firstLine="0"/>
        <w:rPr>
          <w:rFonts w:ascii="Lexend" w:cs="Lexend" w:eastAsia="Lexend" w:hAnsi="Lexend"/>
          <w:b w:val="1"/>
        </w:rPr>
      </w:pPr>
      <w:r w:rsidDel="00000000" w:rsidR="00000000" w:rsidRPr="00000000">
        <w:rPr>
          <w:rtl w:val="0"/>
        </w:rPr>
      </w:r>
    </w:p>
    <w:p w:rsidR="00000000" w:rsidDel="00000000" w:rsidP="00000000" w:rsidRDefault="00000000" w:rsidRPr="00000000" w14:paraId="0000005F">
      <w:pPr>
        <w:ind w:left="720" w:firstLine="0"/>
        <w:rPr>
          <w:rFonts w:ascii="Lexend" w:cs="Lexend" w:eastAsia="Lexend" w:hAnsi="Lexend"/>
        </w:rPr>
      </w:pPr>
      <w:r w:rsidDel="00000000" w:rsidR="00000000" w:rsidRPr="00000000">
        <w:rPr>
          <w:rFonts w:ascii="Lexend" w:cs="Lexend" w:eastAsia="Lexend" w:hAnsi="Lexend"/>
          <w:b w:val="1"/>
          <w:rtl w:val="0"/>
        </w:rPr>
        <w:t xml:space="preserve">RAUHA</w:t>
      </w:r>
      <w:r w:rsidDel="00000000" w:rsidR="00000000" w:rsidRPr="00000000">
        <w:rPr>
          <w:rtl w:val="0"/>
        </w:rPr>
      </w:r>
    </w:p>
    <w:p w:rsidR="00000000" w:rsidDel="00000000" w:rsidP="00000000" w:rsidRDefault="00000000" w:rsidRPr="00000000" w14:paraId="00000060">
      <w:pPr>
        <w:rPr>
          <w:rFonts w:ascii="Lexend" w:cs="Lexend" w:eastAsia="Lexend" w:hAnsi="Lexend"/>
        </w:rPr>
      </w:pPr>
      <w:r w:rsidDel="00000000" w:rsidR="00000000" w:rsidRPr="00000000">
        <w:rPr>
          <w:rtl w:val="0"/>
        </w:rPr>
      </w:r>
    </w:p>
    <w:p w:rsidR="00000000" w:rsidDel="00000000" w:rsidP="00000000" w:rsidRDefault="00000000" w:rsidRPr="00000000" w14:paraId="00000061">
      <w:pPr>
        <w:numPr>
          <w:ilvl w:val="0"/>
          <w:numId w:val="13"/>
        </w:numPr>
        <w:ind w:left="720" w:hanging="360"/>
        <w:rPr>
          <w:rFonts w:ascii="Lexend" w:cs="Lexend" w:eastAsia="Lexend" w:hAnsi="Lexend"/>
          <w:u w:val="none"/>
        </w:rPr>
      </w:pPr>
      <w:r w:rsidDel="00000000" w:rsidR="00000000" w:rsidRPr="00000000">
        <w:rPr>
          <w:rFonts w:ascii="Lexend" w:cs="Lexend" w:eastAsia="Lexend" w:hAnsi="Lexend"/>
          <w:rtl w:val="0"/>
        </w:rPr>
        <w:t xml:space="preserve">Lupauskortit</w:t>
      </w:r>
    </w:p>
    <w:p w:rsidR="00000000" w:rsidDel="00000000" w:rsidP="00000000" w:rsidRDefault="00000000" w:rsidRPr="00000000" w14:paraId="00000062">
      <w:pPr>
        <w:rPr>
          <w:rFonts w:ascii="Lexend" w:cs="Lexend" w:eastAsia="Lexend" w:hAnsi="Lexend"/>
        </w:rPr>
      </w:pPr>
      <w:r w:rsidDel="00000000" w:rsidR="00000000" w:rsidRPr="00000000">
        <w:rPr>
          <w:rtl w:val="0"/>
        </w:rPr>
      </w:r>
    </w:p>
    <w:p w:rsidR="00000000" w:rsidDel="00000000" w:rsidP="00000000" w:rsidRDefault="00000000" w:rsidRPr="00000000" w14:paraId="00000063">
      <w:pPr>
        <w:ind w:left="720" w:firstLine="0"/>
        <w:rPr>
          <w:rFonts w:ascii="Lexend" w:cs="Lexend" w:eastAsia="Lexend" w:hAnsi="Lexend"/>
        </w:rPr>
      </w:pPr>
      <w:r w:rsidDel="00000000" w:rsidR="00000000" w:rsidRPr="00000000">
        <w:rPr>
          <w:rFonts w:ascii="Lexend" w:cs="Lexend" w:eastAsia="Lexend" w:hAnsi="Lexend"/>
          <w:rtl w:val="0"/>
        </w:rPr>
        <w:t xml:space="preserve">Tarvitsette kynän ja tyhjän kortin. Miettikää, miten voitte itse edistää rauhaa ja/tai turvallisuutta omalla toiminnallanne. Tässä kohtaa voi olla kysymys mielenrauhasta, muiden kanssa toimeen tulemisesta tai maailmanrauhasta. Oikeita tai vääriä vastauksia ei ole. </w:t>
      </w:r>
    </w:p>
    <w:p w:rsidR="00000000" w:rsidDel="00000000" w:rsidP="00000000" w:rsidRDefault="00000000" w:rsidRPr="00000000" w14:paraId="00000064">
      <w:pPr>
        <w:ind w:left="0" w:firstLine="720"/>
        <w:rPr>
          <w:rFonts w:ascii="Lexend" w:cs="Lexend" w:eastAsia="Lexend" w:hAnsi="Lexend"/>
        </w:rPr>
      </w:pPr>
      <w:r w:rsidDel="00000000" w:rsidR="00000000" w:rsidRPr="00000000">
        <w:rPr>
          <w:rFonts w:ascii="Lexend" w:cs="Lexend" w:eastAsia="Lexend" w:hAnsi="Lexend"/>
          <w:rtl w:val="0"/>
        </w:rPr>
        <w:t xml:space="preserve">Kirjoita  oma lupauskortti ja jätä se osoitettuun paikkaan. </w:t>
      </w:r>
    </w:p>
    <w:p w:rsidR="00000000" w:rsidDel="00000000" w:rsidP="00000000" w:rsidRDefault="00000000" w:rsidRPr="00000000" w14:paraId="00000065">
      <w:pPr>
        <w:rPr>
          <w:rFonts w:ascii="Lexend" w:cs="Lexend" w:eastAsia="Lexend" w:hAnsi="Lexend"/>
        </w:rPr>
      </w:pPr>
      <w:r w:rsidDel="00000000" w:rsidR="00000000" w:rsidRPr="00000000">
        <w:rPr>
          <w:rtl w:val="0"/>
        </w:rPr>
      </w:r>
    </w:p>
    <w:p w:rsidR="00000000" w:rsidDel="00000000" w:rsidP="00000000" w:rsidRDefault="00000000" w:rsidRPr="00000000" w14:paraId="00000066">
      <w:pPr>
        <w:ind w:left="720" w:firstLine="0"/>
        <w:rPr>
          <w:rFonts w:ascii="Lexend" w:cs="Lexend" w:eastAsia="Lexend" w:hAnsi="Lexend"/>
        </w:rPr>
      </w:pPr>
      <w:r w:rsidDel="00000000" w:rsidR="00000000" w:rsidRPr="00000000">
        <w:rPr>
          <w:rFonts w:ascii="Lexend" w:cs="Lexend" w:eastAsia="Lexend" w:hAnsi="Lexend"/>
          <w:rtl w:val="0"/>
        </w:rPr>
        <w:t xml:space="preserve">Esimerkkilupauksia:</w:t>
      </w:r>
    </w:p>
    <w:p w:rsidR="00000000" w:rsidDel="00000000" w:rsidP="00000000" w:rsidRDefault="00000000" w:rsidRPr="00000000" w14:paraId="00000067">
      <w:pPr>
        <w:ind w:firstLine="720"/>
        <w:rPr>
          <w:rFonts w:ascii="Lexend" w:cs="Lexend" w:eastAsia="Lexend" w:hAnsi="Lexend"/>
          <w:i w:val="1"/>
        </w:rPr>
      </w:pPr>
      <w:r w:rsidDel="00000000" w:rsidR="00000000" w:rsidRPr="00000000">
        <w:rPr>
          <w:rFonts w:ascii="Lexend" w:cs="Lexend" w:eastAsia="Lexend" w:hAnsi="Lexend"/>
          <w:i w:val="1"/>
          <w:rtl w:val="0"/>
        </w:rPr>
        <w:t xml:space="preserve">Puutun kiusaamistilauksiin</w:t>
      </w:r>
    </w:p>
    <w:p w:rsidR="00000000" w:rsidDel="00000000" w:rsidP="00000000" w:rsidRDefault="00000000" w:rsidRPr="00000000" w14:paraId="00000068">
      <w:pPr>
        <w:ind w:firstLine="720"/>
        <w:rPr>
          <w:rFonts w:ascii="Lexend" w:cs="Lexend" w:eastAsia="Lexend" w:hAnsi="Lexend"/>
          <w:i w:val="1"/>
        </w:rPr>
      </w:pPr>
      <w:r w:rsidDel="00000000" w:rsidR="00000000" w:rsidRPr="00000000">
        <w:rPr>
          <w:rFonts w:ascii="Lexend" w:cs="Lexend" w:eastAsia="Lexend" w:hAnsi="Lexend"/>
          <w:i w:val="1"/>
          <w:rtl w:val="0"/>
        </w:rPr>
        <w:t xml:space="preserve">Hyväksyn kaikki sellaisina kuin he ovat</w:t>
      </w:r>
    </w:p>
    <w:p w:rsidR="00000000" w:rsidDel="00000000" w:rsidP="00000000" w:rsidRDefault="00000000" w:rsidRPr="00000000" w14:paraId="00000069">
      <w:pPr>
        <w:ind w:firstLine="720"/>
        <w:rPr>
          <w:rFonts w:ascii="Lexend" w:cs="Lexend" w:eastAsia="Lexend" w:hAnsi="Lexend"/>
          <w:i w:val="1"/>
        </w:rPr>
      </w:pPr>
      <w:r w:rsidDel="00000000" w:rsidR="00000000" w:rsidRPr="00000000">
        <w:rPr>
          <w:rFonts w:ascii="Lexend" w:cs="Lexend" w:eastAsia="Lexend" w:hAnsi="Lexend"/>
          <w:i w:val="1"/>
          <w:rtl w:val="0"/>
        </w:rPr>
        <w:t xml:space="preserve">Suhtaudun avoimesti muutoksiin</w:t>
      </w:r>
    </w:p>
    <w:p w:rsidR="00000000" w:rsidDel="00000000" w:rsidP="00000000" w:rsidRDefault="00000000" w:rsidRPr="00000000" w14:paraId="0000006A">
      <w:pPr>
        <w:rPr>
          <w:rFonts w:ascii="Lexend" w:cs="Lexend" w:eastAsia="Lexend" w:hAnsi="Lexend"/>
        </w:rPr>
      </w:pPr>
      <w:r w:rsidDel="00000000" w:rsidR="00000000" w:rsidRPr="00000000">
        <w:rPr>
          <w:rtl w:val="0"/>
        </w:rPr>
      </w:r>
    </w:p>
    <w:p w:rsidR="00000000" w:rsidDel="00000000" w:rsidP="00000000" w:rsidRDefault="00000000" w:rsidRPr="00000000" w14:paraId="0000006B">
      <w:pPr>
        <w:numPr>
          <w:ilvl w:val="0"/>
          <w:numId w:val="13"/>
        </w:numPr>
        <w:ind w:left="720" w:hanging="360"/>
        <w:rPr>
          <w:rFonts w:ascii="Lexend" w:cs="Lexend" w:eastAsia="Lexend" w:hAnsi="Lexend"/>
          <w:u w:val="none"/>
        </w:rPr>
      </w:pPr>
      <w:r w:rsidDel="00000000" w:rsidR="00000000" w:rsidRPr="00000000">
        <w:rPr>
          <w:rFonts w:ascii="Lexend" w:cs="Lexend" w:eastAsia="Lexend" w:hAnsi="Lexend"/>
          <w:rtl w:val="0"/>
        </w:rPr>
        <w:t xml:space="preserve">Syrjinnän vastainen sarjakuva tai iskulause</w:t>
      </w:r>
    </w:p>
    <w:p w:rsidR="00000000" w:rsidDel="00000000" w:rsidP="00000000" w:rsidRDefault="00000000" w:rsidRPr="00000000" w14:paraId="0000006C">
      <w:pPr>
        <w:rPr>
          <w:rFonts w:ascii="Lexend" w:cs="Lexend" w:eastAsia="Lexend" w:hAnsi="Lexend"/>
        </w:rPr>
      </w:pPr>
      <w:r w:rsidDel="00000000" w:rsidR="00000000" w:rsidRPr="00000000">
        <w:rPr>
          <w:rtl w:val="0"/>
        </w:rPr>
      </w:r>
    </w:p>
    <w:p w:rsidR="00000000" w:rsidDel="00000000" w:rsidP="00000000" w:rsidRDefault="00000000" w:rsidRPr="00000000" w14:paraId="0000006D">
      <w:pPr>
        <w:ind w:left="720" w:firstLine="0"/>
        <w:rPr>
          <w:rFonts w:ascii="Lexend" w:cs="Lexend" w:eastAsia="Lexend" w:hAnsi="Lexend"/>
        </w:rPr>
      </w:pPr>
      <w:r w:rsidDel="00000000" w:rsidR="00000000" w:rsidRPr="00000000">
        <w:rPr>
          <w:rFonts w:ascii="Lexend" w:cs="Lexend" w:eastAsia="Lexend" w:hAnsi="Lexend"/>
          <w:rtl w:val="0"/>
        </w:rPr>
        <w:t xml:space="preserve"> Lue Rosa Parksin tarina ja tee siitä tai toisesta vastaavasta tilanteesta sarjakuva tai posteri, johon kirjaat syrjinnän vastaisen iskulauseen.</w:t>
      </w:r>
    </w:p>
    <w:p w:rsidR="00000000" w:rsidDel="00000000" w:rsidP="00000000" w:rsidRDefault="00000000" w:rsidRPr="00000000" w14:paraId="0000006E">
      <w:pPr>
        <w:ind w:left="720" w:firstLine="0"/>
        <w:rPr>
          <w:rFonts w:ascii="Lexend" w:cs="Lexend" w:eastAsia="Lexend" w:hAnsi="Lexend"/>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5419725</wp:posOffset>
            </wp:positionH>
            <wp:positionV relativeFrom="paragraph">
              <wp:posOffset>210344</wp:posOffset>
            </wp:positionV>
            <wp:extent cx="666750" cy="660213"/>
            <wp:effectExtent b="0" l="0" r="0" t="0"/>
            <wp:wrapNone/>
            <wp:docPr id="3" name="image7.png"/>
            <a:graphic>
              <a:graphicData uri="http://schemas.openxmlformats.org/drawingml/2006/picture">
                <pic:pic>
                  <pic:nvPicPr>
                    <pic:cNvPr id="0" name="image7.png"/>
                    <pic:cNvPicPr preferRelativeResize="0"/>
                  </pic:nvPicPr>
                  <pic:blipFill>
                    <a:blip r:embed="rId30"/>
                    <a:srcRect b="0" l="0" r="0" t="0"/>
                    <a:stretch>
                      <a:fillRect/>
                    </a:stretch>
                  </pic:blipFill>
                  <pic:spPr>
                    <a:xfrm>
                      <a:off x="0" y="0"/>
                      <a:ext cx="666750" cy="660213"/>
                    </a:xfrm>
                    <a:prstGeom prst="rect"/>
                    <a:ln/>
                  </pic:spPr>
                </pic:pic>
              </a:graphicData>
            </a:graphic>
          </wp:anchor>
        </w:drawing>
      </w:r>
    </w:p>
    <w:p w:rsidR="00000000" w:rsidDel="00000000" w:rsidP="00000000" w:rsidRDefault="00000000" w:rsidRPr="00000000" w14:paraId="0000006F">
      <w:pPr>
        <w:numPr>
          <w:ilvl w:val="0"/>
          <w:numId w:val="13"/>
        </w:numPr>
        <w:ind w:left="720" w:hanging="360"/>
        <w:rPr>
          <w:rFonts w:ascii="Lexend" w:cs="Lexend" w:eastAsia="Lexend" w:hAnsi="Lexend"/>
          <w:u w:val="none"/>
        </w:rPr>
      </w:pPr>
      <w:r w:rsidDel="00000000" w:rsidR="00000000" w:rsidRPr="00000000">
        <w:rPr>
          <w:rFonts w:ascii="Lexend" w:cs="Lexend" w:eastAsia="Lexend" w:hAnsi="Lexend"/>
          <w:rtl w:val="0"/>
        </w:rPr>
        <w:t xml:space="preserve">Mielipiteitä rauhasta - ota kantaa Google Forms -kyselyssä esitettyihin väittämiin. Voit tehdä tehtävän yhtäaikaa kaverin kanssa, jolloin voitte keskustella ajatuksistanne. </w:t>
      </w:r>
      <w:hyperlink r:id="rId31">
        <w:r w:rsidDel="00000000" w:rsidR="00000000" w:rsidRPr="00000000">
          <w:rPr>
            <w:rFonts w:ascii="Lexend" w:cs="Lexend" w:eastAsia="Lexend" w:hAnsi="Lexend"/>
            <w:color w:val="1155cc"/>
            <w:u w:val="single"/>
            <w:rtl w:val="0"/>
          </w:rPr>
          <w:t xml:space="preserve">https://forms.gle/8xsQs5GruKGeRtCg6</w:t>
        </w:r>
      </w:hyperlink>
      <w:r w:rsidDel="00000000" w:rsidR="00000000" w:rsidRPr="00000000">
        <w:rPr>
          <w:rFonts w:ascii="Lexend" w:cs="Lexend" w:eastAsia="Lexend" w:hAnsi="Lexend"/>
          <w:rtl w:val="0"/>
        </w:rPr>
        <w:t xml:space="preserve"> </w:t>
      </w:r>
    </w:p>
    <w:p w:rsidR="00000000" w:rsidDel="00000000" w:rsidP="00000000" w:rsidRDefault="00000000" w:rsidRPr="00000000" w14:paraId="00000070">
      <w:pPr>
        <w:ind w:left="720" w:firstLine="0"/>
        <w:rPr>
          <w:rFonts w:ascii="Lexend" w:cs="Lexend" w:eastAsia="Lexend" w:hAnsi="Lexend"/>
        </w:rPr>
      </w:pPr>
      <w:r w:rsidDel="00000000" w:rsidR="00000000" w:rsidRPr="00000000">
        <w:rPr>
          <w:rtl w:val="0"/>
        </w:rPr>
      </w:r>
    </w:p>
    <w:p w:rsidR="00000000" w:rsidDel="00000000" w:rsidP="00000000" w:rsidRDefault="00000000" w:rsidRPr="00000000" w14:paraId="00000071">
      <w:pPr>
        <w:numPr>
          <w:ilvl w:val="0"/>
          <w:numId w:val="13"/>
        </w:numPr>
        <w:ind w:left="720" w:hanging="360"/>
        <w:rPr>
          <w:rFonts w:ascii="Lexend" w:cs="Lexend" w:eastAsia="Lexend" w:hAnsi="Lexend"/>
          <w:u w:val="none"/>
        </w:rPr>
      </w:pPr>
      <w:r w:rsidDel="00000000" w:rsidR="00000000" w:rsidRPr="00000000">
        <w:rPr>
          <w:rFonts w:ascii="Lexend" w:cs="Lexend" w:eastAsia="Lexend" w:hAnsi="Lexend"/>
          <w:rtl w:val="0"/>
        </w:rPr>
        <w:t xml:space="preserve">Musiikkivideo</w:t>
      </w:r>
    </w:p>
    <w:p w:rsidR="00000000" w:rsidDel="00000000" w:rsidP="00000000" w:rsidRDefault="00000000" w:rsidRPr="00000000" w14:paraId="00000072">
      <w:pPr>
        <w:ind w:left="720" w:firstLine="0"/>
        <w:rPr>
          <w:rFonts w:ascii="Lexend" w:cs="Lexend" w:eastAsia="Lexend" w:hAnsi="Lexend"/>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5124450</wp:posOffset>
            </wp:positionH>
            <wp:positionV relativeFrom="paragraph">
              <wp:posOffset>124619</wp:posOffset>
            </wp:positionV>
            <wp:extent cx="714883" cy="714883"/>
            <wp:effectExtent b="0" l="0" r="0" t="0"/>
            <wp:wrapSquare wrapText="bothSides" distB="114300" distT="114300" distL="114300" distR="114300"/>
            <wp:docPr id="13" name="image11.png"/>
            <a:graphic>
              <a:graphicData uri="http://schemas.openxmlformats.org/drawingml/2006/picture">
                <pic:pic>
                  <pic:nvPicPr>
                    <pic:cNvPr id="0" name="image11.png"/>
                    <pic:cNvPicPr preferRelativeResize="0"/>
                  </pic:nvPicPr>
                  <pic:blipFill>
                    <a:blip r:embed="rId32"/>
                    <a:srcRect b="0" l="0" r="0" t="0"/>
                    <a:stretch>
                      <a:fillRect/>
                    </a:stretch>
                  </pic:blipFill>
                  <pic:spPr>
                    <a:xfrm>
                      <a:off x="0" y="0"/>
                      <a:ext cx="714883" cy="714883"/>
                    </a:xfrm>
                    <a:prstGeom prst="rect"/>
                    <a:ln/>
                  </pic:spPr>
                </pic:pic>
              </a:graphicData>
            </a:graphic>
          </wp:anchor>
        </w:drawing>
      </w:r>
    </w:p>
    <w:p w:rsidR="00000000" w:rsidDel="00000000" w:rsidP="00000000" w:rsidRDefault="00000000" w:rsidRPr="00000000" w14:paraId="00000073">
      <w:pPr>
        <w:ind w:left="720" w:firstLine="0"/>
        <w:rPr>
          <w:rFonts w:ascii="Lexend" w:cs="Lexend" w:eastAsia="Lexend" w:hAnsi="Lexend"/>
        </w:rPr>
      </w:pPr>
      <w:r w:rsidDel="00000000" w:rsidR="00000000" w:rsidRPr="00000000">
        <w:rPr>
          <w:rFonts w:ascii="Lexend" w:cs="Lexend" w:eastAsia="Lexend" w:hAnsi="Lexend"/>
          <w:rtl w:val="0"/>
        </w:rPr>
        <w:t xml:space="preserve">Tutustu seuraavaan sivustoon ja valitse yksi tai useampi musiikkivideo, jonka katsot ja kuuntelet.</w:t>
      </w:r>
    </w:p>
    <w:p w:rsidR="00000000" w:rsidDel="00000000" w:rsidP="00000000" w:rsidRDefault="00000000" w:rsidRPr="00000000" w14:paraId="00000074">
      <w:pPr>
        <w:ind w:left="720" w:firstLine="0"/>
        <w:rPr>
          <w:rFonts w:ascii="Lexend" w:cs="Lexend" w:eastAsia="Lexend" w:hAnsi="Lexend"/>
        </w:rPr>
      </w:pPr>
      <w:hyperlink r:id="rId33">
        <w:r w:rsidDel="00000000" w:rsidR="00000000" w:rsidRPr="00000000">
          <w:rPr>
            <w:rFonts w:ascii="Lexend" w:cs="Lexend" w:eastAsia="Lexend" w:hAnsi="Lexend"/>
            <w:color w:val="1155cc"/>
            <w:u w:val="single"/>
            <w:rtl w:val="0"/>
          </w:rPr>
          <w:t xml:space="preserve">Videokirjasto - Rauhankasvatusinstituutti</w:t>
        </w:r>
      </w:hyperlink>
      <w:r w:rsidDel="00000000" w:rsidR="00000000" w:rsidRPr="00000000">
        <w:rPr>
          <w:rtl w:val="0"/>
        </w:rPr>
      </w:r>
    </w:p>
    <w:p w:rsidR="00000000" w:rsidDel="00000000" w:rsidP="00000000" w:rsidRDefault="00000000" w:rsidRPr="00000000" w14:paraId="00000075">
      <w:pPr>
        <w:rPr>
          <w:rFonts w:ascii="Lexend" w:cs="Lexend" w:eastAsia="Lexend" w:hAnsi="Lexend"/>
        </w:rPr>
      </w:pPr>
      <w:r w:rsidDel="00000000" w:rsidR="00000000" w:rsidRPr="00000000">
        <w:rPr>
          <w:rtl w:val="0"/>
        </w:rPr>
      </w:r>
    </w:p>
    <w:p w:rsidR="00000000" w:rsidDel="00000000" w:rsidP="00000000" w:rsidRDefault="00000000" w:rsidRPr="00000000" w14:paraId="00000076">
      <w:pPr>
        <w:rPr>
          <w:rFonts w:ascii="Lexend" w:cs="Lexend" w:eastAsia="Lexend" w:hAnsi="Lexend"/>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5124450</wp:posOffset>
            </wp:positionH>
            <wp:positionV relativeFrom="paragraph">
              <wp:posOffset>238125</wp:posOffset>
            </wp:positionV>
            <wp:extent cx="714375" cy="714375"/>
            <wp:effectExtent b="0" l="0" r="0" t="0"/>
            <wp:wrapSquare wrapText="bothSides" distB="114300" distT="114300" distL="114300" distR="114300"/>
            <wp:docPr id="4" name="image6.png"/>
            <a:graphic>
              <a:graphicData uri="http://schemas.openxmlformats.org/drawingml/2006/picture">
                <pic:pic>
                  <pic:nvPicPr>
                    <pic:cNvPr id="0" name="image6.png"/>
                    <pic:cNvPicPr preferRelativeResize="0"/>
                  </pic:nvPicPr>
                  <pic:blipFill>
                    <a:blip r:embed="rId34"/>
                    <a:srcRect b="0" l="0" r="0" t="0"/>
                    <a:stretch>
                      <a:fillRect/>
                    </a:stretch>
                  </pic:blipFill>
                  <pic:spPr>
                    <a:xfrm>
                      <a:off x="0" y="0"/>
                      <a:ext cx="714375" cy="714375"/>
                    </a:xfrm>
                    <a:prstGeom prst="rect"/>
                    <a:ln/>
                  </pic:spPr>
                </pic:pic>
              </a:graphicData>
            </a:graphic>
          </wp:anchor>
        </w:drawing>
      </w:r>
    </w:p>
    <w:p w:rsidR="00000000" w:rsidDel="00000000" w:rsidP="00000000" w:rsidRDefault="00000000" w:rsidRPr="00000000" w14:paraId="00000077">
      <w:pPr>
        <w:numPr>
          <w:ilvl w:val="0"/>
          <w:numId w:val="13"/>
        </w:numPr>
        <w:ind w:left="720" w:hanging="360"/>
        <w:rPr>
          <w:rFonts w:ascii="Lexend" w:cs="Lexend" w:eastAsia="Lexend" w:hAnsi="Lexend"/>
          <w:u w:val="none"/>
        </w:rPr>
      </w:pPr>
      <w:r w:rsidDel="00000000" w:rsidR="00000000" w:rsidRPr="00000000">
        <w:rPr>
          <w:rFonts w:ascii="Lexend" w:cs="Lexend" w:eastAsia="Lexend" w:hAnsi="Lexend"/>
          <w:rtl w:val="0"/>
        </w:rPr>
        <w:t xml:space="preserve">Mitä on rauha?</w:t>
      </w:r>
    </w:p>
    <w:p w:rsidR="00000000" w:rsidDel="00000000" w:rsidP="00000000" w:rsidRDefault="00000000" w:rsidRPr="00000000" w14:paraId="00000078">
      <w:pPr>
        <w:ind w:left="720" w:firstLine="0"/>
        <w:rPr>
          <w:rFonts w:ascii="Lexend" w:cs="Lexend" w:eastAsia="Lexend" w:hAnsi="Lexend"/>
        </w:rPr>
      </w:pPr>
      <w:r w:rsidDel="00000000" w:rsidR="00000000" w:rsidRPr="00000000">
        <w:rPr>
          <w:rFonts w:ascii="Lexend" w:cs="Lexend" w:eastAsia="Lexend" w:hAnsi="Lexend"/>
          <w:rtl w:val="0"/>
        </w:rPr>
        <w:t xml:space="preserve">Vastaa QR-koodin takaa löytyvään kyselyyn. </w:t>
      </w:r>
    </w:p>
    <w:p w:rsidR="00000000" w:rsidDel="00000000" w:rsidP="00000000" w:rsidRDefault="00000000" w:rsidRPr="00000000" w14:paraId="00000079">
      <w:pPr>
        <w:rPr>
          <w:rFonts w:ascii="Lexend" w:cs="Lexend" w:eastAsia="Lexend" w:hAnsi="Lexend"/>
        </w:rPr>
      </w:pPr>
      <w:r w:rsidDel="00000000" w:rsidR="00000000" w:rsidRPr="00000000">
        <w:rPr>
          <w:rtl w:val="0"/>
        </w:rPr>
      </w:r>
    </w:p>
    <w:p w:rsidR="00000000" w:rsidDel="00000000" w:rsidP="00000000" w:rsidRDefault="00000000" w:rsidRPr="00000000" w14:paraId="0000007A">
      <w:pPr>
        <w:ind w:left="720" w:firstLine="0"/>
        <w:rPr>
          <w:rFonts w:ascii="Lexend" w:cs="Lexend" w:eastAsia="Lexend" w:hAnsi="Lexend"/>
        </w:rPr>
      </w:pPr>
      <w:r w:rsidDel="00000000" w:rsidR="00000000" w:rsidRPr="00000000">
        <w:rPr>
          <w:rtl w:val="0"/>
        </w:rPr>
      </w:r>
    </w:p>
    <w:p w:rsidR="00000000" w:rsidDel="00000000" w:rsidP="00000000" w:rsidRDefault="00000000" w:rsidRPr="00000000" w14:paraId="0000007B">
      <w:pPr>
        <w:numPr>
          <w:ilvl w:val="0"/>
          <w:numId w:val="13"/>
        </w:numPr>
        <w:ind w:left="720" w:hanging="360"/>
        <w:rPr>
          <w:rFonts w:ascii="Lexend" w:cs="Lexend" w:eastAsia="Lexend" w:hAnsi="Lexend"/>
          <w:u w:val="none"/>
        </w:rPr>
      </w:pPr>
      <w:r w:rsidDel="00000000" w:rsidR="00000000" w:rsidRPr="00000000">
        <w:rPr>
          <w:rFonts w:ascii="Lexend" w:cs="Lexend" w:eastAsia="Lexend" w:hAnsi="Lexend"/>
          <w:rtl w:val="0"/>
        </w:rPr>
        <w:t xml:space="preserve">Rauha ja oikeudenmukaisuus, </w:t>
      </w:r>
      <w:hyperlink r:id="rId35">
        <w:r w:rsidDel="00000000" w:rsidR="00000000" w:rsidRPr="00000000">
          <w:rPr>
            <w:rFonts w:ascii="Lexend" w:cs="Lexend" w:eastAsia="Lexend" w:hAnsi="Lexend"/>
            <w:color w:val="1155cc"/>
            <w:u w:val="single"/>
            <w:rtl w:val="0"/>
          </w:rPr>
          <w:t xml:space="preserve">Kahoot</w:t>
        </w:r>
      </w:hyperlink>
      <w:r w:rsidDel="00000000" w:rsidR="00000000" w:rsidRPr="00000000">
        <w:rPr>
          <w:rFonts w:ascii="Lexend" w:cs="Lexend" w:eastAsia="Lexend" w:hAnsi="Lexend"/>
          <w:rtl w:val="0"/>
        </w:rPr>
        <w:t xml:space="preserve"> (kv-välkkäluokassa)</w:t>
      </w:r>
    </w:p>
    <w:p w:rsidR="00000000" w:rsidDel="00000000" w:rsidP="00000000" w:rsidRDefault="00000000" w:rsidRPr="00000000" w14:paraId="0000007C">
      <w:pPr>
        <w:rPr>
          <w:rFonts w:ascii="Lexend" w:cs="Lexend" w:eastAsia="Lexend" w:hAnsi="Lexend"/>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5064450</wp:posOffset>
            </wp:positionH>
            <wp:positionV relativeFrom="paragraph">
              <wp:posOffset>295275</wp:posOffset>
            </wp:positionV>
            <wp:extent cx="666750" cy="666750"/>
            <wp:effectExtent b="0" l="0" r="0" t="0"/>
            <wp:wrapSquare wrapText="bothSides" distB="114300" distT="114300" distL="114300" distR="114300"/>
            <wp:docPr id="11" name="image5.png"/>
            <a:graphic>
              <a:graphicData uri="http://schemas.openxmlformats.org/drawingml/2006/picture">
                <pic:pic>
                  <pic:nvPicPr>
                    <pic:cNvPr id="0" name="image5.png"/>
                    <pic:cNvPicPr preferRelativeResize="0"/>
                  </pic:nvPicPr>
                  <pic:blipFill>
                    <a:blip r:embed="rId36"/>
                    <a:srcRect b="0" l="0" r="0" t="0"/>
                    <a:stretch>
                      <a:fillRect/>
                    </a:stretch>
                  </pic:blipFill>
                  <pic:spPr>
                    <a:xfrm>
                      <a:off x="0" y="0"/>
                      <a:ext cx="666750" cy="666750"/>
                    </a:xfrm>
                    <a:prstGeom prst="rect"/>
                    <a:ln/>
                  </pic:spPr>
                </pic:pic>
              </a:graphicData>
            </a:graphic>
          </wp:anchor>
        </w:drawing>
      </w:r>
    </w:p>
    <w:p w:rsidR="00000000" w:rsidDel="00000000" w:rsidP="00000000" w:rsidRDefault="00000000" w:rsidRPr="00000000" w14:paraId="0000007D">
      <w:pPr>
        <w:numPr>
          <w:ilvl w:val="0"/>
          <w:numId w:val="13"/>
        </w:numPr>
        <w:ind w:left="720" w:hanging="360"/>
        <w:rPr>
          <w:rFonts w:ascii="Lexend" w:cs="Lexend" w:eastAsia="Lexend" w:hAnsi="Lexend"/>
          <w:u w:val="none"/>
        </w:rPr>
      </w:pPr>
      <w:r w:rsidDel="00000000" w:rsidR="00000000" w:rsidRPr="00000000">
        <w:rPr>
          <w:rFonts w:ascii="Lexend" w:cs="Lexend" w:eastAsia="Lexend" w:hAnsi="Lexend"/>
          <w:rtl w:val="0"/>
        </w:rPr>
        <w:t xml:space="preserve">Kirjavinkkejä rauhaan liittyen:</w:t>
      </w:r>
    </w:p>
    <w:p w:rsidR="00000000" w:rsidDel="00000000" w:rsidP="00000000" w:rsidRDefault="00000000" w:rsidRPr="00000000" w14:paraId="0000007E">
      <w:pPr>
        <w:ind w:left="720" w:firstLine="0"/>
        <w:rPr>
          <w:rFonts w:ascii="Lexend" w:cs="Lexend" w:eastAsia="Lexend" w:hAnsi="Lexend"/>
        </w:rPr>
      </w:pPr>
      <w:hyperlink r:id="rId37">
        <w:r w:rsidDel="00000000" w:rsidR="00000000" w:rsidRPr="00000000">
          <w:rPr>
            <w:rFonts w:ascii="Lexend" w:cs="Lexend" w:eastAsia="Lexend" w:hAnsi="Lexend"/>
            <w:color w:val="1155cc"/>
            <w:u w:val="single"/>
            <w:rtl w:val="0"/>
          </w:rPr>
          <w:t xml:space="preserve">Rauhankasvatus – kirjallisuusvinkkejä peruskoululaisille ”Sotien syynä on puhumattomuus ja taitamattomuus kuunnella toisia</w:t>
        </w:r>
      </w:hyperlink>
      <w:r w:rsidDel="00000000" w:rsidR="00000000" w:rsidRPr="00000000">
        <w:rPr>
          <w:rFonts w:ascii="Lexend" w:cs="Lexend" w:eastAsia="Lexend" w:hAnsi="Lexend"/>
          <w:rtl w:val="0"/>
        </w:rPr>
        <w:t xml:space="preserve"> </w:t>
      </w:r>
    </w:p>
    <w:p w:rsidR="00000000" w:rsidDel="00000000" w:rsidP="00000000" w:rsidRDefault="00000000" w:rsidRPr="00000000" w14:paraId="0000007F">
      <w:pPr>
        <w:ind w:left="720" w:firstLine="0"/>
        <w:rPr>
          <w:rFonts w:ascii="Lexend" w:cs="Lexend" w:eastAsia="Lexend" w:hAnsi="Lexend"/>
        </w:rPr>
      </w:pPr>
      <w:r w:rsidDel="00000000" w:rsidR="00000000" w:rsidRPr="00000000">
        <w:rPr>
          <w:rtl w:val="0"/>
        </w:rPr>
      </w:r>
    </w:p>
    <w:p w:rsidR="00000000" w:rsidDel="00000000" w:rsidP="00000000" w:rsidRDefault="00000000" w:rsidRPr="00000000" w14:paraId="00000080">
      <w:pPr>
        <w:ind w:left="720" w:firstLine="0"/>
        <w:rPr>
          <w:rFonts w:ascii="Lexend" w:cs="Lexend" w:eastAsia="Lexend" w:hAnsi="Lexend"/>
        </w:rPr>
      </w:pPr>
      <w:r w:rsidDel="00000000" w:rsidR="00000000" w:rsidRPr="00000000">
        <w:rPr>
          <w:rtl w:val="0"/>
        </w:rPr>
      </w:r>
    </w:p>
    <w:p w:rsidR="00000000" w:rsidDel="00000000" w:rsidP="00000000" w:rsidRDefault="00000000" w:rsidRPr="00000000" w14:paraId="00000081">
      <w:pPr>
        <w:rPr>
          <w:rFonts w:ascii="Lexend" w:cs="Lexend" w:eastAsia="Lexend" w:hAnsi="Lexend"/>
          <w:b w:val="1"/>
        </w:rPr>
      </w:pPr>
      <w:r w:rsidDel="00000000" w:rsidR="00000000" w:rsidRPr="00000000">
        <w:rPr>
          <w:rtl w:val="0"/>
        </w:rPr>
      </w:r>
    </w:p>
    <w:p w:rsidR="00000000" w:rsidDel="00000000" w:rsidP="00000000" w:rsidRDefault="00000000" w:rsidRPr="00000000" w14:paraId="00000082">
      <w:pPr>
        <w:rPr>
          <w:rFonts w:ascii="Lexend" w:cs="Lexend" w:eastAsia="Lexend" w:hAnsi="Lexend"/>
          <w:b w:val="1"/>
        </w:rPr>
      </w:pPr>
      <w:r w:rsidDel="00000000" w:rsidR="00000000" w:rsidRPr="00000000">
        <w:rPr>
          <w:rtl w:val="0"/>
        </w:rPr>
      </w:r>
    </w:p>
    <w:p w:rsidR="00000000" w:rsidDel="00000000" w:rsidP="00000000" w:rsidRDefault="00000000" w:rsidRPr="00000000" w14:paraId="00000083">
      <w:pPr>
        <w:rPr>
          <w:rFonts w:ascii="Lexend" w:cs="Lexend" w:eastAsia="Lexend" w:hAnsi="Lexend"/>
          <w:b w:val="1"/>
        </w:rPr>
      </w:pPr>
      <w:r w:rsidDel="00000000" w:rsidR="00000000" w:rsidRPr="00000000">
        <w:rPr>
          <w:rFonts w:ascii="Lexend" w:cs="Lexend" w:eastAsia="Lexend" w:hAnsi="Lexend"/>
          <w:b w:val="1"/>
          <w:rtl w:val="0"/>
        </w:rPr>
        <w:t xml:space="preserve">LISÄMATERIAALIA OPETTAJILLE</w:t>
      </w:r>
    </w:p>
    <w:p w:rsidR="00000000" w:rsidDel="00000000" w:rsidP="00000000" w:rsidRDefault="00000000" w:rsidRPr="00000000" w14:paraId="00000084">
      <w:pPr>
        <w:rPr>
          <w:rFonts w:ascii="Lexend" w:cs="Lexend" w:eastAsia="Lexend" w:hAnsi="Lexend"/>
        </w:rPr>
      </w:pPr>
      <w:r w:rsidDel="00000000" w:rsidR="00000000" w:rsidRPr="00000000">
        <w:rPr>
          <w:rtl w:val="0"/>
        </w:rPr>
      </w:r>
    </w:p>
    <w:p w:rsidR="00000000" w:rsidDel="00000000" w:rsidP="00000000" w:rsidRDefault="00000000" w:rsidRPr="00000000" w14:paraId="00000085">
      <w:pPr>
        <w:rPr>
          <w:rFonts w:ascii="Lexend" w:cs="Lexend" w:eastAsia="Lexend" w:hAnsi="Lexend"/>
        </w:rPr>
      </w:pPr>
      <w:r w:rsidDel="00000000" w:rsidR="00000000" w:rsidRPr="00000000">
        <w:rPr>
          <w:rFonts w:ascii="Lexend" w:cs="Lexend" w:eastAsia="Lexend" w:hAnsi="Lexend"/>
          <w:rtl w:val="0"/>
        </w:rPr>
        <w:t xml:space="preserve">KIELET JA KULTTUURIT</w:t>
      </w:r>
    </w:p>
    <w:p w:rsidR="00000000" w:rsidDel="00000000" w:rsidP="00000000" w:rsidRDefault="00000000" w:rsidRPr="00000000" w14:paraId="00000086">
      <w:pPr>
        <w:rPr>
          <w:rFonts w:ascii="Lexend" w:cs="Lexend" w:eastAsia="Lexend" w:hAnsi="Lexend"/>
        </w:rPr>
      </w:pPr>
      <w:r w:rsidDel="00000000" w:rsidR="00000000" w:rsidRPr="00000000">
        <w:rPr>
          <w:rtl w:val="0"/>
        </w:rPr>
      </w:r>
    </w:p>
    <w:p w:rsidR="00000000" w:rsidDel="00000000" w:rsidP="00000000" w:rsidRDefault="00000000" w:rsidRPr="00000000" w14:paraId="00000087">
      <w:pPr>
        <w:numPr>
          <w:ilvl w:val="0"/>
          <w:numId w:val="6"/>
        </w:numPr>
        <w:ind w:left="720" w:hanging="360"/>
        <w:rPr>
          <w:rFonts w:ascii="Lexend" w:cs="Lexend" w:eastAsia="Lexend" w:hAnsi="Lexend"/>
        </w:rPr>
      </w:pPr>
      <w:r w:rsidDel="00000000" w:rsidR="00000000" w:rsidRPr="00000000">
        <w:rPr>
          <w:rFonts w:ascii="Lexend" w:cs="Lexend" w:eastAsia="Lexend" w:hAnsi="Lexend"/>
          <w:rtl w:val="0"/>
        </w:rPr>
        <w:t xml:space="preserve">Joulu eri maissa </w:t>
      </w:r>
      <w:hyperlink r:id="rId38">
        <w:r w:rsidDel="00000000" w:rsidR="00000000" w:rsidRPr="00000000">
          <w:rPr>
            <w:rFonts w:ascii="Lexend" w:cs="Lexend" w:eastAsia="Lexend" w:hAnsi="Lexend"/>
            <w:color w:val="1155cc"/>
            <w:u w:val="single"/>
            <w:rtl w:val="0"/>
          </w:rPr>
          <w:t xml:space="preserve">https://yle.fi/aihe/artikkeli/2020/12/15/miten-joulua-vietetaan-eri-maissa</w:t>
        </w:r>
      </w:hyperlink>
      <w:r w:rsidDel="00000000" w:rsidR="00000000" w:rsidRPr="00000000">
        <w:rPr>
          <w:rtl w:val="0"/>
        </w:rPr>
      </w:r>
    </w:p>
    <w:p w:rsidR="00000000" w:rsidDel="00000000" w:rsidP="00000000" w:rsidRDefault="00000000" w:rsidRPr="00000000" w14:paraId="00000088">
      <w:pPr>
        <w:ind w:firstLine="720"/>
        <w:rPr>
          <w:rFonts w:ascii="Lexend" w:cs="Lexend" w:eastAsia="Lexend" w:hAnsi="Lexend"/>
        </w:rPr>
      </w:pPr>
      <w:hyperlink r:id="rId39">
        <w:r w:rsidDel="00000000" w:rsidR="00000000" w:rsidRPr="00000000">
          <w:rPr>
            <w:rFonts w:ascii="Lexend" w:cs="Lexend" w:eastAsia="Lexend" w:hAnsi="Lexend"/>
            <w:color w:val="1155cc"/>
            <w:u w:val="single"/>
            <w:rtl w:val="0"/>
          </w:rPr>
          <w:t xml:space="preserve">https://www.whychristmas.com/</w:t>
        </w:r>
      </w:hyperlink>
      <w:r w:rsidDel="00000000" w:rsidR="00000000" w:rsidRPr="00000000">
        <w:rPr>
          <w:rtl w:val="0"/>
        </w:rPr>
      </w:r>
    </w:p>
    <w:p w:rsidR="00000000" w:rsidDel="00000000" w:rsidP="00000000" w:rsidRDefault="00000000" w:rsidRPr="00000000" w14:paraId="00000089">
      <w:pPr>
        <w:rPr>
          <w:rFonts w:ascii="Lexend" w:cs="Lexend" w:eastAsia="Lexend" w:hAnsi="Lexend"/>
        </w:rPr>
      </w:pPr>
      <w:r w:rsidDel="00000000" w:rsidR="00000000" w:rsidRPr="00000000">
        <w:rPr>
          <w:rtl w:val="0"/>
        </w:rPr>
      </w:r>
    </w:p>
    <w:p w:rsidR="00000000" w:rsidDel="00000000" w:rsidP="00000000" w:rsidRDefault="00000000" w:rsidRPr="00000000" w14:paraId="0000008A">
      <w:pPr>
        <w:numPr>
          <w:ilvl w:val="0"/>
          <w:numId w:val="4"/>
        </w:numPr>
        <w:ind w:left="720" w:hanging="360"/>
        <w:rPr>
          <w:rFonts w:ascii="Lexend" w:cs="Lexend" w:eastAsia="Lexend" w:hAnsi="Lexend"/>
        </w:rPr>
      </w:pPr>
      <w:r w:rsidDel="00000000" w:rsidR="00000000" w:rsidRPr="00000000">
        <w:rPr>
          <w:rFonts w:ascii="Lexend" w:cs="Lexend" w:eastAsia="Lexend" w:hAnsi="Lexend"/>
          <w:rtl w:val="0"/>
        </w:rPr>
        <w:t xml:space="preserve">Pääsiäinen eri maissa </w:t>
      </w:r>
      <w:hyperlink r:id="rId40">
        <w:r w:rsidDel="00000000" w:rsidR="00000000" w:rsidRPr="00000000">
          <w:rPr>
            <w:rFonts w:ascii="Lexend" w:cs="Lexend" w:eastAsia="Lexend" w:hAnsi="Lexend"/>
            <w:color w:val="1155cc"/>
            <w:u w:val="single"/>
            <w:rtl w:val="0"/>
          </w:rPr>
          <w:t xml:space="preserve">https://create.kahoot.it/details/bec9fb5c-5218-419b-a008-1f94e11bd558</w:t>
        </w:r>
      </w:hyperlink>
      <w:r w:rsidDel="00000000" w:rsidR="00000000" w:rsidRPr="00000000">
        <w:rPr>
          <w:rtl w:val="0"/>
        </w:rPr>
      </w:r>
    </w:p>
    <w:p w:rsidR="00000000" w:rsidDel="00000000" w:rsidP="00000000" w:rsidRDefault="00000000" w:rsidRPr="00000000" w14:paraId="0000008B">
      <w:pPr>
        <w:rPr>
          <w:rFonts w:ascii="Lexend" w:cs="Lexend" w:eastAsia="Lexend" w:hAnsi="Lexend"/>
        </w:rPr>
      </w:pPr>
      <w:r w:rsidDel="00000000" w:rsidR="00000000" w:rsidRPr="00000000">
        <w:rPr>
          <w:rtl w:val="0"/>
        </w:rPr>
      </w:r>
    </w:p>
    <w:p w:rsidR="00000000" w:rsidDel="00000000" w:rsidP="00000000" w:rsidRDefault="00000000" w:rsidRPr="00000000" w14:paraId="0000008C">
      <w:pPr>
        <w:rPr>
          <w:rFonts w:ascii="Lexend" w:cs="Lexend" w:eastAsia="Lexend" w:hAnsi="Lexend"/>
        </w:rPr>
      </w:pPr>
      <w:r w:rsidDel="00000000" w:rsidR="00000000" w:rsidRPr="00000000">
        <w:rPr>
          <w:rtl w:val="0"/>
        </w:rPr>
      </w:r>
    </w:p>
    <w:p w:rsidR="00000000" w:rsidDel="00000000" w:rsidP="00000000" w:rsidRDefault="00000000" w:rsidRPr="00000000" w14:paraId="0000008D">
      <w:pPr>
        <w:rPr>
          <w:rFonts w:ascii="Lexend" w:cs="Lexend" w:eastAsia="Lexend" w:hAnsi="Lexend"/>
        </w:rPr>
      </w:pPr>
      <w:r w:rsidDel="00000000" w:rsidR="00000000" w:rsidRPr="00000000">
        <w:rPr>
          <w:rFonts w:ascii="Lexend" w:cs="Lexend" w:eastAsia="Lexend" w:hAnsi="Lexend"/>
          <w:rtl w:val="0"/>
        </w:rPr>
        <w:t xml:space="preserve">RAUHA</w:t>
      </w:r>
    </w:p>
    <w:p w:rsidR="00000000" w:rsidDel="00000000" w:rsidP="00000000" w:rsidRDefault="00000000" w:rsidRPr="00000000" w14:paraId="0000008E">
      <w:pPr>
        <w:rPr>
          <w:rFonts w:ascii="Lexend" w:cs="Lexend" w:eastAsia="Lexend" w:hAnsi="Lexend"/>
        </w:rPr>
      </w:pPr>
      <w:r w:rsidDel="00000000" w:rsidR="00000000" w:rsidRPr="00000000">
        <w:rPr>
          <w:rtl w:val="0"/>
        </w:rPr>
      </w:r>
    </w:p>
    <w:p w:rsidR="00000000" w:rsidDel="00000000" w:rsidP="00000000" w:rsidRDefault="00000000" w:rsidRPr="00000000" w14:paraId="0000008F">
      <w:pPr>
        <w:numPr>
          <w:ilvl w:val="0"/>
          <w:numId w:val="11"/>
        </w:numPr>
        <w:ind w:left="720" w:hanging="360"/>
        <w:rPr>
          <w:rFonts w:ascii="Lexend" w:cs="Lexend" w:eastAsia="Lexend" w:hAnsi="Lexend"/>
        </w:rPr>
      </w:pPr>
      <w:r w:rsidDel="00000000" w:rsidR="00000000" w:rsidRPr="00000000">
        <w:rPr>
          <w:rFonts w:ascii="Lexend" w:cs="Lexend" w:eastAsia="Lexend" w:hAnsi="Lexend"/>
          <w:rtl w:val="0"/>
        </w:rPr>
        <w:t xml:space="preserve">Jakson alkuun  yhteinen aamunavaus, esimerkiksi:</w:t>
      </w:r>
    </w:p>
    <w:p w:rsidR="00000000" w:rsidDel="00000000" w:rsidP="00000000" w:rsidRDefault="00000000" w:rsidRPr="00000000" w14:paraId="00000090">
      <w:pPr>
        <w:ind w:firstLine="720"/>
        <w:rPr>
          <w:rFonts w:ascii="Lexend" w:cs="Lexend" w:eastAsia="Lexend" w:hAnsi="Lexend"/>
        </w:rPr>
      </w:pPr>
      <w:hyperlink r:id="rId41">
        <w:r w:rsidDel="00000000" w:rsidR="00000000" w:rsidRPr="00000000">
          <w:rPr>
            <w:rFonts w:ascii="Lexend" w:cs="Lexend" w:eastAsia="Lexend" w:hAnsi="Lexend"/>
            <w:color w:val="1155cc"/>
            <w:u w:val="single"/>
            <w:rtl w:val="0"/>
          </w:rPr>
          <w:t xml:space="preserve">Aamunavaus globaalista rauhantyöstä</w:t>
        </w:r>
      </w:hyperlink>
      <w:r w:rsidDel="00000000" w:rsidR="00000000" w:rsidRPr="00000000">
        <w:rPr>
          <w:rFonts w:ascii="Lexend" w:cs="Lexend" w:eastAsia="Lexend" w:hAnsi="Lexend"/>
          <w:rtl w:val="0"/>
        </w:rPr>
        <w:t xml:space="preserve"> </w:t>
      </w:r>
    </w:p>
    <w:p w:rsidR="00000000" w:rsidDel="00000000" w:rsidP="00000000" w:rsidRDefault="00000000" w:rsidRPr="00000000" w14:paraId="00000091">
      <w:pPr>
        <w:ind w:firstLine="720"/>
        <w:rPr>
          <w:rFonts w:ascii="Lexend" w:cs="Lexend" w:eastAsia="Lexend" w:hAnsi="Lexend"/>
        </w:rPr>
      </w:pPr>
      <w:r w:rsidDel="00000000" w:rsidR="00000000" w:rsidRPr="00000000">
        <w:rPr>
          <w:rtl w:val="0"/>
        </w:rPr>
      </w:r>
    </w:p>
    <w:p w:rsidR="00000000" w:rsidDel="00000000" w:rsidP="00000000" w:rsidRDefault="00000000" w:rsidRPr="00000000" w14:paraId="00000092">
      <w:pPr>
        <w:numPr>
          <w:ilvl w:val="0"/>
          <w:numId w:val="9"/>
        </w:numPr>
        <w:ind w:left="720" w:hanging="360"/>
        <w:rPr>
          <w:rFonts w:ascii="Lexend" w:cs="Lexend" w:eastAsia="Lexend" w:hAnsi="Lexend"/>
        </w:rPr>
      </w:pPr>
      <w:hyperlink r:id="rId42">
        <w:r w:rsidDel="00000000" w:rsidR="00000000" w:rsidRPr="00000000">
          <w:rPr>
            <w:rFonts w:ascii="Lexend" w:cs="Lexend" w:eastAsia="Lexend" w:hAnsi="Lexend"/>
            <w:color w:val="1155cc"/>
            <w:u w:val="single"/>
            <w:rtl w:val="0"/>
          </w:rPr>
          <w:t xml:space="preserve">https://www.ouka.fi/c/document_library/get_file?uuid=e1832c81-0795-4136-9ed2-3023fb668df8&amp;groupId=1958741</w:t>
        </w:r>
      </w:hyperlink>
      <w:r w:rsidDel="00000000" w:rsidR="00000000" w:rsidRPr="00000000">
        <w:rPr>
          <w:rFonts w:ascii="Lexend" w:cs="Lexend" w:eastAsia="Lexend" w:hAnsi="Lexend"/>
          <w:rtl w:val="0"/>
        </w:rPr>
        <w:t xml:space="preserve"> </w:t>
      </w:r>
    </w:p>
    <w:p w:rsidR="00000000" w:rsidDel="00000000" w:rsidP="00000000" w:rsidRDefault="00000000" w:rsidRPr="00000000" w14:paraId="00000093">
      <w:pPr>
        <w:ind w:firstLine="720"/>
        <w:rPr>
          <w:rFonts w:ascii="Lexend" w:cs="Lexend" w:eastAsia="Lexend" w:hAnsi="Lexend"/>
        </w:rPr>
      </w:pPr>
      <w:r w:rsidDel="00000000" w:rsidR="00000000" w:rsidRPr="00000000">
        <w:rPr>
          <w:rtl w:val="0"/>
        </w:rPr>
      </w:r>
    </w:p>
    <w:p w:rsidR="00000000" w:rsidDel="00000000" w:rsidP="00000000" w:rsidRDefault="00000000" w:rsidRPr="00000000" w14:paraId="00000094">
      <w:pPr>
        <w:ind w:left="0" w:firstLine="0"/>
        <w:rPr>
          <w:rFonts w:ascii="Lexend" w:cs="Lexend" w:eastAsia="Lexend" w:hAnsi="Lexend"/>
        </w:rPr>
      </w:pPr>
      <w:r w:rsidDel="00000000" w:rsidR="00000000" w:rsidRPr="00000000">
        <w:rPr>
          <w:rtl w:val="0"/>
        </w:rPr>
      </w:r>
    </w:p>
    <w:sectPr>
      <w:headerReference r:id="rId43" w:type="default"/>
      <w:footerReference r:id="rId44"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Lexen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create.kahoot.it/details/bec9fb5c-5218-419b-a008-1f94e11bd558" TargetMode="External"/><Relationship Id="rId20" Type="http://schemas.openxmlformats.org/officeDocument/2006/relationships/image" Target="media/image8.png"/><Relationship Id="rId42" Type="http://schemas.openxmlformats.org/officeDocument/2006/relationships/hyperlink" Target="https://www.ouka.fi/c/document_library/get_file?uuid=e1832c81-0795-4136-9ed2-3023fb668df8&amp;groupId=1958741" TargetMode="External"/><Relationship Id="rId41" Type="http://schemas.openxmlformats.org/officeDocument/2006/relationships/hyperlink" Target="https://nuortenakatemia.fi/materiaalit/aamunavaus-globaalista-rauhantyosta/" TargetMode="External"/><Relationship Id="rId22" Type="http://schemas.openxmlformats.org/officeDocument/2006/relationships/hyperlink" Target="https://www.amnesty.fi/koulujen-kirjemaraton/" TargetMode="External"/><Relationship Id="rId44" Type="http://schemas.openxmlformats.org/officeDocument/2006/relationships/footer" Target="footer1.xml"/><Relationship Id="rId21" Type="http://schemas.openxmlformats.org/officeDocument/2006/relationships/hyperlink" Target="https://www.ykliitto.fi/ajankohtaista/podcastit" TargetMode="External"/><Relationship Id="rId43" Type="http://schemas.openxmlformats.org/officeDocument/2006/relationships/header" Target="header1.xml"/><Relationship Id="rId24" Type="http://schemas.openxmlformats.org/officeDocument/2006/relationships/hyperlink" Target="https://edl.ecml.at/Games/Whichlanguageisit/tabid/3202/Default.aspx" TargetMode="External"/><Relationship Id="rId23" Type="http://schemas.openxmlformats.org/officeDocument/2006/relationships/image" Target="media/image1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globaalikasvatus.fi/vinkit/vinkki/hyvat-kortit/" TargetMode="External"/><Relationship Id="rId26" Type="http://schemas.openxmlformats.org/officeDocument/2006/relationships/image" Target="media/image1.png"/><Relationship Id="rId25" Type="http://schemas.openxmlformats.org/officeDocument/2006/relationships/hyperlink" Target="https://www.kesa.fi/uutiset/video-havainnollistaa-nain-ympari-maailmaa-tervehditaan/" TargetMode="External"/><Relationship Id="rId28" Type="http://schemas.openxmlformats.org/officeDocument/2006/relationships/image" Target="media/image4.png"/><Relationship Id="rId27" Type="http://schemas.openxmlformats.org/officeDocument/2006/relationships/hyperlink" Target="https://create.kahoot.it/share/food-around-the-world/7f30d9d0-48f1-45da-a889-fd20070b81d3" TargetMode="External"/><Relationship Id="rId5" Type="http://schemas.openxmlformats.org/officeDocument/2006/relationships/styles" Target="styles.xml"/><Relationship Id="rId6" Type="http://schemas.openxmlformats.org/officeDocument/2006/relationships/hyperlink" Target="https://docs.google.com/document/d/1jHfxF9kZaD2FhiGOtJb30ZFf5qhj3Y8gTLF7UqRrkJo/edit" TargetMode="External"/><Relationship Id="rId29" Type="http://schemas.openxmlformats.org/officeDocument/2006/relationships/hyperlink" Target="https://youtu.be/m5kGVV8AA0I?si=Y0SDNAB9yl2j6kZn" TargetMode="External"/><Relationship Id="rId7" Type="http://schemas.openxmlformats.org/officeDocument/2006/relationships/hyperlink" Target="https://www.stopdisastersgame.org/stop_disasters/" TargetMode="External"/><Relationship Id="rId8" Type="http://schemas.openxmlformats.org/officeDocument/2006/relationships/image" Target="media/image2.png"/><Relationship Id="rId31" Type="http://schemas.openxmlformats.org/officeDocument/2006/relationships/hyperlink" Target="https://forms.gle/8xsQs5GruKGeRtCg6" TargetMode="External"/><Relationship Id="rId30" Type="http://schemas.openxmlformats.org/officeDocument/2006/relationships/image" Target="media/image7.png"/><Relationship Id="rId11" Type="http://schemas.openxmlformats.org/officeDocument/2006/relationships/hyperlink" Target="https://globaalikasvatus.fi/vinkit/vinkki/lupauskortit/" TargetMode="External"/><Relationship Id="rId33" Type="http://schemas.openxmlformats.org/officeDocument/2006/relationships/hyperlink" Target="https://rauhankasvatus.fi/videokirjasto/" TargetMode="External"/><Relationship Id="rId10" Type="http://schemas.openxmlformats.org/officeDocument/2006/relationships/image" Target="media/image10.png"/><Relationship Id="rId32" Type="http://schemas.openxmlformats.org/officeDocument/2006/relationships/image" Target="media/image11.png"/><Relationship Id="rId13" Type="http://schemas.openxmlformats.org/officeDocument/2006/relationships/hyperlink" Target="https://mappa.fi/materiaalit/onnea-ostamatta-omista-onnea/" TargetMode="External"/><Relationship Id="rId35" Type="http://schemas.openxmlformats.org/officeDocument/2006/relationships/hyperlink" Target="https://create.kahoot.it/share/2023-unesco-rauha-ja-oikeudenmukaisuus/5ff98fff-2042-4b2d-ab0e-f5aac3835d6f" TargetMode="External"/><Relationship Id="rId12" Type="http://schemas.openxmlformats.org/officeDocument/2006/relationships/image" Target="media/image9.png"/><Relationship Id="rId34" Type="http://schemas.openxmlformats.org/officeDocument/2006/relationships/image" Target="media/image6.png"/><Relationship Id="rId15" Type="http://schemas.openxmlformats.org/officeDocument/2006/relationships/hyperlink" Target="https://mappa.fi/wp-content/uploads/2023/01/Arjen-valinnoilla-vaikuttaminen_syntymapaivalahja.pdf" TargetMode="External"/><Relationship Id="rId37" Type="http://schemas.openxmlformats.org/officeDocument/2006/relationships/hyperlink" Target="https://www.ouka.fi/c/document_library/get_file?uuid=e1832c81-0795-4136-9ed2-3023fb668df8&amp;groupId=1958741" TargetMode="External"/><Relationship Id="rId14" Type="http://schemas.openxmlformats.org/officeDocument/2006/relationships/image" Target="media/image12.png"/><Relationship Id="rId36" Type="http://schemas.openxmlformats.org/officeDocument/2006/relationships/image" Target="media/image5.png"/><Relationship Id="rId17" Type="http://schemas.openxmlformats.org/officeDocument/2006/relationships/hyperlink" Target="https://nuortenakatemia.fi/wp-content/uploads/2022/06/Alkuperaiskansojen-oikeuksien-timantti.pdf" TargetMode="External"/><Relationship Id="rId39" Type="http://schemas.openxmlformats.org/officeDocument/2006/relationships/hyperlink" Target="https://www.whychristmas.com/" TargetMode="External"/><Relationship Id="rId16" Type="http://schemas.openxmlformats.org/officeDocument/2006/relationships/hyperlink" Target="https://www.ykliitto.fi/kasvattajille/yk-osaksi-opetusta/tehtavat/ihmisoikeustimantti" TargetMode="External"/><Relationship Id="rId38" Type="http://schemas.openxmlformats.org/officeDocument/2006/relationships/hyperlink" Target="https://yle.fi/aihe/artikkeli/2020/12/15/miten-joulua-vietetaan-eri-maissa" TargetMode="External"/><Relationship Id="rId19" Type="http://schemas.openxmlformats.org/officeDocument/2006/relationships/image" Target="media/image3.png"/><Relationship Id="rId18" Type="http://schemas.openxmlformats.org/officeDocument/2006/relationships/hyperlink" Target="https://www.youtube.com/watch?v=pgj-c8WdxA4&amp;t=1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exend-regular.ttf"/><Relationship Id="rId2" Type="http://schemas.openxmlformats.org/officeDocument/2006/relationships/font" Target="fonts/Lexen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