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6591" w:rsidR="00621917" w:rsidP="00106591" w:rsidRDefault="00621917" w14:paraId="6D577859" w14:textId="05042B45">
      <w:pPr>
        <w:pStyle w:val="Otsikko1"/>
      </w:pPr>
      <w:r w:rsidRPr="3D4DA10D" w:rsidR="00621917">
        <w:rPr>
          <w:lang w:val="en-US"/>
        </w:rPr>
        <w:t>Urheiluyläk</w:t>
      </w:r>
      <w:r w:rsidRPr="3D4DA10D" w:rsidR="00E26C86">
        <w:rPr>
          <w:lang w:val="en-US"/>
        </w:rPr>
        <w:t xml:space="preserve">oulun </w:t>
      </w:r>
      <w:r w:rsidRPr="3D4DA10D" w:rsidR="000A1F8D">
        <w:rPr>
          <w:lang w:val="en-US"/>
        </w:rPr>
        <w:t xml:space="preserve">soveltuvuuskokeen </w:t>
      </w:r>
      <w:r w:rsidRPr="3D4DA10D" w:rsidR="66E986BD">
        <w:rPr>
          <w:lang w:val="en-US"/>
        </w:rPr>
        <w:t xml:space="preserve">lisänäyttöosa, yleistesti </w:t>
      </w:r>
      <w:r w:rsidRPr="3D4DA10D" w:rsidR="00621917">
        <w:rPr>
          <w:lang w:val="en-US"/>
        </w:rPr>
        <w:t>20</w:t>
      </w:r>
      <w:r w:rsidRPr="3D4DA10D" w:rsidR="00EF53B1">
        <w:rPr>
          <w:lang w:val="en-US"/>
        </w:rPr>
        <w:t>2</w:t>
      </w:r>
      <w:r w:rsidRPr="3D4DA10D" w:rsidR="4CF86040">
        <w:rPr>
          <w:lang w:val="en-US"/>
        </w:rPr>
        <w:t>5</w:t>
      </w:r>
    </w:p>
    <w:p w:rsidR="3D4DA10D" w:rsidP="3D4DA10D" w:rsidRDefault="3D4DA10D" w14:paraId="1B41C51F" w14:textId="56791D34">
      <w:pPr>
        <w:pStyle w:val="Normaali"/>
      </w:pPr>
    </w:p>
    <w:p w:rsidRPr="003449DF" w:rsidR="00563E44" w:rsidP="004D2283" w:rsidRDefault="00563E44" w14:paraId="2DDCB9BF" w14:textId="16FB87E4">
      <w:pPr>
        <w:pStyle w:val="Eivli"/>
        <w:rPr>
          <w:rFonts w:cstheme="minorHAnsi"/>
          <w:b/>
          <w:bCs/>
        </w:rPr>
      </w:pPr>
      <w:r w:rsidRPr="003449DF">
        <w:rPr>
          <w:rFonts w:cstheme="minorHAnsi"/>
          <w:b/>
          <w:bCs/>
        </w:rPr>
        <w:t>Testi on tarkoitettu kaikille hakijoille, joilla ei ole oman lajin lajitestiä.</w:t>
      </w:r>
      <w:r w:rsidRPr="003449DF" w:rsidR="000C220A">
        <w:rPr>
          <w:rFonts w:cstheme="minorHAnsi"/>
          <w:b/>
          <w:bCs/>
        </w:rPr>
        <w:t xml:space="preserve"> </w:t>
      </w:r>
      <w:r w:rsidRPr="003449DF" w:rsidR="00B125B7">
        <w:rPr>
          <w:rFonts w:cstheme="minorHAnsi"/>
          <w:b/>
          <w:bCs/>
        </w:rPr>
        <w:t>Testi sisältää kolme testiosiota</w:t>
      </w:r>
      <w:r w:rsidRPr="003449DF" w:rsidR="008E3895">
        <w:rPr>
          <w:rFonts w:cstheme="minorHAnsi"/>
          <w:b/>
          <w:bCs/>
        </w:rPr>
        <w:t xml:space="preserve">, joista voi saada yhteensä </w:t>
      </w:r>
      <w:r w:rsidRPr="003449DF" w:rsidR="006D4F0E">
        <w:rPr>
          <w:rFonts w:cstheme="minorHAnsi"/>
          <w:b/>
          <w:bCs/>
        </w:rPr>
        <w:t xml:space="preserve">max. </w:t>
      </w:r>
      <w:r w:rsidRPr="003449DF" w:rsidR="008E3895">
        <w:rPr>
          <w:rFonts w:cstheme="minorHAnsi"/>
          <w:b/>
          <w:bCs/>
        </w:rPr>
        <w:t>1</w:t>
      </w:r>
      <w:r w:rsidRPr="003449DF" w:rsidR="006D4F0E">
        <w:rPr>
          <w:rFonts w:cstheme="minorHAnsi"/>
          <w:b/>
          <w:bCs/>
        </w:rPr>
        <w:t>2</w:t>
      </w:r>
      <w:r w:rsidRPr="003449DF" w:rsidR="008E3895">
        <w:rPr>
          <w:rFonts w:cstheme="minorHAnsi"/>
          <w:b/>
          <w:bCs/>
        </w:rPr>
        <w:t xml:space="preserve"> pistettä.</w:t>
      </w:r>
    </w:p>
    <w:p w:rsidRPr="00FF115E" w:rsidR="00FF115E" w:rsidP="004D2283" w:rsidRDefault="00FF115E" w14:paraId="0A0030E6" w14:textId="77777777">
      <w:pPr>
        <w:pStyle w:val="Eivli"/>
        <w:rPr>
          <w:rFonts w:cstheme="minorHAnsi"/>
        </w:rPr>
      </w:pPr>
    </w:p>
    <w:p w:rsidR="00106591" w:rsidP="00106591" w:rsidRDefault="00621917" w14:paraId="2DD370CD" w14:textId="3267B476">
      <w:pPr>
        <w:pStyle w:val="Luettelokappale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9D0489">
        <w:rPr>
          <w:rFonts w:asciiTheme="minorHAnsi" w:hAnsiTheme="minorHAnsi" w:cstheme="minorHAnsi"/>
          <w:b/>
          <w:bCs/>
        </w:rPr>
        <w:t xml:space="preserve">Ketteryyskoe, </w:t>
      </w:r>
      <w:r w:rsidRPr="009D0489" w:rsidR="00A02CF1">
        <w:rPr>
          <w:rFonts w:asciiTheme="minorHAnsi" w:hAnsiTheme="minorHAnsi" w:cstheme="minorHAnsi"/>
          <w:b/>
          <w:bCs/>
        </w:rPr>
        <w:t>ketteryysrata,</w:t>
      </w:r>
      <w:r w:rsidR="00227A41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9D0489">
        <w:rPr>
          <w:rFonts w:asciiTheme="minorHAnsi" w:hAnsiTheme="minorHAnsi" w:cstheme="minorHAnsi"/>
          <w:b/>
          <w:bCs/>
        </w:rPr>
        <w:t>0-</w:t>
      </w:r>
      <w:r w:rsidR="00EA418B">
        <w:rPr>
          <w:rFonts w:asciiTheme="minorHAnsi" w:hAnsiTheme="minorHAnsi" w:cstheme="minorHAnsi"/>
          <w:b/>
          <w:bCs/>
        </w:rPr>
        <w:t>8</w:t>
      </w:r>
      <w:proofErr w:type="gramEnd"/>
      <w:r w:rsidRPr="009D0489">
        <w:rPr>
          <w:rFonts w:asciiTheme="minorHAnsi" w:hAnsiTheme="minorHAnsi" w:cstheme="minorHAnsi"/>
          <w:b/>
          <w:bCs/>
        </w:rPr>
        <w:t xml:space="preserve"> p</w:t>
      </w:r>
      <w:r w:rsidR="00227A41">
        <w:rPr>
          <w:rFonts w:asciiTheme="minorHAnsi" w:hAnsiTheme="minorHAnsi" w:cstheme="minorHAnsi"/>
          <w:b/>
          <w:bCs/>
        </w:rPr>
        <w:t>istettä</w:t>
      </w:r>
    </w:p>
    <w:p w:rsidRPr="00A15867" w:rsidR="00A15867" w:rsidP="00A15867" w:rsidRDefault="00A15867" w14:paraId="6B7DBBE8" w14:textId="77777777">
      <w:pPr>
        <w:pStyle w:val="Luettelokappale"/>
        <w:rPr>
          <w:rFonts w:asciiTheme="minorHAnsi" w:hAnsiTheme="minorHAnsi" w:cstheme="minorHAnsi"/>
          <w:b/>
          <w:bCs/>
        </w:rPr>
      </w:pPr>
    </w:p>
    <w:p w:rsidRPr="006D4F0E" w:rsidR="003900FD" w:rsidP="000F7F23" w:rsidRDefault="003900FD" w14:paraId="5DB92A52" w14:textId="575739FB">
      <w:pPr>
        <w:rPr>
          <w:rFonts w:cstheme="minorHAnsi"/>
        </w:rPr>
      </w:pPr>
      <w:r w:rsidRPr="006D4F0E">
        <w:rPr>
          <w:rFonts w:cstheme="minorHAnsi"/>
        </w:rPr>
        <w:t xml:space="preserve">Testirata esitellään ennen testitapahtumaa kaikille. </w:t>
      </w:r>
      <w:r w:rsidRPr="006D4F0E" w:rsidR="0041521F">
        <w:rPr>
          <w:rFonts w:cstheme="minorHAnsi"/>
        </w:rPr>
        <w:t>Rata on mahdollista kokeill</w:t>
      </w:r>
      <w:r w:rsidRPr="006D4F0E" w:rsidR="00452690">
        <w:rPr>
          <w:rFonts w:cstheme="minorHAnsi"/>
        </w:rPr>
        <w:t>a</w:t>
      </w:r>
      <w:r w:rsidRPr="006D4F0E" w:rsidR="0041521F">
        <w:rPr>
          <w:rFonts w:cstheme="minorHAnsi"/>
        </w:rPr>
        <w:t xml:space="preserve"> kerran lämmittelyn aikana. </w:t>
      </w:r>
      <w:r w:rsidRPr="006D4F0E" w:rsidR="005104A8">
        <w:rPr>
          <w:rFonts w:cstheme="minorHAnsi"/>
        </w:rPr>
        <w:t>Vain yksi suoritus.</w:t>
      </w:r>
      <w:r w:rsidRPr="006D4F0E" w:rsidR="008341D1">
        <w:rPr>
          <w:rFonts w:cstheme="minorHAnsi"/>
        </w:rPr>
        <w:t xml:space="preserve"> </w:t>
      </w:r>
      <w:r w:rsidRPr="006D4F0E" w:rsidR="005E0303">
        <w:rPr>
          <w:rFonts w:cstheme="minorHAnsi"/>
        </w:rPr>
        <w:t>Testin valvoja voi antaa uuden yrityksen, mikäli ulkopuolinen häiriö</w:t>
      </w:r>
      <w:r w:rsidRPr="006D4F0E" w:rsidR="00A40C72">
        <w:rPr>
          <w:rFonts w:cstheme="minorHAnsi"/>
        </w:rPr>
        <w:t>,</w:t>
      </w:r>
      <w:r w:rsidRPr="006D4F0E" w:rsidR="0004555C">
        <w:rPr>
          <w:rFonts w:cstheme="minorHAnsi"/>
        </w:rPr>
        <w:t xml:space="preserve"> puutteet suorituspaikassa,</w:t>
      </w:r>
      <w:r w:rsidRPr="006D4F0E" w:rsidR="00A40C72">
        <w:rPr>
          <w:rFonts w:cstheme="minorHAnsi"/>
        </w:rPr>
        <w:t xml:space="preserve"> tmv. </w:t>
      </w:r>
      <w:r w:rsidRPr="006D4F0E" w:rsidR="00C84300">
        <w:rPr>
          <w:rFonts w:cstheme="minorHAnsi"/>
        </w:rPr>
        <w:t>ongelma haittaa oppilaan suoritusta.</w:t>
      </w:r>
    </w:p>
    <w:p w:rsidRPr="006D4F0E" w:rsidR="000F7F23" w:rsidP="000F7F23" w:rsidRDefault="000F7F23" w14:paraId="10596518" w14:textId="504AB972">
      <w:pPr>
        <w:rPr>
          <w:rFonts w:cstheme="minorHAnsi"/>
        </w:rPr>
      </w:pPr>
      <w:r w:rsidRPr="006D4F0E">
        <w:rPr>
          <w:rFonts w:cstheme="minorHAnsi"/>
        </w:rPr>
        <w:t>Alue Lentopallokenttä 9x18 m</w:t>
      </w:r>
    </w:p>
    <w:p w:rsidRPr="006D4F0E" w:rsidR="000F7F23" w:rsidP="000F7F23" w:rsidRDefault="000F7F23" w14:paraId="50880DE7" w14:textId="3C670E4F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Lähtöasento istuen jalkapohjat kentän takaviivan takana, lähtö merkistä (valmiit, hep!)</w:t>
      </w:r>
    </w:p>
    <w:p w:rsidRPr="006D4F0E" w:rsidR="003900FD" w:rsidP="000F7F23" w:rsidRDefault="003900FD" w14:paraId="2B44E76D" w14:textId="13085C84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A</w:t>
      </w:r>
      <w:r w:rsidRPr="006D4F0E" w:rsidR="000F7F23">
        <w:rPr>
          <w:rFonts w:asciiTheme="minorHAnsi" w:hAnsiTheme="minorHAnsi" w:cstheme="minorHAnsi"/>
          <w:sz w:val="22"/>
          <w:szCs w:val="22"/>
        </w:rPr>
        <w:t>itarata 10 aitaa</w:t>
      </w:r>
      <w:r w:rsidRPr="006D4F0E">
        <w:rPr>
          <w:rFonts w:asciiTheme="minorHAnsi" w:hAnsiTheme="minorHAnsi" w:cstheme="minorHAnsi"/>
          <w:sz w:val="22"/>
          <w:szCs w:val="22"/>
        </w:rPr>
        <w:t xml:space="preserve"> (2 eteen, 2 sivulle, 2 eteen, 2 sivulle, 2 eteen)</w:t>
      </w:r>
    </w:p>
    <w:p w:rsidRPr="006D4F0E" w:rsidR="000F7F23" w:rsidP="003900FD" w:rsidRDefault="000F7F23" w14:paraId="0E8A3C00" w14:textId="3B163D4D">
      <w:pPr>
        <w:pStyle w:val="Luettelokappale"/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 xml:space="preserve">aidan korkeus </w:t>
      </w:r>
      <w:proofErr w:type="gramStart"/>
      <w:r w:rsidRPr="006D4F0E">
        <w:rPr>
          <w:rFonts w:asciiTheme="minorHAnsi" w:hAnsiTheme="minorHAnsi" w:cstheme="minorHAnsi"/>
          <w:sz w:val="22"/>
          <w:szCs w:val="22"/>
        </w:rPr>
        <w:t>20-25</w:t>
      </w:r>
      <w:proofErr w:type="gramEnd"/>
      <w:r w:rsidRPr="006D4F0E">
        <w:rPr>
          <w:rFonts w:asciiTheme="minorHAnsi" w:hAnsiTheme="minorHAnsi" w:cstheme="minorHAnsi"/>
          <w:sz w:val="22"/>
          <w:szCs w:val="22"/>
        </w:rPr>
        <w:t xml:space="preserve"> cm, leveys 40-50 cm. 10 aitaa. Aitojen etäisyys 1 metri, kulma-aidat rinnakkain (</w:t>
      </w:r>
      <w:proofErr w:type="gramStart"/>
      <w:r w:rsidRPr="006D4F0E">
        <w:rPr>
          <w:rFonts w:asciiTheme="minorHAnsi" w:hAnsiTheme="minorHAnsi" w:cstheme="minorHAnsi"/>
          <w:sz w:val="22"/>
          <w:szCs w:val="22"/>
        </w:rPr>
        <w:t>0-10</w:t>
      </w:r>
      <w:proofErr w:type="gramEnd"/>
      <w:r w:rsidRPr="006D4F0E">
        <w:rPr>
          <w:rFonts w:asciiTheme="minorHAnsi" w:hAnsiTheme="minorHAnsi" w:cstheme="minorHAnsi"/>
          <w:sz w:val="22"/>
          <w:szCs w:val="22"/>
        </w:rPr>
        <w:t xml:space="preserve"> cm). Lähtöviivan etäisyys startista1 m. aitojen ylitys tasajalkapompuilla rintamasuunta eteenpäin.</w:t>
      </w:r>
    </w:p>
    <w:p w:rsidRPr="006D4F0E" w:rsidR="000F7F23" w:rsidP="000F7F23" w:rsidRDefault="003900FD" w14:paraId="682C80BF" w14:textId="0C31DB69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E</w:t>
      </w:r>
      <w:r w:rsidRPr="006D4F0E" w:rsidR="000F7F23">
        <w:rPr>
          <w:rFonts w:asciiTheme="minorHAnsi" w:hAnsiTheme="minorHAnsi" w:cstheme="minorHAnsi"/>
          <w:sz w:val="22"/>
          <w:szCs w:val="22"/>
        </w:rPr>
        <w:t>tuperinjuoksu kääntöpisteelle (kentän takaraja 3 m kulmasta)</w:t>
      </w:r>
    </w:p>
    <w:p w:rsidRPr="006D4F0E" w:rsidR="000F7F23" w:rsidP="000F7F23" w:rsidRDefault="000F7F23" w14:paraId="0E541ACC" w14:textId="7777777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Kääntyminen takaperinjuoksuun ja keskiviivan ylityksen jälkeen etuperinjuoksuun</w:t>
      </w:r>
    </w:p>
    <w:p w:rsidRPr="006D4F0E" w:rsidR="000F7F23" w:rsidP="000F7F23" w:rsidRDefault="000F7F23" w14:paraId="4B94BDCE" w14:textId="7777777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Kentän takarajan keskikohdassa uusi kääntyminen takaperinjuoksuun ja keskiviivan ylityksen jälkeen etuperinjuoksuun</w:t>
      </w:r>
    </w:p>
    <w:p w:rsidRPr="006D4F0E" w:rsidR="000F7F23" w:rsidP="000F7F23" w:rsidRDefault="003900FD" w14:paraId="24425C6F" w14:textId="48073F04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T</w:t>
      </w:r>
      <w:r w:rsidRPr="006D4F0E" w:rsidR="000F7F23">
        <w:rPr>
          <w:rFonts w:asciiTheme="minorHAnsi" w:hAnsiTheme="minorHAnsi" w:cstheme="minorHAnsi"/>
          <w:sz w:val="22"/>
          <w:szCs w:val="22"/>
        </w:rPr>
        <w:t>akarajan kääntöpisteellä kääntyminen etuperinjuoksuun (tötsät 3 m ja 1,5 m kentän kulmasta</w:t>
      </w:r>
      <w:r w:rsidRPr="006D4F0E" w:rsidR="005104A8">
        <w:rPr>
          <w:rFonts w:asciiTheme="minorHAnsi" w:hAnsiTheme="minorHAnsi" w:cstheme="minorHAnsi"/>
          <w:sz w:val="22"/>
          <w:szCs w:val="22"/>
        </w:rPr>
        <w:t xml:space="preserve"> takarajalla</w:t>
      </w:r>
      <w:r w:rsidRPr="006D4F0E" w:rsidR="000F7F23">
        <w:rPr>
          <w:rFonts w:asciiTheme="minorHAnsi" w:hAnsiTheme="minorHAnsi" w:cstheme="minorHAnsi"/>
          <w:sz w:val="22"/>
          <w:szCs w:val="22"/>
        </w:rPr>
        <w:t>)</w:t>
      </w:r>
    </w:p>
    <w:p w:rsidRPr="006D4F0E" w:rsidR="000F7F23" w:rsidP="000F7F23" w:rsidRDefault="000F7F23" w14:paraId="20E0C493" w14:textId="5F387333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2 m takarajasta lentokuperkeikka patjalle (n. leveys 1,5 m</w:t>
      </w:r>
      <w:r w:rsidRPr="006D4F0E" w:rsidR="003900FD">
        <w:rPr>
          <w:rFonts w:asciiTheme="minorHAnsi" w:hAnsiTheme="minorHAnsi" w:cstheme="minorHAnsi"/>
          <w:sz w:val="22"/>
          <w:szCs w:val="22"/>
        </w:rPr>
        <w:t xml:space="preserve">, korkeus, </w:t>
      </w:r>
      <w:proofErr w:type="gramStart"/>
      <w:r w:rsidRPr="006D4F0E">
        <w:rPr>
          <w:rFonts w:asciiTheme="minorHAnsi" w:hAnsiTheme="minorHAnsi" w:cstheme="minorHAnsi"/>
          <w:sz w:val="22"/>
          <w:szCs w:val="22"/>
        </w:rPr>
        <w:t>0,3-0,4</w:t>
      </w:r>
      <w:proofErr w:type="gramEnd"/>
      <w:r w:rsidRPr="006D4F0E">
        <w:rPr>
          <w:rFonts w:asciiTheme="minorHAnsi" w:hAnsiTheme="minorHAnsi" w:cstheme="minorHAnsi"/>
          <w:sz w:val="22"/>
          <w:szCs w:val="22"/>
        </w:rPr>
        <w:t xml:space="preserve"> m ja pituus 2,4-2,5 m)</w:t>
      </w:r>
    </w:p>
    <w:p w:rsidRPr="006D4F0E" w:rsidR="000F7F23" w:rsidP="000F7F23" w:rsidRDefault="000F7F23" w14:paraId="69E2025B" w14:textId="7552ABA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 xml:space="preserve">Aidan alitus 80-85 cm n. 1,5 m patjan reunasta </w:t>
      </w:r>
      <w:proofErr w:type="gramStart"/>
      <w:r w:rsidRPr="006D4F0E">
        <w:rPr>
          <w:rFonts w:asciiTheme="minorHAnsi" w:hAnsiTheme="minorHAnsi" w:cstheme="minorHAnsi"/>
          <w:sz w:val="22"/>
          <w:szCs w:val="22"/>
        </w:rPr>
        <w:t>( ns.</w:t>
      </w:r>
      <w:proofErr w:type="gramEnd"/>
      <w:r w:rsidRPr="006D4F0E">
        <w:rPr>
          <w:rFonts w:asciiTheme="minorHAnsi" w:hAnsiTheme="minorHAnsi" w:cstheme="minorHAnsi"/>
          <w:sz w:val="22"/>
          <w:szCs w:val="22"/>
        </w:rPr>
        <w:t xml:space="preserve"> </w:t>
      </w:r>
      <w:r w:rsidRPr="006D4F0E" w:rsidR="003900FD">
        <w:rPr>
          <w:rFonts w:asciiTheme="minorHAnsi" w:hAnsiTheme="minorHAnsi" w:cstheme="minorHAnsi"/>
          <w:sz w:val="22"/>
          <w:szCs w:val="22"/>
        </w:rPr>
        <w:t xml:space="preserve">kentän </w:t>
      </w:r>
      <w:r w:rsidRPr="006D4F0E">
        <w:rPr>
          <w:rFonts w:asciiTheme="minorHAnsi" w:hAnsiTheme="minorHAnsi" w:cstheme="minorHAnsi"/>
          <w:sz w:val="22"/>
          <w:szCs w:val="22"/>
        </w:rPr>
        <w:t>3 m viiva)</w:t>
      </w:r>
    </w:p>
    <w:p w:rsidRPr="006D4F0E" w:rsidR="000F7F23" w:rsidP="000F7F23" w:rsidRDefault="000F7F23" w14:paraId="1E815DCA" w14:textId="20798653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 xml:space="preserve">Aidan </w:t>
      </w:r>
      <w:r w:rsidRPr="006D4F0E" w:rsidR="005104A8">
        <w:rPr>
          <w:rFonts w:asciiTheme="minorHAnsi" w:hAnsiTheme="minorHAnsi" w:cstheme="minorHAnsi"/>
          <w:sz w:val="22"/>
          <w:szCs w:val="22"/>
        </w:rPr>
        <w:t xml:space="preserve">ylitys </w:t>
      </w:r>
      <w:r w:rsidRPr="006D4F0E">
        <w:rPr>
          <w:rFonts w:asciiTheme="minorHAnsi" w:hAnsiTheme="minorHAnsi" w:cstheme="minorHAnsi"/>
          <w:sz w:val="22"/>
          <w:szCs w:val="22"/>
        </w:rPr>
        <w:t xml:space="preserve">n. 70-75 </w:t>
      </w:r>
      <w:proofErr w:type="gramStart"/>
      <w:r w:rsidRPr="006D4F0E">
        <w:rPr>
          <w:rFonts w:asciiTheme="minorHAnsi" w:hAnsiTheme="minorHAnsi" w:cstheme="minorHAnsi"/>
          <w:sz w:val="22"/>
          <w:szCs w:val="22"/>
        </w:rPr>
        <w:t>vm  6</w:t>
      </w:r>
      <w:proofErr w:type="gramEnd"/>
      <w:r w:rsidRPr="006D4F0E">
        <w:rPr>
          <w:rFonts w:asciiTheme="minorHAnsi" w:hAnsiTheme="minorHAnsi" w:cstheme="minorHAnsi"/>
          <w:sz w:val="22"/>
          <w:szCs w:val="22"/>
        </w:rPr>
        <w:t xml:space="preserve"> m päästä edellisestä aidasta</w:t>
      </w:r>
      <w:r w:rsidRPr="006D4F0E" w:rsidR="003900FD">
        <w:rPr>
          <w:rFonts w:asciiTheme="minorHAnsi" w:hAnsiTheme="minorHAnsi" w:cstheme="minorHAnsi"/>
          <w:sz w:val="22"/>
          <w:szCs w:val="22"/>
        </w:rPr>
        <w:t xml:space="preserve"> (ns. kentän 3 m viiva)</w:t>
      </w:r>
    </w:p>
    <w:p w:rsidRPr="006D4F0E" w:rsidR="000F7F23" w:rsidP="000F7F23" w:rsidRDefault="003900FD" w14:paraId="63F7C41B" w14:textId="0822E6D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A</w:t>
      </w:r>
      <w:r w:rsidRPr="006D4F0E" w:rsidR="000F7F23">
        <w:rPr>
          <w:rFonts w:asciiTheme="minorHAnsi" w:hAnsiTheme="minorHAnsi" w:cstheme="minorHAnsi"/>
          <w:sz w:val="22"/>
          <w:szCs w:val="22"/>
        </w:rPr>
        <w:t xml:space="preserve">ika </w:t>
      </w:r>
      <w:proofErr w:type="gramStart"/>
      <w:r w:rsidRPr="006D4F0E" w:rsidR="000F7F23">
        <w:rPr>
          <w:rFonts w:asciiTheme="minorHAnsi" w:hAnsiTheme="minorHAnsi" w:cstheme="minorHAnsi"/>
          <w:sz w:val="22"/>
          <w:szCs w:val="22"/>
        </w:rPr>
        <w:t>päättyy</w:t>
      </w:r>
      <w:proofErr w:type="gramEnd"/>
      <w:r w:rsidRPr="006D4F0E" w:rsidR="000F7F23">
        <w:rPr>
          <w:rFonts w:asciiTheme="minorHAnsi" w:hAnsiTheme="minorHAnsi" w:cstheme="minorHAnsi"/>
          <w:sz w:val="22"/>
          <w:szCs w:val="22"/>
        </w:rPr>
        <w:t xml:space="preserve"> kun jalka koskee aidan</w:t>
      </w:r>
      <w:r w:rsidRPr="006D4F0E" w:rsidR="005104A8">
        <w:rPr>
          <w:rFonts w:asciiTheme="minorHAnsi" w:hAnsiTheme="minorHAnsi" w:cstheme="minorHAnsi"/>
          <w:sz w:val="22"/>
          <w:szCs w:val="22"/>
        </w:rPr>
        <w:t xml:space="preserve"> ylityksen</w:t>
      </w:r>
      <w:r w:rsidRPr="006D4F0E" w:rsidR="000F7F23">
        <w:rPr>
          <w:rFonts w:asciiTheme="minorHAnsi" w:hAnsiTheme="minorHAnsi" w:cstheme="minorHAnsi"/>
          <w:sz w:val="22"/>
          <w:szCs w:val="22"/>
        </w:rPr>
        <w:t xml:space="preserve"> jälkeen lattiaa.</w:t>
      </w:r>
    </w:p>
    <w:p w:rsidRPr="006D4F0E" w:rsidR="003900FD" w:rsidP="000F7F23" w:rsidRDefault="003900FD" w14:paraId="6768625C" w14:textId="6EC0A340">
      <w:pPr>
        <w:rPr>
          <w:rFonts w:cstheme="minorHAnsi"/>
        </w:rPr>
      </w:pPr>
    </w:p>
    <w:p w:rsidRPr="006D4F0E" w:rsidR="003900FD" w:rsidP="000F7F23" w:rsidRDefault="000F7F23" w14:paraId="7153B8D3" w14:textId="77777777">
      <w:pPr>
        <w:rPr>
          <w:rFonts w:cstheme="minorHAnsi"/>
        </w:rPr>
      </w:pPr>
      <w:r w:rsidRPr="006D4F0E">
        <w:rPr>
          <w:rFonts w:cstheme="minorHAnsi"/>
        </w:rPr>
        <w:t>HUOM! Virhesekunnit.</w:t>
      </w:r>
    </w:p>
    <w:p w:rsidRPr="006D4F0E" w:rsidR="000F7F23" w:rsidP="003900FD" w:rsidRDefault="005D6DA4" w14:paraId="0320ECC7" w14:textId="667BC432">
      <w:pPr>
        <w:pStyle w:val="Luettelokappal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matalan</w:t>
      </w:r>
      <w:r w:rsidRPr="006D4F0E" w:rsidR="000F7F23">
        <w:rPr>
          <w:rFonts w:asciiTheme="minorHAnsi" w:hAnsiTheme="minorHAnsi" w:cstheme="minorHAnsi"/>
          <w:sz w:val="22"/>
          <w:szCs w:val="22"/>
        </w:rPr>
        <w:t xml:space="preserve"> </w:t>
      </w:r>
      <w:r w:rsidRPr="006D4F0E" w:rsidR="003740E8">
        <w:rPr>
          <w:rFonts w:asciiTheme="minorHAnsi" w:hAnsiTheme="minorHAnsi" w:cstheme="minorHAnsi"/>
          <w:sz w:val="22"/>
          <w:szCs w:val="22"/>
        </w:rPr>
        <w:t xml:space="preserve">aidan </w:t>
      </w:r>
      <w:r w:rsidRPr="006D4F0E" w:rsidR="000F7F23">
        <w:rPr>
          <w:rFonts w:asciiTheme="minorHAnsi" w:hAnsiTheme="minorHAnsi" w:cstheme="minorHAnsi"/>
          <w:sz w:val="22"/>
          <w:szCs w:val="22"/>
        </w:rPr>
        <w:t>siirtyminen</w:t>
      </w:r>
      <w:r w:rsidRPr="006D4F0E" w:rsidR="003900FD">
        <w:rPr>
          <w:rFonts w:asciiTheme="minorHAnsi" w:hAnsiTheme="minorHAnsi" w:cstheme="minorHAnsi"/>
          <w:sz w:val="22"/>
          <w:szCs w:val="22"/>
        </w:rPr>
        <w:t xml:space="preserve"> paikoiltaan</w:t>
      </w:r>
      <w:r w:rsidRPr="006D4F0E" w:rsidR="008A14E9">
        <w:rPr>
          <w:rFonts w:asciiTheme="minorHAnsi" w:hAnsiTheme="minorHAnsi" w:cstheme="minorHAnsi"/>
          <w:sz w:val="22"/>
          <w:szCs w:val="22"/>
        </w:rPr>
        <w:t>, lisäys loppuaikaan</w:t>
      </w:r>
      <w:r w:rsidRPr="006D4F0E" w:rsidR="000F7F23">
        <w:rPr>
          <w:rFonts w:asciiTheme="minorHAnsi" w:hAnsiTheme="minorHAnsi" w:cstheme="minorHAnsi"/>
          <w:sz w:val="22"/>
          <w:szCs w:val="22"/>
        </w:rPr>
        <w:t xml:space="preserve"> </w:t>
      </w:r>
      <w:r w:rsidRPr="006D4F0E" w:rsidR="003900FD">
        <w:rPr>
          <w:rFonts w:asciiTheme="minorHAnsi" w:hAnsiTheme="minorHAnsi" w:cstheme="minorHAnsi"/>
          <w:sz w:val="22"/>
          <w:szCs w:val="22"/>
        </w:rPr>
        <w:t>+</w:t>
      </w:r>
      <w:r w:rsidRPr="006D4F0E" w:rsidR="000F7F23">
        <w:rPr>
          <w:rFonts w:asciiTheme="minorHAnsi" w:hAnsiTheme="minorHAnsi" w:cstheme="minorHAnsi"/>
          <w:sz w:val="22"/>
          <w:szCs w:val="22"/>
        </w:rPr>
        <w:t xml:space="preserve"> </w:t>
      </w:r>
      <w:r w:rsidRPr="006D4F0E" w:rsidR="00222FD3">
        <w:rPr>
          <w:rFonts w:asciiTheme="minorHAnsi" w:hAnsiTheme="minorHAnsi" w:cstheme="minorHAnsi"/>
          <w:sz w:val="22"/>
          <w:szCs w:val="22"/>
        </w:rPr>
        <w:t>0,</w:t>
      </w:r>
      <w:r w:rsidRPr="006D4F0E" w:rsidR="00475C53">
        <w:rPr>
          <w:rFonts w:asciiTheme="minorHAnsi" w:hAnsiTheme="minorHAnsi" w:cstheme="minorHAnsi"/>
          <w:sz w:val="22"/>
          <w:szCs w:val="22"/>
        </w:rPr>
        <w:t>5</w:t>
      </w:r>
      <w:r w:rsidRPr="006D4F0E" w:rsidR="000F7F23">
        <w:rPr>
          <w:rFonts w:asciiTheme="minorHAnsi" w:hAnsiTheme="minorHAnsi" w:cstheme="minorHAnsi"/>
          <w:sz w:val="22"/>
          <w:szCs w:val="22"/>
        </w:rPr>
        <w:t xml:space="preserve"> s</w:t>
      </w:r>
      <w:r w:rsidRPr="006D4F0E" w:rsidR="001B4571">
        <w:rPr>
          <w:rFonts w:asciiTheme="minorHAnsi" w:hAnsiTheme="minorHAnsi" w:cstheme="minorHAnsi"/>
          <w:sz w:val="22"/>
          <w:szCs w:val="22"/>
        </w:rPr>
        <w:t xml:space="preserve"> yksi aita, 1 s 2 tai useampi aita</w:t>
      </w:r>
      <w:r w:rsidRPr="006D4F0E" w:rsidR="000F7F23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D4F0E" w:rsidR="00F26142" w:rsidP="003900FD" w:rsidRDefault="005104A8" w14:paraId="13644B93" w14:textId="10B835B3">
      <w:pPr>
        <w:pStyle w:val="Luettelokappal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t</w:t>
      </w:r>
      <w:r w:rsidRPr="006D4F0E" w:rsidR="00F26142">
        <w:rPr>
          <w:rFonts w:asciiTheme="minorHAnsi" w:hAnsiTheme="minorHAnsi" w:cstheme="minorHAnsi"/>
          <w:sz w:val="22"/>
          <w:szCs w:val="22"/>
        </w:rPr>
        <w:t xml:space="preserve">akaperinjuoksussa hartialinja ei pysy + </w:t>
      </w:r>
      <w:r w:rsidRPr="006D4F0E" w:rsidR="00475C53">
        <w:rPr>
          <w:rFonts w:asciiTheme="minorHAnsi" w:hAnsiTheme="minorHAnsi" w:cstheme="minorHAnsi"/>
          <w:sz w:val="22"/>
          <w:szCs w:val="22"/>
        </w:rPr>
        <w:t>0,5</w:t>
      </w:r>
      <w:r w:rsidRPr="006D4F0E" w:rsidR="00F26142">
        <w:rPr>
          <w:rFonts w:asciiTheme="minorHAnsi" w:hAnsiTheme="minorHAnsi" w:cstheme="minorHAnsi"/>
          <w:sz w:val="22"/>
          <w:szCs w:val="22"/>
        </w:rPr>
        <w:t xml:space="preserve"> s</w:t>
      </w:r>
      <w:r w:rsidRPr="006D4F0E" w:rsidR="00295A24">
        <w:rPr>
          <w:rFonts w:asciiTheme="minorHAnsi" w:hAnsiTheme="minorHAnsi" w:cstheme="minorHAnsi"/>
          <w:sz w:val="22"/>
          <w:szCs w:val="22"/>
        </w:rPr>
        <w:t xml:space="preserve"> (saa katsoa olan yli)</w:t>
      </w:r>
    </w:p>
    <w:p w:rsidRPr="006D4F0E" w:rsidR="003900FD" w:rsidP="00771FAD" w:rsidRDefault="003900FD" w14:paraId="42336B49" w14:textId="21903FE3">
      <w:pPr>
        <w:pStyle w:val="Luettelokappal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 xml:space="preserve">takaperinjuoksusta käännytään vasta viivan jälkeen, liian aikainen kääntyminen + </w:t>
      </w:r>
      <w:r w:rsidRPr="006D4F0E" w:rsidR="00475C53">
        <w:rPr>
          <w:rFonts w:asciiTheme="minorHAnsi" w:hAnsiTheme="minorHAnsi" w:cstheme="minorHAnsi"/>
          <w:sz w:val="22"/>
          <w:szCs w:val="22"/>
        </w:rPr>
        <w:t>0,5</w:t>
      </w:r>
      <w:r w:rsidRPr="006D4F0E">
        <w:rPr>
          <w:rFonts w:asciiTheme="minorHAnsi" w:hAnsiTheme="minorHAnsi" w:cstheme="minorHAnsi"/>
          <w:sz w:val="22"/>
          <w:szCs w:val="22"/>
        </w:rPr>
        <w:t xml:space="preserve"> s loppuaikaan.</w:t>
      </w:r>
    </w:p>
    <w:p w:rsidRPr="006D4F0E" w:rsidR="00390998" w:rsidP="0072421C" w:rsidRDefault="000E7C61" w14:paraId="1E102A41" w14:textId="05EEC03A">
      <w:pPr>
        <w:pStyle w:val="Luettelokappal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>lento</w:t>
      </w:r>
      <w:r w:rsidRPr="006D4F0E" w:rsidR="00057184">
        <w:rPr>
          <w:rFonts w:asciiTheme="minorHAnsi" w:hAnsiTheme="minorHAnsi" w:cstheme="minorHAnsi"/>
          <w:sz w:val="22"/>
          <w:szCs w:val="22"/>
        </w:rPr>
        <w:t>kuperkeikka</w:t>
      </w:r>
      <w:r w:rsidRPr="006D4F0E">
        <w:rPr>
          <w:rFonts w:asciiTheme="minorHAnsi" w:hAnsiTheme="minorHAnsi" w:cstheme="minorHAnsi"/>
          <w:sz w:val="22"/>
          <w:szCs w:val="22"/>
        </w:rPr>
        <w:t>/kuperkeikka</w:t>
      </w:r>
      <w:r w:rsidRPr="006D4F0E" w:rsidR="00057184">
        <w:rPr>
          <w:rFonts w:asciiTheme="minorHAnsi" w:hAnsiTheme="minorHAnsi" w:cstheme="minorHAnsi"/>
          <w:sz w:val="22"/>
          <w:szCs w:val="22"/>
        </w:rPr>
        <w:t xml:space="preserve"> vaillinainen </w:t>
      </w:r>
      <w:r w:rsidRPr="006D4F0E" w:rsidR="00711169">
        <w:rPr>
          <w:rFonts w:asciiTheme="minorHAnsi" w:hAnsiTheme="minorHAnsi" w:cstheme="minorHAnsi"/>
          <w:sz w:val="22"/>
          <w:szCs w:val="22"/>
        </w:rPr>
        <w:t xml:space="preserve">(ei </w:t>
      </w:r>
      <w:r w:rsidRPr="006D4F0E" w:rsidR="004C0CAF">
        <w:rPr>
          <w:rFonts w:asciiTheme="minorHAnsi" w:hAnsiTheme="minorHAnsi" w:cstheme="minorHAnsi"/>
          <w:sz w:val="22"/>
          <w:szCs w:val="22"/>
        </w:rPr>
        <w:t xml:space="preserve">mene pään yli) </w:t>
      </w:r>
      <w:r w:rsidRPr="006D4F0E" w:rsidR="00057184">
        <w:rPr>
          <w:rFonts w:asciiTheme="minorHAnsi" w:hAnsiTheme="minorHAnsi" w:cstheme="minorHAnsi"/>
          <w:sz w:val="22"/>
          <w:szCs w:val="22"/>
        </w:rPr>
        <w:t xml:space="preserve">+ </w:t>
      </w:r>
      <w:r w:rsidRPr="006D4F0E" w:rsidR="00475C53">
        <w:rPr>
          <w:rFonts w:asciiTheme="minorHAnsi" w:hAnsiTheme="minorHAnsi" w:cstheme="minorHAnsi"/>
          <w:sz w:val="22"/>
          <w:szCs w:val="22"/>
        </w:rPr>
        <w:t>0,5</w:t>
      </w:r>
      <w:r w:rsidRPr="006D4F0E" w:rsidR="00057184">
        <w:rPr>
          <w:rFonts w:asciiTheme="minorHAnsi" w:hAnsiTheme="minorHAnsi" w:cstheme="minorHAnsi"/>
          <w:sz w:val="22"/>
          <w:szCs w:val="22"/>
        </w:rPr>
        <w:t xml:space="preserve"> s loppuaikaan</w:t>
      </w:r>
    </w:p>
    <w:p w:rsidRPr="006D4F0E" w:rsidR="005D6DA4" w:rsidP="0072421C" w:rsidRDefault="00990EE1" w14:paraId="0844F00A" w14:textId="23CC1E2D">
      <w:pPr>
        <w:pStyle w:val="Luettelokappal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4F0E">
        <w:rPr>
          <w:rFonts w:asciiTheme="minorHAnsi" w:hAnsiTheme="minorHAnsi" w:cstheme="minorHAnsi"/>
          <w:sz w:val="22"/>
          <w:szCs w:val="22"/>
        </w:rPr>
        <w:t xml:space="preserve">Korkean aidan siirtyminen </w:t>
      </w:r>
      <w:r w:rsidRPr="006D4F0E" w:rsidR="00A23035">
        <w:rPr>
          <w:rFonts w:asciiTheme="minorHAnsi" w:hAnsiTheme="minorHAnsi" w:cstheme="minorHAnsi"/>
          <w:sz w:val="22"/>
          <w:szCs w:val="22"/>
        </w:rPr>
        <w:t>paikaltaan tai kaatuminen + 0,5 s yksi aita, 1 s 2 aitaa</w:t>
      </w:r>
    </w:p>
    <w:p w:rsidR="00D750E5" w:rsidP="003900FD" w:rsidRDefault="00D750E5" w14:paraId="1A7289DE" w14:textId="77777777">
      <w:pPr>
        <w:rPr>
          <w:rFonts w:cstheme="minorHAnsi"/>
          <w:b/>
        </w:rPr>
      </w:pPr>
    </w:p>
    <w:p w:rsidRPr="00FF115E" w:rsidR="003900FD" w:rsidP="003900FD" w:rsidRDefault="00BE6066" w14:paraId="149B2CFC" w14:textId="1CE864DF">
      <w:pPr>
        <w:rPr>
          <w:rFonts w:cstheme="minorHAnsi"/>
        </w:rPr>
      </w:pPr>
      <w:hyperlink w:history="1" r:id="rId11">
        <w:r w:rsidRPr="00FF115E" w:rsidR="003900FD">
          <w:rPr>
            <w:rStyle w:val="Hyperlinkki"/>
            <w:rFonts w:cstheme="minorHAnsi"/>
          </w:rPr>
          <w:t>ESIMERKKIVIDEO</w:t>
        </w:r>
      </w:hyperlink>
    </w:p>
    <w:p w:rsidR="00644012" w:rsidP="004842C4" w:rsidRDefault="00BE6066" w14:paraId="4235F48E" w14:textId="06979875">
      <w:pPr>
        <w:rPr>
          <w:rStyle w:val="eop"/>
          <w:rFonts w:cstheme="minorHAnsi"/>
        </w:rPr>
      </w:pPr>
      <w:hyperlink w:history="1" r:id="rId12">
        <w:r w:rsidRPr="00FF115E" w:rsidR="003900FD">
          <w:rPr>
            <w:rStyle w:val="Hyperlinkki"/>
            <w:rFonts w:cstheme="minorHAnsi"/>
          </w:rPr>
          <w:t>KUVA KETTERYYSRADASTA</w:t>
        </w:r>
      </w:hyperlink>
    </w:p>
    <w:p w:rsidR="00CE686C" w:rsidP="00644012" w:rsidRDefault="00CE686C" w14:paraId="363D979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4842C4" w:rsidP="00644012" w:rsidRDefault="004842C4" w14:paraId="2C9BACD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72421C" w:rsidP="00644012" w:rsidRDefault="0072421C" w14:paraId="4A70753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FF115E" w:rsidR="003740E8" w:rsidP="00644012" w:rsidRDefault="003740E8" w14:paraId="0C4492C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042AA0" w:rsidR="00A43351" w:rsidP="00042AA0" w:rsidRDefault="00644012" w14:paraId="6B6054E1" w14:textId="22EF6047">
      <w:pPr>
        <w:pStyle w:val="Luettelokappale"/>
        <w:numPr>
          <w:ilvl w:val="0"/>
          <w:numId w:val="18"/>
        </w:numPr>
        <w:rPr>
          <w:rFonts w:asciiTheme="minorHAnsi" w:hAnsiTheme="minorHAnsi" w:cstheme="minorHAnsi"/>
        </w:rPr>
      </w:pPr>
      <w:r w:rsidRPr="00EA2528">
        <w:rPr>
          <w:rStyle w:val="normaltextrun"/>
          <w:rFonts w:asciiTheme="minorHAnsi" w:hAnsiTheme="minorHAnsi" w:cstheme="minorHAnsi"/>
          <w:b/>
          <w:bCs/>
        </w:rPr>
        <w:t>KIEPPI + PYSÄHDYS OIKONOJAAN</w:t>
      </w:r>
      <w:r w:rsidR="00227A41">
        <w:rPr>
          <w:rStyle w:val="normaltextrun"/>
          <w:rFonts w:asciiTheme="minorHAnsi" w:hAnsiTheme="minorHAnsi" w:cstheme="minorHAnsi"/>
          <w:b/>
          <w:bCs/>
        </w:rPr>
        <w:t>,</w:t>
      </w:r>
      <w:r w:rsidR="00185752">
        <w:rPr>
          <w:rStyle w:val="eop"/>
          <w:rFonts w:asciiTheme="minorHAnsi" w:hAnsiTheme="minorHAnsi" w:cstheme="minorHAnsi"/>
        </w:rPr>
        <w:t xml:space="preserve"> </w:t>
      </w:r>
      <w:proofErr w:type="gramStart"/>
      <w:r w:rsidR="00185752">
        <w:rPr>
          <w:rStyle w:val="eop"/>
          <w:rFonts w:asciiTheme="minorHAnsi" w:hAnsiTheme="minorHAnsi" w:cstheme="minorHAnsi"/>
        </w:rPr>
        <w:t>0-2</w:t>
      </w:r>
      <w:proofErr w:type="gramEnd"/>
      <w:r w:rsidR="00185752">
        <w:rPr>
          <w:rStyle w:val="eop"/>
          <w:rFonts w:asciiTheme="minorHAnsi" w:hAnsiTheme="minorHAnsi" w:cstheme="minorHAnsi"/>
        </w:rPr>
        <w:t xml:space="preserve"> pistettä</w:t>
      </w:r>
    </w:p>
    <w:p w:rsidR="00836F06" w:rsidP="00836F06" w:rsidRDefault="00644012" w14:paraId="2186259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F115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836F06" w:rsidRDefault="00644012" w14:paraId="06AB4740" w14:textId="36A636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t>rekkitangon korkeus on testattavan kainaloiden korkeudella + - 2,5 cm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836F06" w:rsidRDefault="00644012" w14:paraId="73D90610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rekkitangon korkeuden säätö voimistelumattojen (”AB matto” tai muu vastaava 5 cm korkea) avulla tai tangon korkeutta säätämällä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836F06" w:rsidRDefault="00644012" w14:paraId="67CA8D45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t>molemmilla suorituskierroksilla yksi epäonnistunut aloitusyritys sallitaan -&gt; toinen yritys = 1 suoritus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836F06" w:rsidRDefault="00644012" w14:paraId="609A7AD6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t>2 suorituskierrosta (parempi pistemäärä huomioidaan loppupisteissä)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836F06" w:rsidRDefault="00644012" w14:paraId="21675DBA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t>mikäli testattava ei onnistu suorittamaan kieppiä suorituskierroksellaan, saa hän yrittää yhden kerran hyppyä oikonojaan 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836F06" w:rsidRDefault="00644012" w14:paraId="15837753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t>ei harjoituskierrosta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836F06" w:rsidRDefault="00644012" w14:paraId="6F855AF4" w14:textId="69A53545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t>Testaaja antaa suoritusluvan testattavalle, ja milloin katsoo suorituksen valmiiksi (antaa luvan alastuloon)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A43351" w:rsidP="00836F06" w:rsidRDefault="00BE6066" w14:paraId="01F989E3" w14:textId="6B5925F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hyperlink w:history="1" r:id="rId13">
        <w:r w:rsidRPr="006D4F0E" w:rsidR="00A43351">
          <w:rPr>
            <w:rStyle w:val="Hyperlinkki"/>
            <w:rFonts w:asciiTheme="minorHAnsi" w:hAnsiTheme="minorHAnsi" w:cstheme="minorHAnsi"/>
            <w:sz w:val="22"/>
            <w:szCs w:val="22"/>
          </w:rPr>
          <w:t>ESIMERKKIVIDEO, kieppi</w:t>
        </w:r>
      </w:hyperlink>
    </w:p>
    <w:p w:rsidRPr="006D4F0E" w:rsidR="0026749B" w:rsidP="00836F06" w:rsidRDefault="00BE6066" w14:paraId="56126340" w14:textId="5A73618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w:history="1" r:id="rId14">
        <w:r w:rsidRPr="006D4F0E" w:rsidR="0026749B">
          <w:rPr>
            <w:rStyle w:val="Hyperlinkki"/>
            <w:rFonts w:asciiTheme="minorHAnsi" w:hAnsiTheme="minorHAnsi" w:cstheme="minorHAnsi"/>
            <w:sz w:val="22"/>
            <w:szCs w:val="22"/>
          </w:rPr>
          <w:t>ESIMERKKIVIDEO, hyppy oikonojaan</w:t>
        </w:r>
      </w:hyperlink>
    </w:p>
    <w:p w:rsidRPr="006D4F0E" w:rsidR="00644012" w:rsidP="00644012" w:rsidRDefault="00644012" w14:paraId="69FF3E7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710B00" w:rsidRDefault="00644012" w14:paraId="000D71B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kriteerit ja pisteytys:</w:t>
      </w: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6D4F0E" w:rsidR="00644012" w:rsidP="00644012" w:rsidRDefault="00644012" w14:paraId="1ED062A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D4F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10B00" w:rsidR="00644012" w:rsidP="00710B00" w:rsidRDefault="00644012" w14:paraId="3B6687F3" w14:textId="440045A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>myötäote -&gt; suorituslupa annetaan vasta, kun ote on tarkistettu</w:t>
      </w:r>
      <w:r w:rsidRPr="00710B0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10B00" w:rsidR="00644012" w:rsidP="00710B00" w:rsidRDefault="00644012" w14:paraId="677A5B7A" w14:textId="340D12BE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 xml:space="preserve">kiepissä jalat (polvet + nilkat) ojentuvat ilmassa ponnistuksen jälkeen, kieppi pyörähtää sujuvasti ja pysähtyy oikonojaan (oikonojassa vartalo ojennettu, kyynärpäät ja jalat suorina, selvä asento pysyy paikallaan) -&gt; </w:t>
      </w:r>
      <w:r w:rsidRPr="00710B00" w:rsidR="00AE54E4"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 xml:space="preserve"> pistettä</w:t>
      </w:r>
      <w:r w:rsidRPr="00710B0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10B00" w:rsidR="00644012" w:rsidP="00710B00" w:rsidRDefault="00644012" w14:paraId="5C144E3B" w14:textId="0C60758E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>kieppi ei ole puhtaasti tehty (jalat koukussa tai kieppi ei pyörähdä </w:t>
      </w:r>
      <w:proofErr w:type="gramStart"/>
      <w:r w:rsidRPr="00710B00">
        <w:rPr>
          <w:rStyle w:val="contextualspellingandgrammarerror"/>
          <w:rFonts w:asciiTheme="minorHAnsi" w:hAnsiTheme="minorHAnsi" w:cstheme="minorHAnsi"/>
          <w:sz w:val="22"/>
          <w:szCs w:val="22"/>
        </w:rPr>
        <w:t>sujuvasti )</w:t>
      </w:r>
      <w:proofErr w:type="gramEnd"/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 xml:space="preserve"> TAI oikonoja ei pysähdy selvästi tangon päälle (vaikka kieppi olisi oikein) -&gt; </w:t>
      </w:r>
      <w:r w:rsidRPr="00710B00" w:rsidR="00AE54E4">
        <w:rPr>
          <w:rStyle w:val="normaltextrun"/>
          <w:rFonts w:asciiTheme="minorHAnsi" w:hAnsiTheme="minorHAnsi" w:cstheme="minorHAnsi"/>
          <w:sz w:val="22"/>
          <w:szCs w:val="22"/>
        </w:rPr>
        <w:t xml:space="preserve">1,5 </w:t>
      </w: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710B0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10B00" w:rsidR="00644012" w:rsidP="00710B00" w:rsidRDefault="00644012" w14:paraId="120A1164" w14:textId="412F7CBB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 xml:space="preserve">kieppi ei onnistu, mutta saa ponnistettua hyvään oikonojaan (katso oikonojan kriteerit yllä) -&gt; </w:t>
      </w:r>
      <w:r w:rsidRPr="00710B00" w:rsidR="00702C43">
        <w:rPr>
          <w:rStyle w:val="normaltextrun"/>
          <w:rFonts w:asciiTheme="minorHAnsi" w:hAnsiTheme="minorHAnsi" w:cstheme="minorHAnsi"/>
          <w:sz w:val="22"/>
          <w:szCs w:val="22"/>
        </w:rPr>
        <w:t>0,75</w:t>
      </w: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 xml:space="preserve"> p</w:t>
      </w:r>
      <w:r w:rsidRPr="00710B0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10B00" w:rsidR="00644012" w:rsidP="00710B00" w:rsidRDefault="00644012" w14:paraId="2749E8A5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B00">
        <w:rPr>
          <w:rStyle w:val="normaltextrun"/>
          <w:rFonts w:asciiTheme="minorHAnsi" w:hAnsiTheme="minorHAnsi" w:cstheme="minorHAnsi"/>
          <w:sz w:val="22"/>
          <w:szCs w:val="22"/>
        </w:rPr>
        <w:t>ei onnistuneita suorituksia -&gt; 0 p</w:t>
      </w:r>
      <w:r w:rsidRPr="00710B0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96DCA" w:rsidP="00196DCA" w:rsidRDefault="00196DCA" w14:paraId="2EBF0831" w14:textId="77777777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8E57D0" w:rsidP="008E57D0" w:rsidRDefault="008E57D0" w14:paraId="132535A6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CB4B4B" w:rsidR="00943253" w:rsidP="00CB4B4B" w:rsidRDefault="00943253" w14:paraId="68BC4E69" w14:textId="078EC99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B4B4B">
        <w:rPr>
          <w:rStyle w:val="normaltextrun"/>
          <w:rFonts w:asciiTheme="minorHAnsi" w:hAnsiTheme="minorHAnsi" w:cstheme="minorHAnsi"/>
          <w:b/>
          <w:bCs/>
        </w:rPr>
        <w:t>HYPPYNARU</w:t>
      </w:r>
      <w:r w:rsidR="00227A41">
        <w:rPr>
          <w:rStyle w:val="normaltextrun"/>
          <w:rFonts w:asciiTheme="minorHAnsi" w:hAnsiTheme="minorHAnsi" w:cstheme="minorHAnsi"/>
        </w:rPr>
        <w:t xml:space="preserve">, </w:t>
      </w:r>
      <w:proofErr w:type="gramStart"/>
      <w:r w:rsidR="00227A41">
        <w:rPr>
          <w:rStyle w:val="normaltextrun"/>
          <w:rFonts w:asciiTheme="minorHAnsi" w:hAnsiTheme="minorHAnsi" w:cstheme="minorHAnsi"/>
        </w:rPr>
        <w:t>0-2</w:t>
      </w:r>
      <w:proofErr w:type="gramEnd"/>
      <w:r w:rsidR="00227A41">
        <w:rPr>
          <w:rStyle w:val="normaltextrun"/>
          <w:rFonts w:asciiTheme="minorHAnsi" w:hAnsiTheme="minorHAnsi" w:cstheme="minorHAnsi"/>
        </w:rPr>
        <w:t xml:space="preserve"> pistettä</w:t>
      </w:r>
    </w:p>
    <w:p w:rsidRPr="00FF115E" w:rsidR="00943253" w:rsidP="00943253" w:rsidRDefault="00943253" w14:paraId="1B18EE8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A0495D" w:rsidP="00A0495D" w:rsidRDefault="00943253" w14:paraId="0ECE5E37" w14:textId="3512D84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Käytetään testipaikan narusta/ köydestä tehtyjä hyppynaruja (paikalla useampi kappale). Mahdollisuus kokeilla testipaikan hyppynarua ennen omaa testisuoritustaan</w:t>
      </w:r>
      <w:r w:rsidR="00A50682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Pr="00FF115E" w:rsidR="00A0495D">
        <w:rPr>
          <w:rStyle w:val="normaltextrun"/>
          <w:rFonts w:asciiTheme="minorHAnsi" w:hAnsiTheme="minorHAnsi" w:cstheme="minorHAnsi"/>
          <w:sz w:val="22"/>
          <w:szCs w:val="22"/>
        </w:rPr>
        <w:t>Testattavalla on mahdollisuus kahteen testisuoritukseen omalla vuorollaan</w:t>
      </w:r>
      <w:r w:rsidRPr="00FF115E" w:rsidR="00A0495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DF1CEB" w:rsidP="00A0495D" w:rsidRDefault="00BE6066" w14:paraId="5B49ADC5" w14:textId="0C8A59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w:history="1" r:id="rId15">
        <w:r w:rsidRPr="00FF115E" w:rsidR="00DF1CEB">
          <w:rPr>
            <w:rStyle w:val="Hyperlinkki"/>
            <w:rFonts w:asciiTheme="minorHAnsi" w:hAnsiTheme="minorHAnsi" w:cstheme="minorHAnsi"/>
            <w:sz w:val="22"/>
            <w:szCs w:val="22"/>
          </w:rPr>
          <w:t>ESIMER</w:t>
        </w:r>
        <w:r w:rsidRPr="00FF115E" w:rsidR="00302F50">
          <w:rPr>
            <w:rStyle w:val="Hyperlinkki"/>
            <w:rFonts w:asciiTheme="minorHAnsi" w:hAnsiTheme="minorHAnsi" w:cstheme="minorHAnsi"/>
            <w:sz w:val="22"/>
            <w:szCs w:val="22"/>
          </w:rPr>
          <w:t>KKIVIDEO, hyppynaru</w:t>
        </w:r>
      </w:hyperlink>
    </w:p>
    <w:p w:rsidRPr="00FF115E" w:rsidR="00943253" w:rsidP="00943253" w:rsidRDefault="00943253" w14:paraId="24FCF205" w14:textId="489683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FF115E" w:rsidR="00943253" w:rsidP="00943253" w:rsidRDefault="00943253" w14:paraId="16DD5E6B" w14:textId="6A6F7A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Sarjan osiot tehdään peräkkäin, ilman välihyppyjä. Testisuoritus on koko sarja tehtynä kaksi kertaa peräkkäin (= A, B, C, A, B, C) ilman taukoa:</w:t>
      </w:r>
    </w:p>
    <w:p w:rsidRPr="00FF115E" w:rsidR="00943253" w:rsidP="00943253" w:rsidRDefault="00943253" w14:paraId="457BF5F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12"/>
          <w:szCs w:val="12"/>
        </w:rPr>
        <w:t> </w:t>
      </w:r>
      <w:r w:rsidRPr="00FF115E">
        <w:rPr>
          <w:rStyle w:val="eop"/>
          <w:rFonts w:asciiTheme="minorHAnsi" w:hAnsiTheme="minorHAnsi" w:cstheme="minorHAnsi"/>
          <w:sz w:val="12"/>
          <w:szCs w:val="12"/>
        </w:rPr>
        <w:t> </w:t>
      </w:r>
    </w:p>
    <w:p w:rsidRPr="00FF115E" w:rsidR="00943253" w:rsidP="00943253" w:rsidRDefault="00943253" w14:paraId="3F98601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A 2 tasahyppyä välihypyllä (= osiot 1 &amp; 4) 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943253" w:rsidP="00943253" w:rsidRDefault="00943253" w14:paraId="53AC591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B 2 hyppyä oikealla jalalla ja 2 hyppyä vasemmalla jalalla ilman välihyppyjä (= osiot 2 &amp; 5) 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943253" w:rsidP="00943253" w:rsidRDefault="00943253" w14:paraId="15E3447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C 4 juoksua (= osiot 3 &amp; 6) 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943253" w:rsidP="00943253" w:rsidRDefault="00943253" w14:paraId="4AC6530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12"/>
          <w:szCs w:val="12"/>
        </w:rPr>
        <w:t> </w:t>
      </w:r>
      <w:r w:rsidRPr="00FF115E">
        <w:rPr>
          <w:rStyle w:val="eop"/>
          <w:rFonts w:asciiTheme="minorHAnsi" w:hAnsiTheme="minorHAnsi" w:cstheme="minorHAnsi"/>
          <w:sz w:val="12"/>
          <w:szCs w:val="12"/>
        </w:rPr>
        <w:t> </w:t>
      </w:r>
    </w:p>
    <w:p w:rsidRPr="00FF115E" w:rsidR="00943253" w:rsidP="00A41FB5" w:rsidRDefault="00943253" w14:paraId="184E1B68" w14:textId="6FB5A4D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 xml:space="preserve">Paremman </w:t>
      </w:r>
      <w:r w:rsidRPr="00FF115E" w:rsidR="00591D5C">
        <w:rPr>
          <w:rStyle w:val="normaltextrun"/>
          <w:rFonts w:asciiTheme="minorHAnsi" w:hAnsiTheme="minorHAnsi" w:cstheme="minorHAnsi"/>
          <w:sz w:val="22"/>
          <w:szCs w:val="22"/>
        </w:rPr>
        <w:t>testi</w:t>
      </w: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suorituksen pisteet kirjataan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2654BB" w:rsidP="00A41FB5" w:rsidRDefault="002654BB" w14:paraId="03724F0F" w14:textId="747C73A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Vähennys annetaan, mikäli suorituksessa on tauko, keskeytys (</w:t>
      </w:r>
      <w:r w:rsidRPr="00FF115E">
        <w:rPr>
          <w:rStyle w:val="spellingerror"/>
          <w:rFonts w:asciiTheme="minorHAnsi" w:hAnsiTheme="minorHAnsi" w:cstheme="minorHAnsi"/>
          <w:sz w:val="22"/>
          <w:szCs w:val="22"/>
        </w:rPr>
        <w:t>stiplu</w:t>
      </w: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), ylimääräinen tai väärä hyppy tai hyppy jää tekemättä.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591D5C" w:rsidP="00A41FB5" w:rsidRDefault="00591D5C" w14:paraId="61A12DC0" w14:textId="3A301B4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F115E">
        <w:rPr>
          <w:rStyle w:val="eop"/>
          <w:rFonts w:asciiTheme="minorHAnsi" w:hAnsiTheme="minorHAnsi" w:cstheme="minorHAnsi"/>
          <w:sz w:val="22"/>
          <w:szCs w:val="22"/>
        </w:rPr>
        <w:t>Mikäli suoritus katkeaa, jatkaa testattava sarjaa seuraavan osion alusta</w:t>
      </w:r>
    </w:p>
    <w:p w:rsidRPr="00FF115E" w:rsidR="00943253" w:rsidP="00943253" w:rsidRDefault="00943253" w14:paraId="077E2F90" w14:textId="7F6515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FF115E" w:rsidR="00943253" w:rsidP="00943253" w:rsidRDefault="00943253" w14:paraId="0EF36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>Kriteerit ja pisteytys: 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FF115E" w:rsidR="00943253" w:rsidP="00943253" w:rsidRDefault="00943253" w14:paraId="2A86F6B1" w14:textId="6B983D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 xml:space="preserve">koko testisuoritus yhtäjaksoisesti ilman </w:t>
      </w:r>
      <w:r w:rsidRPr="00FF115E" w:rsidR="00575DF3">
        <w:rPr>
          <w:rStyle w:val="normaltextrun"/>
          <w:rFonts w:asciiTheme="minorHAnsi" w:hAnsiTheme="minorHAnsi" w:cstheme="minorHAnsi"/>
          <w:sz w:val="22"/>
          <w:szCs w:val="22"/>
        </w:rPr>
        <w:t>katkoksia</w:t>
      </w: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 xml:space="preserve"> tai virhei</w:t>
      </w:r>
      <w:r w:rsidRPr="00FF115E" w:rsidR="00575DF3">
        <w:rPr>
          <w:rStyle w:val="normaltextrun"/>
          <w:rFonts w:asciiTheme="minorHAnsi" w:hAnsiTheme="minorHAnsi" w:cstheme="minorHAnsi"/>
          <w:sz w:val="22"/>
          <w:szCs w:val="22"/>
        </w:rPr>
        <w:t>tä</w:t>
      </w: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 xml:space="preserve">-&gt; </w:t>
      </w:r>
      <w:r w:rsidR="0043451D"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="00A2004E">
        <w:rPr>
          <w:rStyle w:val="normaltextrun"/>
          <w:rFonts w:asciiTheme="minorHAnsi" w:hAnsiTheme="minorHAnsi" w:cstheme="minorHAnsi"/>
          <w:sz w:val="22"/>
          <w:szCs w:val="22"/>
        </w:rPr>
        <w:t>,0</w:t>
      </w:r>
      <w:r w:rsidRPr="00FF115E">
        <w:rPr>
          <w:rStyle w:val="normaltextrun"/>
          <w:rFonts w:asciiTheme="minorHAnsi" w:hAnsiTheme="minorHAnsi" w:cstheme="minorHAnsi"/>
          <w:sz w:val="22"/>
          <w:szCs w:val="22"/>
        </w:rPr>
        <w:t xml:space="preserve"> pistettä </w:t>
      </w:r>
      <w:r w:rsidRPr="00FF11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F4A40" w:rsidR="00943253" w:rsidP="007F4A40" w:rsidRDefault="00943253" w14:paraId="16B2B3F4" w14:textId="577107F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 xml:space="preserve">1 </w:t>
      </w:r>
      <w:r w:rsidRPr="007F4A40" w:rsidR="002654BB">
        <w:rPr>
          <w:rStyle w:val="normaltextrun"/>
          <w:rFonts w:asciiTheme="minorHAnsi" w:hAnsiTheme="minorHAnsi" w:cstheme="minorHAnsi"/>
          <w:sz w:val="22"/>
          <w:szCs w:val="22"/>
        </w:rPr>
        <w:t>vähennys</w:t>
      </w: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 xml:space="preserve">- &gt; </w:t>
      </w:r>
      <w:r w:rsidRPr="007F4A40" w:rsidR="00A2004E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F4A40" w:rsidR="00A2004E">
        <w:rPr>
          <w:rStyle w:val="normaltextrun"/>
          <w:rFonts w:asciiTheme="minorHAnsi" w:hAnsiTheme="minorHAnsi" w:cstheme="minorHAnsi"/>
          <w:sz w:val="22"/>
          <w:szCs w:val="22"/>
        </w:rPr>
        <w:t xml:space="preserve">5 </w:t>
      </w: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>pistettä </w:t>
      </w:r>
      <w:r w:rsidRPr="007F4A4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F4A40" w:rsidR="00943253" w:rsidP="007F4A40" w:rsidRDefault="00D23443" w14:paraId="60AE4E56" w14:textId="0D4EEF0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 xml:space="preserve">2 </w:t>
      </w:r>
      <w:r w:rsidRPr="007F4A40" w:rsidR="002654BB">
        <w:rPr>
          <w:rStyle w:val="normaltextrun"/>
          <w:rFonts w:asciiTheme="minorHAnsi" w:hAnsiTheme="minorHAnsi" w:cstheme="minorHAnsi"/>
          <w:sz w:val="22"/>
          <w:szCs w:val="22"/>
        </w:rPr>
        <w:t>vähenn</w:t>
      </w:r>
      <w:r w:rsidRPr="007F4A40" w:rsidR="00214514">
        <w:rPr>
          <w:rStyle w:val="normaltextrun"/>
          <w:rFonts w:asciiTheme="minorHAnsi" w:hAnsiTheme="minorHAnsi" w:cstheme="minorHAnsi"/>
          <w:sz w:val="22"/>
          <w:szCs w:val="22"/>
        </w:rPr>
        <w:t>ystä</w:t>
      </w:r>
      <w:r w:rsidRPr="007F4A40" w:rsidR="00943253">
        <w:rPr>
          <w:rStyle w:val="normaltextrun"/>
          <w:rFonts w:asciiTheme="minorHAnsi" w:hAnsiTheme="minorHAnsi" w:cstheme="minorHAnsi"/>
          <w:sz w:val="22"/>
          <w:szCs w:val="22"/>
        </w:rPr>
        <w:t xml:space="preserve"> -&gt;    </w:t>
      </w:r>
      <w:r w:rsidRPr="007F4A40" w:rsidR="008F6E74">
        <w:rPr>
          <w:rStyle w:val="normaltextrun"/>
          <w:rFonts w:asciiTheme="minorHAnsi" w:hAnsiTheme="minorHAnsi" w:cstheme="minorHAnsi"/>
          <w:sz w:val="22"/>
          <w:szCs w:val="22"/>
        </w:rPr>
        <w:t>1,</w:t>
      </w:r>
      <w:r w:rsidRPr="007F4A40" w:rsidR="00CD5AF4">
        <w:rPr>
          <w:rStyle w:val="normaltextrun"/>
          <w:rFonts w:asciiTheme="minorHAnsi" w:hAnsiTheme="minorHAnsi" w:cstheme="minorHAnsi"/>
          <w:sz w:val="22"/>
          <w:szCs w:val="22"/>
        </w:rPr>
        <w:t>0</w:t>
      </w:r>
      <w:r w:rsidRPr="007F4A40" w:rsidR="00943253">
        <w:rPr>
          <w:rStyle w:val="normaltextrun"/>
          <w:rFonts w:asciiTheme="minorHAnsi" w:hAnsiTheme="minorHAnsi" w:cstheme="minorHAnsi"/>
          <w:sz w:val="22"/>
          <w:szCs w:val="22"/>
        </w:rPr>
        <w:t xml:space="preserve"> pistettä </w:t>
      </w:r>
      <w:r w:rsidRPr="007F4A40" w:rsidR="0094325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F4A40" w:rsidR="00943253" w:rsidP="007F4A40" w:rsidRDefault="00943253" w14:paraId="1A002A03" w14:textId="6143E83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 xml:space="preserve">3 </w:t>
      </w:r>
      <w:r w:rsidRPr="007F4A40" w:rsidR="002654BB">
        <w:rPr>
          <w:rStyle w:val="normaltextrun"/>
          <w:rFonts w:asciiTheme="minorHAnsi" w:hAnsiTheme="minorHAnsi" w:cstheme="minorHAnsi"/>
          <w:sz w:val="22"/>
          <w:szCs w:val="22"/>
        </w:rPr>
        <w:t>vähennystä</w:t>
      </w: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 xml:space="preserve"> -&gt; </w:t>
      </w:r>
      <w:r w:rsidRPr="007F4A40" w:rsidR="009D4E13">
        <w:rPr>
          <w:rStyle w:val="normaltextrun"/>
          <w:rFonts w:asciiTheme="minorHAnsi" w:hAnsiTheme="minorHAnsi" w:cstheme="minorHAnsi"/>
          <w:sz w:val="22"/>
          <w:szCs w:val="22"/>
        </w:rPr>
        <w:t>0,75</w:t>
      </w: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 xml:space="preserve"> pistettä </w:t>
      </w:r>
      <w:r w:rsidRPr="007F4A4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7F4A40" w:rsidR="0056015D" w:rsidP="007F4A40" w:rsidRDefault="001365FB" w14:paraId="79038DB0" w14:textId="48C29FF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F4A40">
        <w:rPr>
          <w:rStyle w:val="normaltextrun"/>
          <w:rFonts w:asciiTheme="minorHAnsi" w:hAnsiTheme="minorHAnsi" w:cstheme="minorHAnsi"/>
          <w:sz w:val="22"/>
          <w:szCs w:val="22"/>
        </w:rPr>
        <w:t xml:space="preserve">4 </w:t>
      </w:r>
      <w:r w:rsidRPr="007F4A40" w:rsidR="002654BB">
        <w:rPr>
          <w:rStyle w:val="normaltextrun"/>
          <w:rFonts w:asciiTheme="minorHAnsi" w:hAnsiTheme="minorHAnsi" w:cstheme="minorHAnsi"/>
          <w:sz w:val="22"/>
          <w:szCs w:val="22"/>
        </w:rPr>
        <w:t>vähennys</w:t>
      </w:r>
      <w:r w:rsidRPr="007F4A40" w:rsidR="00214514">
        <w:rPr>
          <w:rStyle w:val="normaltextrun"/>
          <w:rFonts w:asciiTheme="minorHAnsi" w:hAnsiTheme="minorHAnsi" w:cstheme="minorHAnsi"/>
          <w:sz w:val="22"/>
          <w:szCs w:val="22"/>
        </w:rPr>
        <w:t>tä</w:t>
      </w:r>
      <w:r w:rsidRPr="007F4A40" w:rsidR="001F7E63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Pr="007F4A40" w:rsidR="00943253">
        <w:rPr>
          <w:rStyle w:val="normaltextrun"/>
          <w:rFonts w:asciiTheme="minorHAnsi" w:hAnsiTheme="minorHAnsi" w:cstheme="minorHAnsi"/>
          <w:sz w:val="22"/>
          <w:szCs w:val="22"/>
        </w:rPr>
        <w:t xml:space="preserve">&gt; </w:t>
      </w:r>
      <w:r w:rsidRPr="007F4A40" w:rsidR="008F6E74">
        <w:rPr>
          <w:rStyle w:val="normaltextrun"/>
          <w:rFonts w:asciiTheme="minorHAnsi" w:hAnsiTheme="minorHAnsi" w:cstheme="minorHAnsi"/>
          <w:sz w:val="22"/>
          <w:szCs w:val="22"/>
        </w:rPr>
        <w:t>0</w:t>
      </w:r>
      <w:r w:rsidRPr="007F4A40" w:rsidR="00AB6A3B">
        <w:rPr>
          <w:rStyle w:val="normaltextrun"/>
          <w:rFonts w:asciiTheme="minorHAnsi" w:hAnsiTheme="minorHAnsi" w:cstheme="minorHAnsi"/>
          <w:sz w:val="22"/>
          <w:szCs w:val="22"/>
        </w:rPr>
        <w:t>,5</w:t>
      </w:r>
      <w:r w:rsidRPr="007F4A40" w:rsidR="00943253">
        <w:rPr>
          <w:rStyle w:val="normaltextrun"/>
          <w:rFonts w:asciiTheme="minorHAnsi" w:hAnsiTheme="minorHAnsi" w:cstheme="minorHAnsi"/>
          <w:sz w:val="22"/>
          <w:szCs w:val="22"/>
        </w:rPr>
        <w:t xml:space="preserve"> piste</w:t>
      </w:r>
      <w:r w:rsidRPr="007F4A40" w:rsidR="009D4E13">
        <w:rPr>
          <w:rStyle w:val="normaltextrun"/>
          <w:rFonts w:asciiTheme="minorHAnsi" w:hAnsiTheme="minorHAnsi" w:cstheme="minorHAnsi"/>
          <w:sz w:val="22"/>
          <w:szCs w:val="22"/>
        </w:rPr>
        <w:t>ttä</w:t>
      </w:r>
    </w:p>
    <w:p w:rsidRPr="007F4A40" w:rsidR="00A15867" w:rsidP="007F4A40" w:rsidRDefault="001F7E63" w14:paraId="4DB86D57" w14:textId="39ABE4D3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7F4A40">
        <w:rPr>
          <w:rStyle w:val="normaltextrun"/>
          <w:rFonts w:asciiTheme="minorHAnsi" w:hAnsiTheme="minorHAnsi" w:cstheme="minorBidi"/>
          <w:sz w:val="22"/>
          <w:szCs w:val="22"/>
        </w:rPr>
        <w:t xml:space="preserve">5 </w:t>
      </w:r>
      <w:r w:rsidRPr="007F4A40" w:rsidR="00214514">
        <w:rPr>
          <w:rStyle w:val="normaltextrun"/>
          <w:rFonts w:asciiTheme="minorHAnsi" w:hAnsiTheme="minorHAnsi" w:cstheme="minorBidi"/>
          <w:sz w:val="22"/>
          <w:szCs w:val="22"/>
        </w:rPr>
        <w:t>vähennystä</w:t>
      </w:r>
      <w:r w:rsidRPr="007F4A40" w:rsidR="0094325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007F4A40" w:rsidR="00AB6A3B">
        <w:rPr>
          <w:rStyle w:val="normaltextrun"/>
          <w:rFonts w:asciiTheme="minorHAnsi" w:hAnsiTheme="minorHAnsi" w:cstheme="minorBidi"/>
          <w:sz w:val="22"/>
          <w:szCs w:val="22"/>
        </w:rPr>
        <w:t>tai</w:t>
      </w:r>
      <w:r w:rsidRPr="007F4A40" w:rsidR="0094325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007F4A40" w:rsidR="00AB6A3B">
        <w:rPr>
          <w:rStyle w:val="normaltextrun"/>
          <w:rFonts w:asciiTheme="minorHAnsi" w:hAnsiTheme="minorHAnsi" w:cstheme="minorBidi"/>
          <w:sz w:val="22"/>
          <w:szCs w:val="22"/>
        </w:rPr>
        <w:t>Ei yhtään osiota oikein tai ei suorita testiä loppuun -&gt; 0 pistettä</w:t>
      </w:r>
    </w:p>
    <w:p w:rsidR="00E71B44" w:rsidP="00810CDE" w:rsidRDefault="00633CDF" w14:paraId="67191A65" w14:textId="77777777">
      <w:pPr>
        <w:pStyle w:val="paragraph"/>
        <w:spacing w:before="0" w:beforeAutospacing="0" w:after="0" w:afterAutospacing="0"/>
        <w:textAlignment w:val="baseline"/>
      </w:pPr>
      <w:r>
        <w:lastRenderedPageBreak/>
        <w:t>Ketteryysradan tulostaulukko tytöille ja pojille</w:t>
      </w:r>
    </w:p>
    <w:p w:rsidRPr="00403388" w:rsidR="005A4A46" w:rsidP="00810CDE" w:rsidRDefault="00633CDF" w14:paraId="119B7FC1" w14:textId="2BEE1144">
      <w:pPr>
        <w:pStyle w:val="paragraph"/>
        <w:spacing w:before="0" w:beforeAutospacing="0" w:after="0" w:afterAutospacing="0"/>
        <w:textAlignment w:val="baseline"/>
      </w:pPr>
      <w:r>
        <w:t>*</w:t>
      </w:r>
      <w:r w:rsidR="139F156B">
        <w:t xml:space="preserve">Urheiluakatemia </w:t>
      </w:r>
      <w:r>
        <w:t>pidättää oikeuden pistetauluko</w:t>
      </w:r>
      <w:r w:rsidR="6B4858E7">
        <w:t>n</w:t>
      </w:r>
      <w:r>
        <w:t xml:space="preserve"> skaalaamisee</w:t>
      </w:r>
      <w:r w:rsidR="006D4F0E">
        <w:t>n</w:t>
      </w:r>
    </w:p>
    <w:p w:rsidR="00A15867" w:rsidP="00553C48" w:rsidRDefault="00A15867" w14:paraId="3F525AB4" w14:textId="77777777">
      <w:pPr>
        <w:spacing w:after="0" w:line="240" w:lineRule="auto"/>
        <w:rPr>
          <w:rFonts w:ascii="Calibri" w:hAnsi="Calibri" w:eastAsia="Times New Roman" w:cs="Calibri"/>
          <w:b/>
          <w:bCs/>
          <w:color w:val="000000"/>
          <w:lang w:eastAsia="fi-FI"/>
        </w:rPr>
        <w:sectPr w:rsidR="00A15867" w:rsidSect="000A6D53">
          <w:headerReference w:type="default" r:id="rId16"/>
          <w:type w:val="continuous"/>
          <w:pgSz w:w="11906" w:h="16838" w:orient="portrait"/>
          <w:pgMar w:top="1417" w:right="1134" w:bottom="1417" w:left="1134" w:header="708" w:footer="708" w:gutter="0"/>
          <w:cols w:space="708"/>
          <w:docGrid w:linePitch="360"/>
          <w:footerReference w:type="default" r:id="R2d06750db08f4390"/>
        </w:sectPr>
      </w:pP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Pr="00810CDE" w:rsidR="00810CDE" w:rsidTr="00810CDE" w14:paraId="720D769A" w14:textId="77777777">
        <w:trPr>
          <w:trHeight w:val="315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295EB8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Aika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C793C5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Pisteet</w:t>
            </w:r>
          </w:p>
        </w:tc>
      </w:tr>
      <w:tr w:rsidRPr="00810CDE" w:rsidR="00810CDE" w:rsidTr="00810CDE" w14:paraId="2ACC73C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98BE2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24,4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676E8C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8</w:t>
            </w:r>
          </w:p>
        </w:tc>
      </w:tr>
      <w:tr w:rsidRPr="00810CDE" w:rsidR="00810CDE" w:rsidTr="00810CDE" w14:paraId="0949E4E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0828B9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24,5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B30C6D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7,93</w:t>
            </w:r>
          </w:p>
        </w:tc>
      </w:tr>
      <w:tr w:rsidRPr="00810CDE" w:rsidR="00810CDE" w:rsidTr="00810CDE" w14:paraId="573B354F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2E038D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24,6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EF279E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7,86</w:t>
            </w:r>
          </w:p>
        </w:tc>
      </w:tr>
      <w:tr w:rsidRPr="00810CDE" w:rsidR="00810CDE" w:rsidTr="00810CDE" w14:paraId="2A9C155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578FFD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24,7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DFC141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7,79</w:t>
            </w:r>
          </w:p>
        </w:tc>
      </w:tr>
      <w:tr w:rsidRPr="00810CDE" w:rsidR="00810CDE" w:rsidTr="00810CDE" w14:paraId="49CCD4E4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0EB9A0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24,8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980B5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7,72</w:t>
            </w:r>
          </w:p>
        </w:tc>
      </w:tr>
      <w:tr w:rsidRPr="00810CDE" w:rsidR="00810CDE" w:rsidTr="00810CDE" w14:paraId="57308F99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2101C3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F17980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7,65</w:t>
            </w:r>
          </w:p>
        </w:tc>
      </w:tr>
      <w:tr w:rsidRPr="00810CDE" w:rsidR="00810CDE" w:rsidTr="00810CDE" w14:paraId="3C0DC5E5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D01C3D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7C3C29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7,58</w:t>
            </w:r>
          </w:p>
        </w:tc>
      </w:tr>
      <w:tr w:rsidRPr="00810CDE" w:rsidR="00810CDE" w:rsidTr="00810CDE" w14:paraId="2099C94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76DB94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768F5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7,51</w:t>
            </w:r>
          </w:p>
        </w:tc>
      </w:tr>
      <w:tr w:rsidRPr="00810CDE" w:rsidR="00810CDE" w:rsidTr="00810CDE" w14:paraId="65FD8D1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6CB702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599527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7,44</w:t>
            </w:r>
          </w:p>
        </w:tc>
      </w:tr>
      <w:tr w:rsidRPr="00810CDE" w:rsidR="00810CDE" w:rsidTr="00810CDE" w14:paraId="6D244F1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B19F6A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E1956D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7,37</w:t>
            </w:r>
          </w:p>
        </w:tc>
      </w:tr>
      <w:tr w:rsidRPr="00810CDE" w:rsidR="00810CDE" w:rsidTr="00810CDE" w14:paraId="30F6A3F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4FB03E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CD20AD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7,3</w:t>
            </w:r>
          </w:p>
        </w:tc>
      </w:tr>
      <w:tr w:rsidRPr="00810CDE" w:rsidR="00810CDE" w:rsidTr="00810CDE" w14:paraId="718B142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0FDD82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559652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7,23</w:t>
            </w:r>
          </w:p>
        </w:tc>
      </w:tr>
      <w:tr w:rsidRPr="00810CDE" w:rsidR="00810CDE" w:rsidTr="00810CDE" w14:paraId="71CF4834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F906F2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305D52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7,16</w:t>
            </w:r>
          </w:p>
        </w:tc>
      </w:tr>
      <w:tr w:rsidRPr="00810CDE" w:rsidR="00810CDE" w:rsidTr="00810CDE" w14:paraId="3E5E9A9B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811E99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23AA1D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7,09</w:t>
            </w:r>
          </w:p>
        </w:tc>
      </w:tr>
      <w:tr w:rsidRPr="00810CDE" w:rsidR="00810CDE" w:rsidTr="00810CDE" w14:paraId="5C14711B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E5DF15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4FF956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7,02</w:t>
            </w:r>
          </w:p>
        </w:tc>
      </w:tr>
      <w:tr w:rsidRPr="00810CDE" w:rsidR="00810CDE" w:rsidTr="00810CDE" w14:paraId="2BB2E632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743F1F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25,9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4A6BD2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6,95</w:t>
            </w:r>
          </w:p>
        </w:tc>
      </w:tr>
      <w:tr w:rsidRPr="00810CDE" w:rsidR="00810CDE" w:rsidTr="00810CDE" w14:paraId="54B1268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935D70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1869FE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6,88</w:t>
            </w:r>
          </w:p>
        </w:tc>
      </w:tr>
      <w:tr w:rsidRPr="00810CDE" w:rsidR="00810CDE" w:rsidTr="00810CDE" w14:paraId="6D3AC48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B1FD92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FDA1A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6,81</w:t>
            </w:r>
          </w:p>
        </w:tc>
      </w:tr>
      <w:tr w:rsidRPr="00810CDE" w:rsidR="00810CDE" w:rsidTr="00810CDE" w14:paraId="7676482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2927FB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93AF92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6,74</w:t>
            </w:r>
          </w:p>
        </w:tc>
      </w:tr>
      <w:tr w:rsidRPr="00810CDE" w:rsidR="00810CDE" w:rsidTr="00810CDE" w14:paraId="6164898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2BB0D5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CFB57C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6,67</w:t>
            </w:r>
          </w:p>
        </w:tc>
      </w:tr>
      <w:tr w:rsidRPr="00810CDE" w:rsidR="00810CDE" w:rsidTr="00810CDE" w14:paraId="756E47C4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8FDA88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637601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6,6</w:t>
            </w:r>
          </w:p>
        </w:tc>
      </w:tr>
      <w:tr w:rsidRPr="00810CDE" w:rsidR="00810CDE" w:rsidTr="00810CDE" w14:paraId="36CA32F0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2C41C3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87C620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6,53</w:t>
            </w:r>
          </w:p>
        </w:tc>
      </w:tr>
      <w:tr w:rsidRPr="00810CDE" w:rsidR="00810CDE" w:rsidTr="00810CDE" w14:paraId="708DE0B4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610ED1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264654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6,46</w:t>
            </w:r>
          </w:p>
        </w:tc>
      </w:tr>
      <w:tr w:rsidRPr="00810CDE" w:rsidR="00810CDE" w:rsidTr="00810CDE" w14:paraId="3EE8A1A1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DF2550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4B495E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6,39</w:t>
            </w:r>
          </w:p>
        </w:tc>
      </w:tr>
      <w:tr w:rsidRPr="00810CDE" w:rsidR="00810CDE" w:rsidTr="00810CDE" w14:paraId="0AB8442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D8D72F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680EAB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6,32</w:t>
            </w:r>
          </w:p>
        </w:tc>
      </w:tr>
      <w:tr w:rsidRPr="00810CDE" w:rsidR="00810CDE" w:rsidTr="00810CDE" w14:paraId="04E1F53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A1C047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26,9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FE4BAD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6,25</w:t>
            </w:r>
          </w:p>
        </w:tc>
      </w:tr>
      <w:tr w:rsidRPr="00810CDE" w:rsidR="00810CDE" w:rsidTr="00810CDE" w14:paraId="63D9A020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B88667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AD0B5C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6,18</w:t>
            </w:r>
          </w:p>
        </w:tc>
      </w:tr>
      <w:tr w:rsidRPr="00810CDE" w:rsidR="00810CDE" w:rsidTr="00810CDE" w14:paraId="28672C6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EE0E4E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4BB819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6,11</w:t>
            </w:r>
          </w:p>
        </w:tc>
      </w:tr>
      <w:tr w:rsidRPr="00810CDE" w:rsidR="00810CDE" w:rsidTr="00810CDE" w14:paraId="0A1DECE2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91EA41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789BCD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6,04</w:t>
            </w:r>
          </w:p>
        </w:tc>
      </w:tr>
      <w:tr w:rsidRPr="00810CDE" w:rsidR="00810CDE" w:rsidTr="00810CDE" w14:paraId="17CB5F5B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91541B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F87CCD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5,97</w:t>
            </w:r>
          </w:p>
        </w:tc>
      </w:tr>
      <w:tr w:rsidRPr="00810CDE" w:rsidR="00810CDE" w:rsidTr="00810CDE" w14:paraId="68CE95D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015DF8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22D241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5,9</w:t>
            </w:r>
          </w:p>
        </w:tc>
      </w:tr>
      <w:tr w:rsidRPr="00810CDE" w:rsidR="00810CDE" w:rsidTr="00810CDE" w14:paraId="78027DC1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857533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92127D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5,83</w:t>
            </w:r>
          </w:p>
        </w:tc>
      </w:tr>
      <w:tr w:rsidRPr="00810CDE" w:rsidR="00810CDE" w:rsidTr="00810CDE" w14:paraId="26295B9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29F51B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50EDC6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5,76</w:t>
            </w:r>
          </w:p>
        </w:tc>
      </w:tr>
      <w:tr w:rsidRPr="00810CDE" w:rsidR="00810CDE" w:rsidTr="00810CDE" w14:paraId="1F07B8DB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BAB8E5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F807B5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5,69</w:t>
            </w:r>
          </w:p>
        </w:tc>
      </w:tr>
      <w:tr w:rsidRPr="00810CDE" w:rsidR="00810CDE" w:rsidTr="00810CDE" w14:paraId="46095AF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64B68A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5FA7FE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5,62</w:t>
            </w:r>
          </w:p>
        </w:tc>
      </w:tr>
      <w:tr w:rsidRPr="00810CDE" w:rsidR="00810CDE" w:rsidTr="00810CDE" w14:paraId="647C34F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FF4A43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74C483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5,55</w:t>
            </w:r>
          </w:p>
        </w:tc>
      </w:tr>
      <w:tr w:rsidRPr="00810CDE" w:rsidR="00810CDE" w:rsidTr="00810CDE" w14:paraId="2FE8A22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C0985C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45F1D0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5,48</w:t>
            </w:r>
          </w:p>
        </w:tc>
      </w:tr>
      <w:tr w:rsidRPr="00810CDE" w:rsidR="00810CDE" w:rsidTr="00810CDE" w14:paraId="4108DD2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AA1968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417684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5,41</w:t>
            </w:r>
          </w:p>
        </w:tc>
      </w:tr>
      <w:tr w:rsidRPr="00810CDE" w:rsidR="00810CDE" w:rsidTr="00810CDE" w14:paraId="094B0BA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C1864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EC511D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5,34</w:t>
            </w:r>
          </w:p>
        </w:tc>
      </w:tr>
      <w:tr w:rsidRPr="00810CDE" w:rsidR="00810CDE" w:rsidTr="00810CDE" w14:paraId="71AB704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F0ABA4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998B02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5,27</w:t>
            </w:r>
          </w:p>
        </w:tc>
      </w:tr>
      <w:tr w:rsidRPr="00810CDE" w:rsidR="00810CDE" w:rsidTr="00810CDE" w14:paraId="746753B9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8FF74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B1FF78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5,2</w:t>
            </w:r>
          </w:p>
        </w:tc>
      </w:tr>
      <w:tr w:rsidRPr="00810CDE" w:rsidR="00810CDE" w:rsidTr="00810CDE" w14:paraId="4CF29AE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B03D9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DAB3A9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5,13</w:t>
            </w:r>
          </w:p>
        </w:tc>
      </w:tr>
      <w:tr w:rsidRPr="00810CDE" w:rsidR="00810CDE" w:rsidTr="00810CDE" w14:paraId="58990CC0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22D5BA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122A17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5,06</w:t>
            </w:r>
          </w:p>
        </w:tc>
      </w:tr>
      <w:tr w:rsidRPr="00810CDE" w:rsidR="00810CDE" w:rsidTr="00810CDE" w14:paraId="721A9D16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28AF65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8196A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4,99</w:t>
            </w:r>
          </w:p>
        </w:tc>
      </w:tr>
      <w:tr w:rsidRPr="00810CDE" w:rsidR="00810CDE" w:rsidTr="00810CDE" w14:paraId="12E954A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20946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8DD0A8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4,92</w:t>
            </w:r>
          </w:p>
        </w:tc>
      </w:tr>
      <w:tr w:rsidRPr="00810CDE" w:rsidR="00810CDE" w:rsidTr="00810CDE" w14:paraId="7A86A09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C616E5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28,9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0D22FF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4,85</w:t>
            </w:r>
          </w:p>
        </w:tc>
      </w:tr>
      <w:tr w:rsidRPr="00810CDE" w:rsidR="00810CDE" w:rsidTr="00810CDE" w14:paraId="080895F9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9CCCCB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0D5E03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4,78</w:t>
            </w:r>
          </w:p>
        </w:tc>
      </w:tr>
      <w:tr w:rsidRPr="00810CDE" w:rsidR="00810CDE" w:rsidTr="00810CDE" w14:paraId="21751912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C6E371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B43573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4,71</w:t>
            </w:r>
          </w:p>
        </w:tc>
      </w:tr>
      <w:tr w:rsidRPr="00810CDE" w:rsidR="00810CDE" w:rsidTr="00810CDE" w14:paraId="3C90E9A0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44F7D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88836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4,64</w:t>
            </w:r>
          </w:p>
        </w:tc>
      </w:tr>
      <w:tr w:rsidRPr="00810CDE" w:rsidR="00810CDE" w:rsidTr="00810CDE" w14:paraId="3E61E1CF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E5F78F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FB06D6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4,57</w:t>
            </w:r>
          </w:p>
        </w:tc>
      </w:tr>
      <w:tr w:rsidRPr="00810CDE" w:rsidR="00810CDE" w:rsidTr="00810CDE" w14:paraId="077655AD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C20906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851715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4,5</w:t>
            </w:r>
          </w:p>
        </w:tc>
      </w:tr>
      <w:tr w:rsidRPr="00810CDE" w:rsidR="00810CDE" w:rsidTr="00810CDE" w14:paraId="0D053FC4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1C188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89952A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4,43</w:t>
            </w:r>
          </w:p>
        </w:tc>
      </w:tr>
      <w:tr w:rsidRPr="00810CDE" w:rsidR="00810CDE" w:rsidTr="00810CDE" w14:paraId="0770340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D6C0D4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5465D2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4,36</w:t>
            </w:r>
          </w:p>
        </w:tc>
      </w:tr>
      <w:tr w:rsidRPr="00810CDE" w:rsidR="00810CDE" w:rsidTr="00810CDE" w14:paraId="22D282C5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689A7D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9F9E4F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4,29</w:t>
            </w:r>
          </w:p>
        </w:tc>
      </w:tr>
      <w:tr w:rsidRPr="00810CDE" w:rsidR="00810CDE" w:rsidTr="00810CDE" w14:paraId="02A07995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0EF96A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272A13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4,22</w:t>
            </w:r>
          </w:p>
        </w:tc>
      </w:tr>
      <w:tr w:rsidRPr="00810CDE" w:rsidR="00810CDE" w:rsidTr="00810CDE" w14:paraId="018410A5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164EEA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29,9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823691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4,15</w:t>
            </w:r>
          </w:p>
        </w:tc>
      </w:tr>
      <w:tr w:rsidRPr="00810CDE" w:rsidR="00810CDE" w:rsidTr="00810CDE" w14:paraId="0B04A66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27F49B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83B6E5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4,08</w:t>
            </w:r>
          </w:p>
        </w:tc>
      </w:tr>
      <w:tr w:rsidRPr="00810CDE" w:rsidR="00810CDE" w:rsidTr="00810CDE" w14:paraId="221B30BF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C71342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DEAC1D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4,01</w:t>
            </w:r>
          </w:p>
        </w:tc>
      </w:tr>
      <w:tr w:rsidRPr="00810CDE" w:rsidR="00810CDE" w:rsidTr="00810CDE" w14:paraId="15FFBB32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829C87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5FD004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3,94</w:t>
            </w:r>
          </w:p>
        </w:tc>
      </w:tr>
      <w:tr w:rsidRPr="00810CDE" w:rsidR="00810CDE" w:rsidTr="00810CDE" w14:paraId="5C4B4195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EBD312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B1268C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3,87</w:t>
            </w:r>
          </w:p>
        </w:tc>
      </w:tr>
      <w:tr w:rsidRPr="00810CDE" w:rsidR="00810CDE" w:rsidTr="00810CDE" w14:paraId="71C51C3F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E1FEB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99705C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3,8</w:t>
            </w:r>
          </w:p>
        </w:tc>
      </w:tr>
      <w:tr w:rsidRPr="00810CDE" w:rsidR="00810CDE" w:rsidTr="00810CDE" w14:paraId="6B6306F5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1D99A3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3FF120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3,73</w:t>
            </w:r>
          </w:p>
        </w:tc>
      </w:tr>
      <w:tr w:rsidRPr="00810CDE" w:rsidR="00810CDE" w:rsidTr="00810CDE" w14:paraId="3747101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10EC73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EFE27B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3,66</w:t>
            </w:r>
          </w:p>
        </w:tc>
      </w:tr>
      <w:tr w:rsidRPr="00810CDE" w:rsidR="00810CDE" w:rsidTr="00810CDE" w14:paraId="7E575FD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C41366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CD18E9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3,59</w:t>
            </w:r>
          </w:p>
        </w:tc>
      </w:tr>
      <w:tr w:rsidRPr="00810CDE" w:rsidR="00810CDE" w:rsidTr="00810CDE" w14:paraId="4E29005D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9057F8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2FAE4D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3,52</w:t>
            </w:r>
          </w:p>
        </w:tc>
      </w:tr>
      <w:tr w:rsidRPr="00810CDE" w:rsidR="00810CDE" w:rsidTr="00810CDE" w14:paraId="7DB9DC0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5FFD2D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24860E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3,45</w:t>
            </w:r>
          </w:p>
        </w:tc>
      </w:tr>
      <w:tr w:rsidRPr="00810CDE" w:rsidR="00810CDE" w:rsidTr="00810CDE" w14:paraId="0720237F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E3BB4A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38EC4C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3,38</w:t>
            </w:r>
          </w:p>
        </w:tc>
      </w:tr>
      <w:tr w:rsidRPr="00810CDE" w:rsidR="00810CDE" w:rsidTr="00810CDE" w14:paraId="49EAD28D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6FE75C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AF87D4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3,31</w:t>
            </w:r>
          </w:p>
        </w:tc>
      </w:tr>
      <w:tr w:rsidRPr="00810CDE" w:rsidR="00810CDE" w:rsidTr="00810CDE" w14:paraId="0794566D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09C492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6B0616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3,24</w:t>
            </w:r>
          </w:p>
        </w:tc>
      </w:tr>
      <w:tr w:rsidRPr="00810CDE" w:rsidR="00810CDE" w:rsidTr="00810CDE" w14:paraId="4F9804A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0C4501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640660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3,17</w:t>
            </w:r>
          </w:p>
        </w:tc>
      </w:tr>
      <w:tr w:rsidRPr="00810CDE" w:rsidR="00810CDE" w:rsidTr="00810CDE" w14:paraId="291D125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5F80F4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86FEE7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3,1</w:t>
            </w:r>
          </w:p>
        </w:tc>
      </w:tr>
      <w:tr w:rsidRPr="00810CDE" w:rsidR="00810CDE" w:rsidTr="00810CDE" w14:paraId="539A371D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B567BA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FD1EDB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3,03</w:t>
            </w:r>
          </w:p>
        </w:tc>
      </w:tr>
      <w:tr w:rsidRPr="00810CDE" w:rsidR="00810CDE" w:rsidTr="00810CDE" w14:paraId="4DC0702B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E412A0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4F5335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2,96</w:t>
            </w:r>
          </w:p>
        </w:tc>
      </w:tr>
      <w:tr w:rsidRPr="00810CDE" w:rsidR="00810CDE" w:rsidTr="00810CDE" w14:paraId="7A4BB416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A9C055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E861E7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2,89</w:t>
            </w:r>
          </w:p>
        </w:tc>
      </w:tr>
      <w:tr w:rsidRPr="00810CDE" w:rsidR="00810CDE" w:rsidTr="00810CDE" w14:paraId="3FA632A9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548AFB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08B00B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2,82</w:t>
            </w:r>
          </w:p>
        </w:tc>
      </w:tr>
      <w:tr w:rsidRPr="00810CDE" w:rsidR="00810CDE" w:rsidTr="00810CDE" w14:paraId="2B43113A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5F2454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31,9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A57898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2,75</w:t>
            </w:r>
          </w:p>
        </w:tc>
      </w:tr>
      <w:tr w:rsidRPr="00810CDE" w:rsidR="00810CDE" w:rsidTr="00810CDE" w14:paraId="5DB00E01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6F89F1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AFCC21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2,68</w:t>
            </w:r>
          </w:p>
        </w:tc>
      </w:tr>
      <w:tr w:rsidRPr="00810CDE" w:rsidR="00810CDE" w:rsidTr="00810CDE" w14:paraId="45D2D1A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61628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B0ABBC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2,61</w:t>
            </w:r>
          </w:p>
        </w:tc>
      </w:tr>
      <w:tr w:rsidRPr="00810CDE" w:rsidR="00810CDE" w:rsidTr="00810CDE" w14:paraId="1286E6E2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3C2DAE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55394F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2,54</w:t>
            </w:r>
          </w:p>
        </w:tc>
      </w:tr>
      <w:tr w:rsidRPr="00810CDE" w:rsidR="00810CDE" w:rsidTr="00810CDE" w14:paraId="4F1C3F0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C54181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12CCF5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2,47</w:t>
            </w:r>
          </w:p>
        </w:tc>
      </w:tr>
      <w:tr w:rsidRPr="00810CDE" w:rsidR="00810CDE" w:rsidTr="00810CDE" w14:paraId="6113BE60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9AA253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F6281A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2,4</w:t>
            </w:r>
          </w:p>
        </w:tc>
      </w:tr>
      <w:tr w:rsidRPr="00810CDE" w:rsidR="00810CDE" w:rsidTr="00810CDE" w14:paraId="5BC1BCB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D7B4E4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E75E43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2,33</w:t>
            </w:r>
          </w:p>
        </w:tc>
      </w:tr>
      <w:tr w:rsidRPr="00810CDE" w:rsidR="00810CDE" w:rsidTr="00810CDE" w14:paraId="7A5D5C0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271C06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0EEF5E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2,26</w:t>
            </w:r>
          </w:p>
        </w:tc>
      </w:tr>
      <w:tr w:rsidRPr="00810CDE" w:rsidR="00810CDE" w:rsidTr="00810CDE" w14:paraId="2B5E3E41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A9FD3E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09125A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2,19</w:t>
            </w:r>
          </w:p>
        </w:tc>
      </w:tr>
      <w:tr w:rsidRPr="00810CDE" w:rsidR="00810CDE" w:rsidTr="00810CDE" w14:paraId="553BDF0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986FB2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A5D380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2,12</w:t>
            </w:r>
          </w:p>
        </w:tc>
      </w:tr>
      <w:tr w:rsidRPr="00810CDE" w:rsidR="00810CDE" w:rsidTr="00810CDE" w14:paraId="6AF7B651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4E7F1F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32,9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13BB76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2,05</w:t>
            </w:r>
          </w:p>
        </w:tc>
      </w:tr>
      <w:tr w:rsidRPr="00810CDE" w:rsidR="00810CDE" w:rsidTr="00810CDE" w14:paraId="75060741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C1A41B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6577A9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1,98</w:t>
            </w:r>
          </w:p>
        </w:tc>
      </w:tr>
      <w:tr w:rsidRPr="00810CDE" w:rsidR="00810CDE" w:rsidTr="00810CDE" w14:paraId="0B75A4AA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3514F1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154C0C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1,91</w:t>
            </w:r>
          </w:p>
        </w:tc>
      </w:tr>
      <w:tr w:rsidRPr="00810CDE" w:rsidR="00810CDE" w:rsidTr="00810CDE" w14:paraId="36C3A270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B3AC19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8224BD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1,84</w:t>
            </w:r>
          </w:p>
        </w:tc>
      </w:tr>
      <w:tr w:rsidRPr="00810CDE" w:rsidR="00810CDE" w:rsidTr="00810CDE" w14:paraId="55703815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A3B72C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5AF698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1,77</w:t>
            </w:r>
          </w:p>
        </w:tc>
      </w:tr>
      <w:tr w:rsidRPr="00810CDE" w:rsidR="00810CDE" w:rsidTr="00810CDE" w14:paraId="2CB56826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D2467E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8B1EBF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1,7</w:t>
            </w:r>
          </w:p>
        </w:tc>
      </w:tr>
      <w:tr w:rsidRPr="00810CDE" w:rsidR="00810CDE" w:rsidTr="00810CDE" w14:paraId="53484B9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6694D5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0C93D7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1,63</w:t>
            </w:r>
          </w:p>
        </w:tc>
      </w:tr>
      <w:tr w:rsidRPr="00810CDE" w:rsidR="00810CDE" w:rsidTr="00810CDE" w14:paraId="63E39C9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78974C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0F52506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1,56</w:t>
            </w:r>
          </w:p>
        </w:tc>
      </w:tr>
      <w:tr w:rsidRPr="00810CDE" w:rsidR="00810CDE" w:rsidTr="00810CDE" w14:paraId="25BD302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DFC366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FBF376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1,49</w:t>
            </w:r>
          </w:p>
        </w:tc>
      </w:tr>
      <w:tr w:rsidRPr="00810CDE" w:rsidR="00810CDE" w:rsidTr="00810CDE" w14:paraId="56B52A8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5EE0C4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85B03F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1,42</w:t>
            </w:r>
          </w:p>
        </w:tc>
      </w:tr>
      <w:tr w:rsidRPr="00810CDE" w:rsidR="00810CDE" w:rsidTr="00810CDE" w14:paraId="57552972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F2E1FB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33,9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782932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1,35</w:t>
            </w:r>
          </w:p>
        </w:tc>
      </w:tr>
      <w:tr w:rsidRPr="00810CDE" w:rsidR="00810CDE" w:rsidTr="00810CDE" w14:paraId="4AE469F9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923DD2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FE8A3E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1,28</w:t>
            </w:r>
          </w:p>
        </w:tc>
      </w:tr>
      <w:tr w:rsidRPr="00810CDE" w:rsidR="00810CDE" w:rsidTr="00810CDE" w14:paraId="31B10524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7C250F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4A8257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1,21</w:t>
            </w:r>
          </w:p>
        </w:tc>
      </w:tr>
      <w:tr w:rsidRPr="00810CDE" w:rsidR="00810CDE" w:rsidTr="00810CDE" w14:paraId="18ECEE62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F1F0C8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53121D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1,14</w:t>
            </w:r>
          </w:p>
        </w:tc>
      </w:tr>
      <w:tr w:rsidRPr="00810CDE" w:rsidR="00810CDE" w:rsidTr="00810CDE" w14:paraId="52DAD2FA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481E9E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6F868D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1,07</w:t>
            </w:r>
          </w:p>
        </w:tc>
      </w:tr>
      <w:tr w:rsidRPr="00810CDE" w:rsidR="00810CDE" w:rsidTr="00810CDE" w14:paraId="36756A7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FDC969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C8ADE0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1</w:t>
            </w:r>
          </w:p>
        </w:tc>
      </w:tr>
      <w:tr w:rsidRPr="00810CDE" w:rsidR="00810CDE" w:rsidTr="00810CDE" w14:paraId="70772283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1825DF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15B23B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0,93</w:t>
            </w:r>
          </w:p>
        </w:tc>
      </w:tr>
      <w:tr w:rsidRPr="00810CDE" w:rsidR="00810CDE" w:rsidTr="00810CDE" w14:paraId="4272077F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573EA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AF48A7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0,86</w:t>
            </w:r>
          </w:p>
        </w:tc>
      </w:tr>
      <w:tr w:rsidRPr="00810CDE" w:rsidR="00810CDE" w:rsidTr="00810CDE" w14:paraId="2C202CC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B96799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6C26EC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0,79</w:t>
            </w:r>
          </w:p>
        </w:tc>
      </w:tr>
      <w:tr w:rsidRPr="00810CDE" w:rsidR="00810CDE" w:rsidTr="00810CDE" w14:paraId="3EAE58BB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9634E8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1C932C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0,72</w:t>
            </w:r>
          </w:p>
        </w:tc>
      </w:tr>
      <w:tr w:rsidRPr="00810CDE" w:rsidR="00810CDE" w:rsidTr="00810CDE" w14:paraId="69790BAF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18EE69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34,9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231BEF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0,65</w:t>
            </w:r>
          </w:p>
        </w:tc>
      </w:tr>
      <w:tr w:rsidRPr="00810CDE" w:rsidR="00810CDE" w:rsidTr="00810CDE" w14:paraId="62BADEC8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3C22A9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AE9B46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0,58</w:t>
            </w:r>
          </w:p>
        </w:tc>
      </w:tr>
      <w:tr w:rsidRPr="00810CDE" w:rsidR="00810CDE" w:rsidTr="00810CDE" w14:paraId="049F43E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601992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35,1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765DB96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0,51</w:t>
            </w:r>
          </w:p>
        </w:tc>
      </w:tr>
      <w:tr w:rsidRPr="00810CDE" w:rsidR="00810CDE" w:rsidTr="00810CDE" w14:paraId="52F823AD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CFD66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35,2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054742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0,44</w:t>
            </w:r>
          </w:p>
        </w:tc>
      </w:tr>
      <w:tr w:rsidRPr="00810CDE" w:rsidR="00810CDE" w:rsidTr="00810CDE" w14:paraId="2E67570E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47D903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0119AA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0,37</w:t>
            </w:r>
          </w:p>
        </w:tc>
      </w:tr>
      <w:tr w:rsidRPr="00810CDE" w:rsidR="00810CDE" w:rsidTr="00810CDE" w14:paraId="76211ED4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D83921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35,4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4B89878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0,3</w:t>
            </w:r>
          </w:p>
        </w:tc>
      </w:tr>
      <w:tr w:rsidRPr="00810CDE" w:rsidR="00810CDE" w:rsidTr="00810CDE" w14:paraId="36D50840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6FA8B4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3624A4D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0,23</w:t>
            </w:r>
          </w:p>
        </w:tc>
      </w:tr>
      <w:tr w:rsidRPr="00810CDE" w:rsidR="00810CDE" w:rsidTr="00810CDE" w14:paraId="0F8A935C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25AA5C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35,6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3BB326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0,16</w:t>
            </w:r>
          </w:p>
        </w:tc>
      </w:tr>
      <w:tr w:rsidRPr="00810CDE" w:rsidR="00810CDE" w:rsidTr="00810CDE" w14:paraId="267EA787" w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5243EB6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35,7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DEBF7"/>
            <w:noWrap/>
            <w:vAlign w:val="center"/>
            <w:hideMark/>
          </w:tcPr>
          <w:p w:rsidRPr="00810CDE" w:rsidR="00810CDE" w:rsidP="00810CDE" w:rsidRDefault="00810CDE" w14:paraId="12AA334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</w:pPr>
            <w:r w:rsidRPr="00810CDE">
              <w:rPr>
                <w:rFonts w:ascii="Calibri" w:hAnsi="Calibri" w:eastAsia="Times New Roman" w:cs="Calibri"/>
                <w:b/>
                <w:bCs/>
                <w:color w:val="000000"/>
                <w:lang w:eastAsia="fi-FI"/>
              </w:rPr>
              <w:t>0,1</w:t>
            </w:r>
          </w:p>
        </w:tc>
      </w:tr>
    </w:tbl>
    <w:p w:rsidRPr="007C776B" w:rsidR="00E56FB9" w:rsidP="007C776B" w:rsidRDefault="00E56FB9" w14:paraId="4262108B" w14:textId="34FE0E5B">
      <w:pPr>
        <w:tabs>
          <w:tab w:val="left" w:pos="3180"/>
        </w:tabs>
        <w:sectPr w:rsidRPr="007C776B" w:rsidR="00E56FB9" w:rsidSect="00A15867">
          <w:type w:val="continuous"/>
          <w:pgSz w:w="11906" w:h="16838" w:orient="portrait"/>
          <w:pgMar w:top="1417" w:right="1134" w:bottom="1417" w:left="1134" w:header="708" w:footer="708" w:gutter="0"/>
          <w:cols w:space="708" w:num="3"/>
          <w:docGrid w:linePitch="360"/>
          <w:footerReference w:type="default" r:id="Ra27c544645de41a6"/>
        </w:sectPr>
      </w:pPr>
    </w:p>
    <w:p w:rsidR="00BB0342" w:rsidP="005F2DEC" w:rsidRDefault="00BB0342" w14:paraId="6412BAE5" w14:textId="2C112761">
      <w:pPr>
        <w:spacing w:after="0"/>
        <w:sectPr w:rsidR="00BB0342" w:rsidSect="005F2DEC">
          <w:type w:val="continuous"/>
          <w:pgSz w:w="11906" w:h="16838" w:orient="portrait"/>
          <w:pgMar w:top="1417" w:right="1134" w:bottom="1417" w:left="1134" w:header="708" w:footer="708" w:gutter="0"/>
          <w:cols w:space="708" w:num="3"/>
          <w:footerReference w:type="default" r:id="Rc5c26507269e4610"/>
        </w:sectPr>
      </w:pPr>
    </w:p>
    <w:p w:rsidR="009C09E4" w:rsidP="005F2DEC" w:rsidRDefault="009C09E4" w14:paraId="2D64E388" w14:textId="77777777">
      <w:pPr>
        <w:sectPr w:rsidR="009C09E4" w:rsidSect="009C09E4">
          <w:type w:val="continuous"/>
          <w:pgSz w:w="11906" w:h="16838" w:orient="portrait"/>
          <w:pgMar w:top="1417" w:right="1134" w:bottom="1417" w:left="1134" w:header="708" w:footer="708" w:gutter="0"/>
          <w:cols w:space="708" w:num="3"/>
          <w:docGrid w:linePitch="360"/>
          <w:footerReference w:type="default" r:id="Rbd2b571b29844f3e"/>
        </w:sectPr>
      </w:pPr>
    </w:p>
    <w:p w:rsidR="004C1652" w:rsidP="00810CDE" w:rsidRDefault="004C1652" w14:paraId="00C29094" w14:textId="3BE576FD">
      <w:pPr>
        <w:spacing w:before="43"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lang w:eastAsia="fi-FI"/>
        </w:rPr>
      </w:pPr>
    </w:p>
    <w:sectPr w:rsidR="004C1652" w:rsidSect="005A4A46">
      <w:type w:val="continuous"/>
      <w:pgSz w:w="11906" w:h="16838" w:orient="portrait"/>
      <w:pgMar w:top="1417" w:right="1134" w:bottom="1417" w:left="1134" w:header="708" w:footer="708" w:gutter="0"/>
      <w:cols w:space="708" w:num="2"/>
      <w:docGrid w:linePitch="360"/>
      <w:footerReference w:type="default" r:id="R1ea54fbbaa7d4e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1C9" w:rsidP="00621917" w:rsidRDefault="001B71C9" w14:paraId="73521B99" w14:textId="77777777">
      <w:pPr>
        <w:spacing w:after="0" w:line="240" w:lineRule="auto"/>
      </w:pPr>
      <w:r>
        <w:separator/>
      </w:r>
    </w:p>
  </w:endnote>
  <w:endnote w:type="continuationSeparator" w:id="0">
    <w:p w:rsidR="001B71C9" w:rsidP="00621917" w:rsidRDefault="001B71C9" w14:paraId="1B0899FA" w14:textId="77777777">
      <w:pPr>
        <w:spacing w:after="0" w:line="240" w:lineRule="auto"/>
      </w:pPr>
      <w:r>
        <w:continuationSeparator/>
      </w:r>
    </w:p>
  </w:endnote>
  <w:endnote w:type="continuationNotice" w:id="1">
    <w:p w:rsidR="001B71C9" w:rsidRDefault="001B71C9" w14:paraId="2C7887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110045" w:rsidTr="08110045" w14:paraId="5D4CD7B1">
      <w:trPr>
        <w:trHeight w:val="300"/>
      </w:trPr>
      <w:tc>
        <w:tcPr>
          <w:tcW w:w="3210" w:type="dxa"/>
          <w:tcMar/>
        </w:tcPr>
        <w:p w:rsidR="08110045" w:rsidP="08110045" w:rsidRDefault="08110045" w14:paraId="3ACA1FBD" w14:textId="6D900314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8110045" w:rsidP="08110045" w:rsidRDefault="08110045" w14:paraId="19A48945" w14:textId="050DD196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08110045" w:rsidP="08110045" w:rsidRDefault="08110045" w14:paraId="715F62DB" w14:textId="747D7339">
          <w:pPr>
            <w:pStyle w:val="Yltunniste"/>
            <w:bidi w:val="0"/>
            <w:ind w:right="-115"/>
            <w:jc w:val="right"/>
          </w:pPr>
        </w:p>
      </w:tc>
    </w:tr>
  </w:tbl>
  <w:p w:rsidR="08110045" w:rsidP="08110045" w:rsidRDefault="08110045" w14:paraId="6AD5E61C" w14:textId="4EAB6D6A">
    <w:pPr>
      <w:pStyle w:val="Alatunniste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110045" w:rsidTr="08110045" w14:paraId="65A222A2">
      <w:trPr>
        <w:trHeight w:val="300"/>
      </w:trPr>
      <w:tc>
        <w:tcPr>
          <w:tcW w:w="3210" w:type="dxa"/>
          <w:tcMar/>
        </w:tcPr>
        <w:p w:rsidR="08110045" w:rsidP="08110045" w:rsidRDefault="08110045" w14:paraId="4503AAB6" w14:textId="548A6AE8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8110045" w:rsidP="08110045" w:rsidRDefault="08110045" w14:paraId="4278E437" w14:textId="20EA4CDE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08110045" w:rsidP="08110045" w:rsidRDefault="08110045" w14:paraId="7F5AF579" w14:textId="02A5013E">
          <w:pPr>
            <w:pStyle w:val="Yltunniste"/>
            <w:bidi w:val="0"/>
            <w:ind w:right="-115"/>
            <w:jc w:val="right"/>
          </w:pPr>
        </w:p>
      </w:tc>
    </w:tr>
  </w:tbl>
  <w:p w:rsidR="08110045" w:rsidP="08110045" w:rsidRDefault="08110045" w14:paraId="2C3568F3" w14:textId="33EBA190">
    <w:pPr>
      <w:pStyle w:val="Alatunniste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110045" w:rsidTr="08110045" w14:paraId="6953F483">
      <w:trPr>
        <w:trHeight w:val="300"/>
      </w:trPr>
      <w:tc>
        <w:tcPr>
          <w:tcW w:w="3210" w:type="dxa"/>
          <w:tcMar/>
        </w:tcPr>
        <w:p w:rsidR="08110045" w:rsidP="08110045" w:rsidRDefault="08110045" w14:paraId="2BDB54B4" w14:textId="5DACAC3E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8110045" w:rsidP="08110045" w:rsidRDefault="08110045" w14:paraId="13912169" w14:textId="231B0296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08110045" w:rsidP="08110045" w:rsidRDefault="08110045" w14:paraId="5B8249F0" w14:textId="5EFC930C">
          <w:pPr>
            <w:pStyle w:val="Yltunniste"/>
            <w:bidi w:val="0"/>
            <w:ind w:right="-115"/>
            <w:jc w:val="right"/>
          </w:pPr>
        </w:p>
      </w:tc>
    </w:tr>
  </w:tbl>
  <w:p w:rsidR="08110045" w:rsidP="08110045" w:rsidRDefault="08110045" w14:paraId="43316E00" w14:textId="72F48A58">
    <w:pPr>
      <w:pStyle w:val="Alatunniste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110045" w:rsidTr="08110045" w14:paraId="27D64013">
      <w:trPr>
        <w:trHeight w:val="300"/>
      </w:trPr>
      <w:tc>
        <w:tcPr>
          <w:tcW w:w="3210" w:type="dxa"/>
          <w:tcMar/>
        </w:tcPr>
        <w:p w:rsidR="08110045" w:rsidP="08110045" w:rsidRDefault="08110045" w14:paraId="68788127" w14:textId="5773E932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8110045" w:rsidP="08110045" w:rsidRDefault="08110045" w14:paraId="731347F3" w14:textId="08FD774D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08110045" w:rsidP="08110045" w:rsidRDefault="08110045" w14:paraId="5C63F433" w14:textId="7568F1C9">
          <w:pPr>
            <w:pStyle w:val="Yltunniste"/>
            <w:bidi w:val="0"/>
            <w:ind w:right="-115"/>
            <w:jc w:val="right"/>
          </w:pPr>
        </w:p>
      </w:tc>
    </w:tr>
  </w:tbl>
  <w:p w:rsidR="08110045" w:rsidP="08110045" w:rsidRDefault="08110045" w14:paraId="28499283" w14:textId="2F4B5F37">
    <w:pPr>
      <w:pStyle w:val="Alatunniste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110045" w:rsidTr="08110045" w14:paraId="6DCEBB72">
      <w:trPr>
        <w:trHeight w:val="300"/>
      </w:trPr>
      <w:tc>
        <w:tcPr>
          <w:tcW w:w="3210" w:type="dxa"/>
          <w:tcMar/>
        </w:tcPr>
        <w:p w:rsidR="08110045" w:rsidP="08110045" w:rsidRDefault="08110045" w14:paraId="1927300E" w14:textId="23FC19AE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8110045" w:rsidP="08110045" w:rsidRDefault="08110045" w14:paraId="2C72FE78" w14:textId="4B88F9A7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08110045" w:rsidP="08110045" w:rsidRDefault="08110045" w14:paraId="0093C15F" w14:textId="1B0334FF">
          <w:pPr>
            <w:pStyle w:val="Yltunniste"/>
            <w:bidi w:val="0"/>
            <w:ind w:right="-115"/>
            <w:jc w:val="right"/>
          </w:pPr>
        </w:p>
      </w:tc>
    </w:tr>
  </w:tbl>
  <w:p w:rsidR="08110045" w:rsidP="08110045" w:rsidRDefault="08110045" w14:paraId="370DC9B9" w14:textId="318427EC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1C9" w:rsidP="00621917" w:rsidRDefault="001B71C9" w14:paraId="0044DE0D" w14:textId="77777777">
      <w:pPr>
        <w:spacing w:after="0" w:line="240" w:lineRule="auto"/>
      </w:pPr>
      <w:r>
        <w:separator/>
      </w:r>
    </w:p>
  </w:footnote>
  <w:footnote w:type="continuationSeparator" w:id="0">
    <w:p w:rsidR="001B71C9" w:rsidP="00621917" w:rsidRDefault="001B71C9" w14:paraId="48F53561" w14:textId="77777777">
      <w:pPr>
        <w:spacing w:after="0" w:line="240" w:lineRule="auto"/>
      </w:pPr>
      <w:r>
        <w:continuationSeparator/>
      </w:r>
    </w:p>
  </w:footnote>
  <w:footnote w:type="continuationNotice" w:id="1">
    <w:p w:rsidR="001B71C9" w:rsidRDefault="001B71C9" w14:paraId="5DF5409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21917" w:rsidR="00621917" w:rsidP="002923B2" w:rsidRDefault="00186FA7" w14:paraId="590DDC7F" w14:textId="3801BC9D">
    <w:pPr>
      <w:pStyle w:val="Yltunniste"/>
      <w:tabs>
        <w:tab w:val="clear" w:pos="4819"/>
        <w:tab w:val="clear" w:pos="9638"/>
        <w:tab w:val="left" w:pos="5600"/>
        <w:tab w:val="left" w:pos="6520"/>
        <w:tab w:val="left" w:pos="8090"/>
      </w:tabs>
    </w:pPr>
    <w:r w:rsidR="08110045">
      <w:drawing>
        <wp:inline wp14:editId="47041CC9" wp14:anchorId="3DC4883D">
          <wp:extent cx="2578100" cy="483394"/>
          <wp:effectExtent l="0" t="0" r="0" b="0"/>
          <wp:docPr id="8300458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bd4de6ce1594be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48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AC6"/>
    <w:multiLevelType w:val="multilevel"/>
    <w:tmpl w:val="9DCE7D3A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543784"/>
    <w:multiLevelType w:val="hybridMultilevel"/>
    <w:tmpl w:val="ACC0B28A"/>
    <w:lvl w:ilvl="0" w:tplc="E5F0AB58">
      <w:start w:val="1"/>
      <w:numFmt w:val="bullet"/>
      <w:lvlText w:val="•"/>
      <w:lvlJc w:val="left"/>
      <w:pPr>
        <w:ind w:left="1664" w:hanging="360"/>
      </w:pPr>
      <w:rPr>
        <w:rFonts w:hint="default" w:ascii="Arial" w:hAnsi="Arial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2" w15:restartNumberingAfterBreak="0">
    <w:nsid w:val="095E1C08"/>
    <w:multiLevelType w:val="multilevel"/>
    <w:tmpl w:val="3AB8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F34B68"/>
    <w:multiLevelType w:val="multilevel"/>
    <w:tmpl w:val="44A8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C86675"/>
    <w:multiLevelType w:val="hybridMultilevel"/>
    <w:tmpl w:val="B0A8D030"/>
    <w:lvl w:ilvl="0" w:tplc="4852E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2760"/>
    <w:multiLevelType w:val="multilevel"/>
    <w:tmpl w:val="8E8E5B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33E526F2"/>
    <w:multiLevelType w:val="hybridMultilevel"/>
    <w:tmpl w:val="7CECDD54"/>
    <w:lvl w:ilvl="0" w:tplc="040B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" w15:restartNumberingAfterBreak="0">
    <w:nsid w:val="35694AF5"/>
    <w:multiLevelType w:val="hybridMultilevel"/>
    <w:tmpl w:val="ACAA9F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4C17"/>
    <w:multiLevelType w:val="hybridMultilevel"/>
    <w:tmpl w:val="11B8FD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8C4AB32">
      <w:numFmt w:val="bullet"/>
      <w:lvlText w:val="-"/>
      <w:lvlJc w:val="left"/>
      <w:pPr>
        <w:ind w:left="2340" w:hanging="360"/>
      </w:pPr>
      <w:rPr>
        <w:rFonts w:hint="default" w:ascii="Times New Roman" w:hAnsi="Times New Roman" w:cs="Times New Roman" w:eastAsiaTheme="minorEastAsia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3556"/>
    <w:multiLevelType w:val="multilevel"/>
    <w:tmpl w:val="C38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C9848BA"/>
    <w:multiLevelType w:val="multilevel"/>
    <w:tmpl w:val="B81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D0D6898"/>
    <w:multiLevelType w:val="multilevel"/>
    <w:tmpl w:val="967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51629A9"/>
    <w:multiLevelType w:val="hybridMultilevel"/>
    <w:tmpl w:val="F20662B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0A205C"/>
    <w:multiLevelType w:val="hybridMultilevel"/>
    <w:tmpl w:val="4AE4A292"/>
    <w:lvl w:ilvl="0" w:tplc="040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1D1EE0"/>
    <w:multiLevelType w:val="hybridMultilevel"/>
    <w:tmpl w:val="D1BA7098"/>
    <w:lvl w:ilvl="0" w:tplc="5C2ED48E">
      <w:start w:val="2"/>
      <w:numFmt w:val="decimal"/>
      <w:lvlText w:val="%1."/>
      <w:lvlJc w:val="left"/>
      <w:pPr>
        <w:ind w:left="720" w:hanging="360"/>
      </w:pPr>
      <w:rPr>
        <w:rFonts w:hint="default" w:ascii="Tahoma" w:hAnsi="Tahoma" w:cs="Tahoma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44A19"/>
    <w:multiLevelType w:val="hybridMultilevel"/>
    <w:tmpl w:val="E062C30C"/>
    <w:lvl w:ilvl="0" w:tplc="040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CF798F"/>
    <w:multiLevelType w:val="hybridMultilevel"/>
    <w:tmpl w:val="7C7AB88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F55B2B"/>
    <w:multiLevelType w:val="hybridMultilevel"/>
    <w:tmpl w:val="7208234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326E8B"/>
    <w:multiLevelType w:val="hybridMultilevel"/>
    <w:tmpl w:val="041AB6D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EC2428"/>
    <w:multiLevelType w:val="hybridMultilevel"/>
    <w:tmpl w:val="76B21EEC"/>
    <w:lvl w:ilvl="0" w:tplc="040B000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02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74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60" w:hanging="360"/>
      </w:pPr>
      <w:rPr>
        <w:rFonts w:hint="default" w:ascii="Wingdings" w:hAnsi="Wingdings"/>
      </w:rPr>
    </w:lvl>
  </w:abstractNum>
  <w:abstractNum w:abstractNumId="20" w15:restartNumberingAfterBreak="0">
    <w:nsid w:val="6DF93341"/>
    <w:multiLevelType w:val="hybridMultilevel"/>
    <w:tmpl w:val="13E2161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B51639"/>
    <w:multiLevelType w:val="multilevel"/>
    <w:tmpl w:val="64B02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E5D39"/>
    <w:multiLevelType w:val="hybridMultilevel"/>
    <w:tmpl w:val="4826418E"/>
    <w:lvl w:ilvl="0" w:tplc="C456A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78CE"/>
    <w:multiLevelType w:val="multilevel"/>
    <w:tmpl w:val="85188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74283636">
    <w:abstractNumId w:val="11"/>
  </w:num>
  <w:num w:numId="2" w16cid:durableId="713848830">
    <w:abstractNumId w:val="1"/>
  </w:num>
  <w:num w:numId="3" w16cid:durableId="1344938569">
    <w:abstractNumId w:val="8"/>
  </w:num>
  <w:num w:numId="4" w16cid:durableId="153106067">
    <w:abstractNumId w:val="19"/>
  </w:num>
  <w:num w:numId="5" w16cid:durableId="706376848">
    <w:abstractNumId w:val="20"/>
  </w:num>
  <w:num w:numId="6" w16cid:durableId="59252412">
    <w:abstractNumId w:val="6"/>
  </w:num>
  <w:num w:numId="7" w16cid:durableId="561016067">
    <w:abstractNumId w:val="21"/>
  </w:num>
  <w:num w:numId="8" w16cid:durableId="1923639885">
    <w:abstractNumId w:val="9"/>
  </w:num>
  <w:num w:numId="9" w16cid:durableId="2087798882">
    <w:abstractNumId w:val="2"/>
  </w:num>
  <w:num w:numId="10" w16cid:durableId="1751728525">
    <w:abstractNumId w:val="10"/>
  </w:num>
  <w:num w:numId="11" w16cid:durableId="494802586">
    <w:abstractNumId w:val="23"/>
  </w:num>
  <w:num w:numId="12" w16cid:durableId="2116703856">
    <w:abstractNumId w:val="5"/>
  </w:num>
  <w:num w:numId="13" w16cid:durableId="206258986">
    <w:abstractNumId w:val="3"/>
  </w:num>
  <w:num w:numId="14" w16cid:durableId="1612976845">
    <w:abstractNumId w:val="0"/>
  </w:num>
  <w:num w:numId="15" w16cid:durableId="830483239">
    <w:abstractNumId w:val="14"/>
  </w:num>
  <w:num w:numId="16" w16cid:durableId="407462194">
    <w:abstractNumId w:val="22"/>
  </w:num>
  <w:num w:numId="17" w16cid:durableId="965694417">
    <w:abstractNumId w:val="4"/>
  </w:num>
  <w:num w:numId="18" w16cid:durableId="1581719219">
    <w:abstractNumId w:val="7"/>
  </w:num>
  <w:num w:numId="19" w16cid:durableId="346296315">
    <w:abstractNumId w:val="16"/>
  </w:num>
  <w:num w:numId="20" w16cid:durableId="1077166199">
    <w:abstractNumId w:val="12"/>
  </w:num>
  <w:num w:numId="21" w16cid:durableId="1693922843">
    <w:abstractNumId w:val="15"/>
  </w:num>
  <w:num w:numId="22" w16cid:durableId="1708869551">
    <w:abstractNumId w:val="13"/>
  </w:num>
  <w:num w:numId="23" w16cid:durableId="112133359">
    <w:abstractNumId w:val="18"/>
  </w:num>
  <w:num w:numId="24" w16cid:durableId="17299861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17"/>
    <w:rsid w:val="0000201B"/>
    <w:rsid w:val="00020AB0"/>
    <w:rsid w:val="000360DB"/>
    <w:rsid w:val="00042AA0"/>
    <w:rsid w:val="0004555C"/>
    <w:rsid w:val="00057184"/>
    <w:rsid w:val="00084DD9"/>
    <w:rsid w:val="000A1F8D"/>
    <w:rsid w:val="000A6D53"/>
    <w:rsid w:val="000B38AC"/>
    <w:rsid w:val="000C220A"/>
    <w:rsid w:val="000E7C61"/>
    <w:rsid w:val="000F7F23"/>
    <w:rsid w:val="00106591"/>
    <w:rsid w:val="001158FA"/>
    <w:rsid w:val="00120EDE"/>
    <w:rsid w:val="00131826"/>
    <w:rsid w:val="001365FB"/>
    <w:rsid w:val="00155B12"/>
    <w:rsid w:val="0017050F"/>
    <w:rsid w:val="00185752"/>
    <w:rsid w:val="00186FA7"/>
    <w:rsid w:val="00196DCA"/>
    <w:rsid w:val="00196E37"/>
    <w:rsid w:val="001B4571"/>
    <w:rsid w:val="001B71C9"/>
    <w:rsid w:val="001D12B2"/>
    <w:rsid w:val="001D57DB"/>
    <w:rsid w:val="001E0752"/>
    <w:rsid w:val="001F699B"/>
    <w:rsid w:val="001F7E63"/>
    <w:rsid w:val="00212146"/>
    <w:rsid w:val="00214514"/>
    <w:rsid w:val="00217D0E"/>
    <w:rsid w:val="00222FD3"/>
    <w:rsid w:val="00227A41"/>
    <w:rsid w:val="00231972"/>
    <w:rsid w:val="002654BB"/>
    <w:rsid w:val="0026749B"/>
    <w:rsid w:val="00284CF3"/>
    <w:rsid w:val="002923B2"/>
    <w:rsid w:val="00295A24"/>
    <w:rsid w:val="00297749"/>
    <w:rsid w:val="00302F50"/>
    <w:rsid w:val="00327F3C"/>
    <w:rsid w:val="00334CBF"/>
    <w:rsid w:val="003449DF"/>
    <w:rsid w:val="00355DCC"/>
    <w:rsid w:val="003714D9"/>
    <w:rsid w:val="00373C97"/>
    <w:rsid w:val="003740E8"/>
    <w:rsid w:val="003819F1"/>
    <w:rsid w:val="003900FD"/>
    <w:rsid w:val="00390998"/>
    <w:rsid w:val="00394B9B"/>
    <w:rsid w:val="003E4C51"/>
    <w:rsid w:val="00403388"/>
    <w:rsid w:val="00405FFB"/>
    <w:rsid w:val="0041237F"/>
    <w:rsid w:val="0041521F"/>
    <w:rsid w:val="00415509"/>
    <w:rsid w:val="00432CD1"/>
    <w:rsid w:val="0043451D"/>
    <w:rsid w:val="0045225D"/>
    <w:rsid w:val="00452690"/>
    <w:rsid w:val="00457E5D"/>
    <w:rsid w:val="00475C53"/>
    <w:rsid w:val="00480150"/>
    <w:rsid w:val="004842C4"/>
    <w:rsid w:val="0048482E"/>
    <w:rsid w:val="00486D0E"/>
    <w:rsid w:val="0049210B"/>
    <w:rsid w:val="004C0CAF"/>
    <w:rsid w:val="004C1652"/>
    <w:rsid w:val="004C518C"/>
    <w:rsid w:val="004D2283"/>
    <w:rsid w:val="004D46F0"/>
    <w:rsid w:val="005104A8"/>
    <w:rsid w:val="00554E68"/>
    <w:rsid w:val="0056015D"/>
    <w:rsid w:val="00563E44"/>
    <w:rsid w:val="00575DF3"/>
    <w:rsid w:val="00591D5C"/>
    <w:rsid w:val="00594745"/>
    <w:rsid w:val="005A4A46"/>
    <w:rsid w:val="005B7178"/>
    <w:rsid w:val="005C2F0F"/>
    <w:rsid w:val="005D6DA4"/>
    <w:rsid w:val="005E0303"/>
    <w:rsid w:val="005E7193"/>
    <w:rsid w:val="005F2C62"/>
    <w:rsid w:val="005F2DEC"/>
    <w:rsid w:val="0061241F"/>
    <w:rsid w:val="006149D2"/>
    <w:rsid w:val="00621917"/>
    <w:rsid w:val="00633CDF"/>
    <w:rsid w:val="00644012"/>
    <w:rsid w:val="006747B0"/>
    <w:rsid w:val="00690415"/>
    <w:rsid w:val="006A30DB"/>
    <w:rsid w:val="006D4F0E"/>
    <w:rsid w:val="006E073E"/>
    <w:rsid w:val="006E1A1D"/>
    <w:rsid w:val="006E4A41"/>
    <w:rsid w:val="00702C43"/>
    <w:rsid w:val="00710B00"/>
    <w:rsid w:val="00711169"/>
    <w:rsid w:val="00721022"/>
    <w:rsid w:val="0072421C"/>
    <w:rsid w:val="00745B35"/>
    <w:rsid w:val="0074688F"/>
    <w:rsid w:val="00761742"/>
    <w:rsid w:val="0076318D"/>
    <w:rsid w:val="00771FAD"/>
    <w:rsid w:val="007843C9"/>
    <w:rsid w:val="007A2C78"/>
    <w:rsid w:val="007C776B"/>
    <w:rsid w:val="007F4A40"/>
    <w:rsid w:val="00810CDE"/>
    <w:rsid w:val="008341D1"/>
    <w:rsid w:val="00836C00"/>
    <w:rsid w:val="00836F06"/>
    <w:rsid w:val="0084185D"/>
    <w:rsid w:val="00841D5A"/>
    <w:rsid w:val="00844BF5"/>
    <w:rsid w:val="008A14E9"/>
    <w:rsid w:val="008A1EFD"/>
    <w:rsid w:val="008C35FE"/>
    <w:rsid w:val="008D55DC"/>
    <w:rsid w:val="008E3895"/>
    <w:rsid w:val="008E57D0"/>
    <w:rsid w:val="008F4C08"/>
    <w:rsid w:val="008F6E74"/>
    <w:rsid w:val="00942792"/>
    <w:rsid w:val="00943253"/>
    <w:rsid w:val="00952D47"/>
    <w:rsid w:val="00982991"/>
    <w:rsid w:val="00990EE1"/>
    <w:rsid w:val="009C09E4"/>
    <w:rsid w:val="009D0489"/>
    <w:rsid w:val="009D4E13"/>
    <w:rsid w:val="009E0A5E"/>
    <w:rsid w:val="00A02CF1"/>
    <w:rsid w:val="00A0495D"/>
    <w:rsid w:val="00A111ED"/>
    <w:rsid w:val="00A15867"/>
    <w:rsid w:val="00A2004E"/>
    <w:rsid w:val="00A23035"/>
    <w:rsid w:val="00A40C72"/>
    <w:rsid w:val="00A41FB5"/>
    <w:rsid w:val="00A43351"/>
    <w:rsid w:val="00A50682"/>
    <w:rsid w:val="00A9234E"/>
    <w:rsid w:val="00AA22CE"/>
    <w:rsid w:val="00AB6A3B"/>
    <w:rsid w:val="00AC3B80"/>
    <w:rsid w:val="00AD1E70"/>
    <w:rsid w:val="00AE057E"/>
    <w:rsid w:val="00AE2976"/>
    <w:rsid w:val="00AE33DB"/>
    <w:rsid w:val="00AE54E4"/>
    <w:rsid w:val="00B125B7"/>
    <w:rsid w:val="00B13126"/>
    <w:rsid w:val="00B35944"/>
    <w:rsid w:val="00B860F1"/>
    <w:rsid w:val="00BA79A5"/>
    <w:rsid w:val="00BB0342"/>
    <w:rsid w:val="00BC229E"/>
    <w:rsid w:val="00BD4B33"/>
    <w:rsid w:val="00BE6066"/>
    <w:rsid w:val="00BF03FB"/>
    <w:rsid w:val="00C2579F"/>
    <w:rsid w:val="00C41056"/>
    <w:rsid w:val="00C43FDD"/>
    <w:rsid w:val="00C84300"/>
    <w:rsid w:val="00CB0624"/>
    <w:rsid w:val="00CB20D9"/>
    <w:rsid w:val="00CB4B4B"/>
    <w:rsid w:val="00CB7AF1"/>
    <w:rsid w:val="00CD5AF4"/>
    <w:rsid w:val="00CE686C"/>
    <w:rsid w:val="00D0458C"/>
    <w:rsid w:val="00D23443"/>
    <w:rsid w:val="00D2509D"/>
    <w:rsid w:val="00D61AE3"/>
    <w:rsid w:val="00D750E5"/>
    <w:rsid w:val="00D83AA8"/>
    <w:rsid w:val="00D866B8"/>
    <w:rsid w:val="00D956B7"/>
    <w:rsid w:val="00DD46B8"/>
    <w:rsid w:val="00DF1CEB"/>
    <w:rsid w:val="00E243E2"/>
    <w:rsid w:val="00E26C86"/>
    <w:rsid w:val="00E568F3"/>
    <w:rsid w:val="00E56FB9"/>
    <w:rsid w:val="00E6720D"/>
    <w:rsid w:val="00E71B44"/>
    <w:rsid w:val="00EA2528"/>
    <w:rsid w:val="00EA418B"/>
    <w:rsid w:val="00ED3D12"/>
    <w:rsid w:val="00EF53B1"/>
    <w:rsid w:val="00F01BFD"/>
    <w:rsid w:val="00F22D22"/>
    <w:rsid w:val="00F237EE"/>
    <w:rsid w:val="00F26142"/>
    <w:rsid w:val="00F57E32"/>
    <w:rsid w:val="00F63AA5"/>
    <w:rsid w:val="00F9658D"/>
    <w:rsid w:val="00FA47F3"/>
    <w:rsid w:val="00FF115E"/>
    <w:rsid w:val="00FF3A75"/>
    <w:rsid w:val="08110045"/>
    <w:rsid w:val="08132E15"/>
    <w:rsid w:val="139F156B"/>
    <w:rsid w:val="1EED5570"/>
    <w:rsid w:val="2FAD19A3"/>
    <w:rsid w:val="307D14B6"/>
    <w:rsid w:val="3D4DA10D"/>
    <w:rsid w:val="4CF86040"/>
    <w:rsid w:val="66E986BD"/>
    <w:rsid w:val="6B4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EE37"/>
  <w15:chartTrackingRefBased/>
  <w15:docId w15:val="{ECB89375-5197-4FCC-9867-CCC12C8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621917"/>
  </w:style>
  <w:style w:type="paragraph" w:styleId="Otsikko1">
    <w:name w:val="heading 1"/>
    <w:basedOn w:val="Normaali"/>
    <w:next w:val="Normaali"/>
    <w:link w:val="Otsikko1Char"/>
    <w:uiPriority w:val="9"/>
    <w:qFormat/>
    <w:rsid w:val="006219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2191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1917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219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21917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21917"/>
  </w:style>
  <w:style w:type="paragraph" w:styleId="Alatunniste">
    <w:name w:val="footer"/>
    <w:basedOn w:val="Normaali"/>
    <w:link w:val="AlatunnisteChar"/>
    <w:uiPriority w:val="99"/>
    <w:unhideWhenUsed/>
    <w:rsid w:val="00621917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21917"/>
  </w:style>
  <w:style w:type="character" w:styleId="Otsikko1Char" w:customStyle="1">
    <w:name w:val="Otsikko 1 Char"/>
    <w:basedOn w:val="Kappaleenoletusfontti"/>
    <w:link w:val="Otsikko1"/>
    <w:uiPriority w:val="9"/>
    <w:rsid w:val="0062191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62191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39099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0998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00201B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4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48482E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4D2283"/>
    <w:pPr>
      <w:spacing w:after="0" w:line="240" w:lineRule="auto"/>
    </w:pPr>
  </w:style>
  <w:style w:type="paragraph" w:styleId="paragraph" w:customStyle="1">
    <w:name w:val="paragraph"/>
    <w:basedOn w:val="Normaali"/>
    <w:rsid w:val="006440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644012"/>
  </w:style>
  <w:style w:type="character" w:styleId="eop" w:customStyle="1">
    <w:name w:val="eop"/>
    <w:basedOn w:val="Kappaleenoletusfontti"/>
    <w:rsid w:val="00644012"/>
  </w:style>
  <w:style w:type="character" w:styleId="contextualspellingandgrammarerror" w:customStyle="1">
    <w:name w:val="contextualspellingandgrammarerror"/>
    <w:basedOn w:val="Kappaleenoletusfontti"/>
    <w:rsid w:val="00644012"/>
  </w:style>
  <w:style w:type="character" w:styleId="spellingerror" w:customStyle="1">
    <w:name w:val="spellingerror"/>
    <w:basedOn w:val="Kappaleenoletusfontti"/>
    <w:rsid w:val="00943253"/>
  </w:style>
  <w:style w:type="character" w:styleId="Kommentinviite">
    <w:name w:val="annotation reference"/>
    <w:basedOn w:val="Kappaleenoletusfontti"/>
    <w:uiPriority w:val="99"/>
    <w:semiHidden/>
    <w:unhideWhenUsed/>
    <w:rsid w:val="007242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2421C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sid w:val="0072421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421C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724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youtu.be/vJLg2EP0maI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rhea-my.sharepoint.com/personal/jari_savolainen_urhea_fi/_layouts/15/guestaccess.aspx?docid=038478e5927a64234876eb2876814c63f&amp;authkey=AV7KH4AUyM4mIgYxhNjPBrY&amp;e=GwWbqZ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youtu.be/_Kwkwc7W_7E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youtu.be/QT-sqZVBDxg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youtu.be/Ur2xp2Z6ePI" TargetMode="External" Id="rId14" /><Relationship Type="http://schemas.openxmlformats.org/officeDocument/2006/relationships/footer" Target="footer.xml" Id="R2d06750db08f4390" /><Relationship Type="http://schemas.openxmlformats.org/officeDocument/2006/relationships/footer" Target="footer2.xml" Id="Ra27c544645de41a6" /><Relationship Type="http://schemas.openxmlformats.org/officeDocument/2006/relationships/footer" Target="footer3.xml" Id="Rc5c26507269e4610" /><Relationship Type="http://schemas.openxmlformats.org/officeDocument/2006/relationships/footer" Target="footer4.xml" Id="Rbd2b571b29844f3e" /><Relationship Type="http://schemas.openxmlformats.org/officeDocument/2006/relationships/footer" Target="footer5.xml" Id="R1ea54fbbaa7d4e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7bd4de6ce1594be8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68D1D598294F5429ECB75A38BC0CF8E" ma:contentTypeVersion="14" ma:contentTypeDescription="Luo uusi asiakirja." ma:contentTypeScope="" ma:versionID="dd719d79e56cd04d796252f91a9c5905">
  <xsd:schema xmlns:xsd="http://www.w3.org/2001/XMLSchema" xmlns:xs="http://www.w3.org/2001/XMLSchema" xmlns:p="http://schemas.microsoft.com/office/2006/metadata/properties" xmlns:ns2="23300ba4-2992-4129-ba0e-b8277b9a4b01" xmlns:ns3="3013833c-d349-4e72-bc3f-6916de9b6ae9" targetNamespace="http://schemas.microsoft.com/office/2006/metadata/properties" ma:root="true" ma:fieldsID="c2884afb7620fe8349ffee5e299f6fc2" ns2:_="" ns3:_="">
    <xsd:import namespace="23300ba4-2992-4129-ba0e-b8277b9a4b01"/>
    <xsd:import namespace="3013833c-d349-4e72-bc3f-6916de9b6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0ba4-2992-4129-ba0e-b8277b9a4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fd843ae8-54ad-4fdc-b64e-6abc57057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833c-d349-4e72-bc3f-6916de9b6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23cd1f-6b01-496e-8dcd-728a7502d1dc}" ma:internalName="TaxCatchAll" ma:showField="CatchAllData" ma:web="3013833c-d349-4e72-bc3f-6916de9b6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13833c-d349-4e72-bc3f-6916de9b6ae9" xsi:nil="true"/>
    <lcf76f155ced4ddcb4097134ff3c332f xmlns="23300ba4-2992-4129-ba0e-b8277b9a4b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8448-50D8-4ED5-94BF-8BDB9A8B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EEAF0-E0F2-414E-9D31-1C411A12FA90}"/>
</file>

<file path=customXml/itemProps3.xml><?xml version="1.0" encoding="utf-8"?>
<ds:datastoreItem xmlns:ds="http://schemas.openxmlformats.org/officeDocument/2006/customXml" ds:itemID="{E198C710-5107-4D81-BF36-05592B2BBC0D}">
  <ds:schemaRefs>
    <ds:schemaRef ds:uri="http://purl.org/dc/dcmitype/"/>
    <ds:schemaRef ds:uri="3013833c-d349-4e72-bc3f-6916de9b6ae9"/>
    <ds:schemaRef ds:uri="http://schemas.microsoft.com/office/2006/documentManagement/types"/>
    <ds:schemaRef ds:uri="http://purl.org/dc/elements/1.1/"/>
    <ds:schemaRef ds:uri="23300ba4-2992-4129-ba0e-b8277b9a4b01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0F3D7C-8187-477B-A862-42BD3CEACD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Jari Savolainen</dc:creator>
  <keywords/>
  <dc:description/>
  <lastModifiedBy>Latva-Rasku Jukka</lastModifiedBy>
  <revision>10</revision>
  <lastPrinted>2023-11-17T13:20:00.0000000Z</lastPrinted>
  <dcterms:created xsi:type="dcterms:W3CDTF">2023-01-27T12:47:00.0000000Z</dcterms:created>
  <dcterms:modified xsi:type="dcterms:W3CDTF">2024-12-18T11:11:33.3744270Z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0x010100F68D1D598294F5429ECB75A38BC0CF8E</vt:lpwstr>
  </property>
  <property fmtid="{D5CDD505-2E9C-101B-9397-08002B2CF9AE}" pid="3" name="MediaServiceImageTags">
    <vt:lpwstr/>
  </property>
</Properties>
</file>