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B8917" w14:textId="77777777" w:rsidR="007C1D3A" w:rsidRPr="006C3E51" w:rsidRDefault="007C1D3A" w:rsidP="006C3E51">
      <w:pPr>
        <w:jc w:val="center"/>
        <w:rPr>
          <w:sz w:val="72"/>
          <w:szCs w:val="72"/>
        </w:rPr>
      </w:pPr>
      <w:r w:rsidRPr="006C3E51">
        <w:rPr>
          <w:sz w:val="72"/>
          <w:szCs w:val="72"/>
        </w:rPr>
        <w:t>Talvikankaan koulu</w:t>
      </w:r>
    </w:p>
    <w:p w14:paraId="7CC72127" w14:textId="77777777" w:rsidR="006C3E51" w:rsidRDefault="006C3E51" w:rsidP="006C3E51">
      <w:pPr>
        <w:jc w:val="center"/>
        <w:rPr>
          <w:sz w:val="48"/>
          <w:szCs w:val="48"/>
        </w:rPr>
      </w:pPr>
    </w:p>
    <w:p w14:paraId="7E4FC149" w14:textId="77777777" w:rsidR="007C1D3A" w:rsidRDefault="007C1D3A" w:rsidP="007C1D3A">
      <w:pPr>
        <w:jc w:val="center"/>
        <w:rPr>
          <w:sz w:val="48"/>
          <w:szCs w:val="48"/>
        </w:rPr>
      </w:pPr>
      <w:r>
        <w:rPr>
          <w:sz w:val="48"/>
          <w:szCs w:val="48"/>
        </w:rPr>
        <w:t xml:space="preserve">Valinnaisaineopas </w:t>
      </w:r>
      <w:r w:rsidR="00523858">
        <w:rPr>
          <w:sz w:val="48"/>
          <w:szCs w:val="48"/>
        </w:rPr>
        <w:t>luokat</w:t>
      </w:r>
      <w:r>
        <w:rPr>
          <w:sz w:val="48"/>
          <w:szCs w:val="48"/>
        </w:rPr>
        <w:t xml:space="preserve"> 7-9</w:t>
      </w:r>
    </w:p>
    <w:p w14:paraId="0E373CB7" w14:textId="16D19187" w:rsidR="006C3E51" w:rsidRDefault="007C1D3A" w:rsidP="14704431">
      <w:pPr>
        <w:tabs>
          <w:tab w:val="center" w:pos="4819"/>
          <w:tab w:val="left" w:pos="8025"/>
        </w:tabs>
        <w:ind w:left="1304" w:firstLine="1304"/>
        <w:rPr>
          <w:sz w:val="48"/>
          <w:szCs w:val="48"/>
        </w:rPr>
      </w:pPr>
      <w:r>
        <w:rPr>
          <w:sz w:val="48"/>
          <w:szCs w:val="48"/>
        </w:rPr>
        <w:t>Lukuvuosi 20</w:t>
      </w:r>
      <w:r w:rsidR="00C02C66">
        <w:rPr>
          <w:sz w:val="48"/>
          <w:szCs w:val="48"/>
        </w:rPr>
        <w:t>2</w:t>
      </w:r>
      <w:r w:rsidR="00EE1967">
        <w:rPr>
          <w:sz w:val="48"/>
          <w:szCs w:val="48"/>
        </w:rPr>
        <w:t>5</w:t>
      </w:r>
      <w:r w:rsidR="004E40E3">
        <w:rPr>
          <w:sz w:val="48"/>
          <w:szCs w:val="48"/>
        </w:rPr>
        <w:t>-</w:t>
      </w:r>
      <w:r>
        <w:rPr>
          <w:sz w:val="48"/>
          <w:szCs w:val="48"/>
        </w:rPr>
        <w:t>20</w:t>
      </w:r>
      <w:r w:rsidR="00524560">
        <w:rPr>
          <w:sz w:val="48"/>
          <w:szCs w:val="48"/>
        </w:rPr>
        <w:t>2</w:t>
      </w:r>
      <w:r w:rsidR="00EE1967">
        <w:rPr>
          <w:sz w:val="48"/>
          <w:szCs w:val="48"/>
        </w:rPr>
        <w:t>6</w:t>
      </w:r>
      <w:r w:rsidR="004E40E3">
        <w:rPr>
          <w:sz w:val="48"/>
          <w:szCs w:val="48"/>
        </w:rPr>
        <w:tab/>
      </w:r>
    </w:p>
    <w:p w14:paraId="684D2D73" w14:textId="77777777" w:rsidR="004E40E3" w:rsidRDefault="004E40E3" w:rsidP="004E40E3">
      <w:pPr>
        <w:tabs>
          <w:tab w:val="center" w:pos="4819"/>
          <w:tab w:val="left" w:pos="8025"/>
        </w:tabs>
        <w:rPr>
          <w:sz w:val="48"/>
          <w:szCs w:val="48"/>
        </w:rPr>
      </w:pPr>
    </w:p>
    <w:p w14:paraId="7820F1DF" w14:textId="77777777" w:rsidR="006C3E51" w:rsidRDefault="006C3E51" w:rsidP="007C1D3A">
      <w:pPr>
        <w:jc w:val="center"/>
        <w:rPr>
          <w:sz w:val="48"/>
          <w:szCs w:val="48"/>
        </w:rPr>
      </w:pPr>
      <w:r w:rsidRPr="006C3E51">
        <w:rPr>
          <w:noProof/>
          <w:lang w:val="en-US" w:eastAsia="fi-FI"/>
        </w:rPr>
        <w:drawing>
          <wp:inline distT="0" distB="0" distL="0" distR="0" wp14:anchorId="047FD106" wp14:editId="36828130">
            <wp:extent cx="6120130" cy="3158490"/>
            <wp:effectExtent l="0" t="0" r="0" b="381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43822" cy="3170717"/>
                    </a:xfrm>
                    <a:prstGeom prst="rect">
                      <a:avLst/>
                    </a:prstGeom>
                  </pic:spPr>
                </pic:pic>
              </a:graphicData>
            </a:graphic>
          </wp:inline>
        </w:drawing>
      </w:r>
    </w:p>
    <w:p w14:paraId="22EBFD76" w14:textId="77777777" w:rsidR="007C1D3A" w:rsidRDefault="007C1D3A" w:rsidP="007C1D3A">
      <w:pPr>
        <w:jc w:val="center"/>
        <w:rPr>
          <w:sz w:val="48"/>
          <w:szCs w:val="48"/>
        </w:rPr>
      </w:pPr>
    </w:p>
    <w:p w14:paraId="52675EAC" w14:textId="77777777" w:rsidR="00B97272" w:rsidRDefault="00B97272" w:rsidP="006C3E51">
      <w:pPr>
        <w:rPr>
          <w:sz w:val="28"/>
          <w:szCs w:val="28"/>
        </w:rPr>
      </w:pPr>
    </w:p>
    <w:p w14:paraId="62A7DF46" w14:textId="77777777" w:rsidR="00B97272" w:rsidRDefault="00B97272" w:rsidP="006C3E51">
      <w:pPr>
        <w:rPr>
          <w:sz w:val="28"/>
          <w:szCs w:val="28"/>
        </w:rPr>
      </w:pPr>
    </w:p>
    <w:p w14:paraId="5D2D64C2" w14:textId="77777777" w:rsidR="00B97272" w:rsidRDefault="00B97272" w:rsidP="006C3E51">
      <w:pPr>
        <w:rPr>
          <w:sz w:val="28"/>
          <w:szCs w:val="28"/>
        </w:rPr>
      </w:pPr>
    </w:p>
    <w:p w14:paraId="317F48A2" w14:textId="77777777" w:rsidR="00B97272" w:rsidRDefault="00B97272" w:rsidP="006C3E51">
      <w:pPr>
        <w:rPr>
          <w:sz w:val="28"/>
          <w:szCs w:val="28"/>
        </w:rPr>
      </w:pPr>
    </w:p>
    <w:p w14:paraId="7B1246BD" w14:textId="02128AFC" w:rsidR="006C3E51" w:rsidRDefault="006C3E51" w:rsidP="006C3E51">
      <w:pPr>
        <w:rPr>
          <w:sz w:val="28"/>
          <w:szCs w:val="28"/>
        </w:rPr>
      </w:pPr>
      <w:r w:rsidRPr="006C3E51">
        <w:rPr>
          <w:sz w:val="28"/>
          <w:szCs w:val="28"/>
        </w:rPr>
        <w:t xml:space="preserve">Rehtori </w:t>
      </w:r>
      <w:r w:rsidR="00F53A89">
        <w:rPr>
          <w:sz w:val="28"/>
          <w:szCs w:val="28"/>
        </w:rPr>
        <w:t>Pirjo-Riitta Silven</w:t>
      </w:r>
    </w:p>
    <w:p w14:paraId="0730C357" w14:textId="77777777" w:rsidR="006C3E51" w:rsidRPr="006C3E51" w:rsidRDefault="006C3E51" w:rsidP="006C3E51">
      <w:pPr>
        <w:rPr>
          <w:sz w:val="28"/>
          <w:szCs w:val="28"/>
        </w:rPr>
      </w:pPr>
      <w:r>
        <w:rPr>
          <w:sz w:val="28"/>
          <w:szCs w:val="28"/>
        </w:rPr>
        <w:t>A</w:t>
      </w:r>
      <w:r w:rsidRPr="006C3E51">
        <w:rPr>
          <w:sz w:val="28"/>
          <w:szCs w:val="28"/>
        </w:rPr>
        <w:t>pulaisjohtaja Juhani Törmi</w:t>
      </w:r>
      <w:r>
        <w:rPr>
          <w:sz w:val="28"/>
          <w:szCs w:val="28"/>
        </w:rPr>
        <w:t xml:space="preserve"> </w:t>
      </w:r>
    </w:p>
    <w:p w14:paraId="74C28BB0" w14:textId="77777777" w:rsidR="0045393C" w:rsidRDefault="006C3E51" w:rsidP="007C1D3A">
      <w:pPr>
        <w:rPr>
          <w:sz w:val="28"/>
          <w:szCs w:val="28"/>
        </w:rPr>
      </w:pPr>
      <w:r w:rsidRPr="006C3E51">
        <w:rPr>
          <w:sz w:val="28"/>
          <w:szCs w:val="28"/>
        </w:rPr>
        <w:t>Opinto-ohjaaja Tiina Töyrä</w:t>
      </w:r>
    </w:p>
    <w:p w14:paraId="6675C9C9" w14:textId="77777777" w:rsidR="007C1D3A" w:rsidRPr="00B97272" w:rsidRDefault="007C1D3A" w:rsidP="007C1D3A">
      <w:pPr>
        <w:rPr>
          <w:sz w:val="28"/>
          <w:szCs w:val="28"/>
        </w:rPr>
      </w:pPr>
      <w:r w:rsidRPr="00F30C91">
        <w:rPr>
          <w:sz w:val="48"/>
          <w:szCs w:val="48"/>
          <w:highlight w:val="yellow"/>
        </w:rPr>
        <w:lastRenderedPageBreak/>
        <w:t>Valintamenettely</w:t>
      </w:r>
    </w:p>
    <w:p w14:paraId="4FCAFEC2" w14:textId="77777777" w:rsidR="0045393C" w:rsidRDefault="0045393C" w:rsidP="00B47FD6">
      <w:pPr>
        <w:spacing w:line="240" w:lineRule="auto"/>
        <w:rPr>
          <w:sz w:val="28"/>
          <w:szCs w:val="28"/>
        </w:rPr>
      </w:pPr>
    </w:p>
    <w:p w14:paraId="399C310B" w14:textId="396B6256" w:rsidR="004E1E96" w:rsidRDefault="0030139E" w:rsidP="007B4B62">
      <w:pPr>
        <w:spacing w:line="240" w:lineRule="auto"/>
        <w:jc w:val="both"/>
        <w:rPr>
          <w:b/>
          <w:sz w:val="28"/>
          <w:szCs w:val="28"/>
        </w:rPr>
      </w:pPr>
      <w:r>
        <w:rPr>
          <w:sz w:val="28"/>
          <w:szCs w:val="28"/>
        </w:rPr>
        <w:t>Valinnaisaineita on</w:t>
      </w:r>
      <w:r w:rsidR="00850D41">
        <w:rPr>
          <w:sz w:val="28"/>
          <w:szCs w:val="28"/>
        </w:rPr>
        <w:t xml:space="preserve"> </w:t>
      </w:r>
      <w:r>
        <w:rPr>
          <w:sz w:val="28"/>
          <w:szCs w:val="28"/>
        </w:rPr>
        <w:t>kolmenlaisia: Taito-</w:t>
      </w:r>
      <w:r w:rsidR="005528BB">
        <w:rPr>
          <w:sz w:val="28"/>
          <w:szCs w:val="28"/>
        </w:rPr>
        <w:t xml:space="preserve"> </w:t>
      </w:r>
      <w:r>
        <w:rPr>
          <w:sz w:val="28"/>
          <w:szCs w:val="28"/>
        </w:rPr>
        <w:t>ja taideaineiden</w:t>
      </w:r>
      <w:r w:rsidR="00850D41">
        <w:rPr>
          <w:sz w:val="28"/>
          <w:szCs w:val="28"/>
        </w:rPr>
        <w:t xml:space="preserve"> (tai-tai)</w:t>
      </w:r>
      <w:r>
        <w:rPr>
          <w:sz w:val="28"/>
          <w:szCs w:val="28"/>
        </w:rPr>
        <w:t xml:space="preserve"> valinnaiset </w:t>
      </w:r>
      <w:r w:rsidR="00850D41">
        <w:rPr>
          <w:sz w:val="28"/>
          <w:szCs w:val="28"/>
        </w:rPr>
        <w:t>aineet</w:t>
      </w:r>
      <w:r>
        <w:rPr>
          <w:sz w:val="28"/>
          <w:szCs w:val="28"/>
        </w:rPr>
        <w:t xml:space="preserve">, syventävät valinnaisaineet ja soveltavat valinnaisaineet. </w:t>
      </w:r>
      <w:r w:rsidR="00523858">
        <w:rPr>
          <w:sz w:val="28"/>
          <w:szCs w:val="28"/>
        </w:rPr>
        <w:t>Opetussuunnitelman mukaisesti o</w:t>
      </w:r>
      <w:r w:rsidR="00523858" w:rsidRPr="00523858">
        <w:rPr>
          <w:sz w:val="28"/>
          <w:szCs w:val="28"/>
        </w:rPr>
        <w:t>ppilas valitsee</w:t>
      </w:r>
      <w:r w:rsidR="00523858">
        <w:rPr>
          <w:sz w:val="28"/>
          <w:szCs w:val="28"/>
        </w:rPr>
        <w:t xml:space="preserve"> 7. luokalla yhteensä 10 tuntia valinnaisia opin</w:t>
      </w:r>
      <w:r w:rsidR="002705EE">
        <w:rPr>
          <w:sz w:val="28"/>
          <w:szCs w:val="28"/>
        </w:rPr>
        <w:t>toja. Näistä 4 tuntia on</w:t>
      </w:r>
      <w:r w:rsidR="00523858">
        <w:rPr>
          <w:sz w:val="28"/>
          <w:szCs w:val="28"/>
        </w:rPr>
        <w:t xml:space="preserve"> pakollisia taito-</w:t>
      </w:r>
      <w:r w:rsidR="005528BB">
        <w:rPr>
          <w:sz w:val="28"/>
          <w:szCs w:val="28"/>
        </w:rPr>
        <w:t xml:space="preserve"> </w:t>
      </w:r>
      <w:r w:rsidR="00523858">
        <w:rPr>
          <w:sz w:val="28"/>
          <w:szCs w:val="28"/>
        </w:rPr>
        <w:t>ja taideaineiden</w:t>
      </w:r>
      <w:r w:rsidR="002705EE">
        <w:rPr>
          <w:sz w:val="28"/>
          <w:szCs w:val="28"/>
        </w:rPr>
        <w:t xml:space="preserve"> </w:t>
      </w:r>
      <w:r w:rsidR="00523858">
        <w:rPr>
          <w:sz w:val="28"/>
          <w:szCs w:val="28"/>
        </w:rPr>
        <w:t xml:space="preserve">valintoja ja 6 tuntia syventäviä ja soveltavia valintoja. </w:t>
      </w:r>
      <w:r w:rsidR="00523858" w:rsidRPr="009C0FFF">
        <w:rPr>
          <w:b/>
          <w:sz w:val="28"/>
          <w:szCs w:val="28"/>
        </w:rPr>
        <w:t xml:space="preserve">Talvikankaan koululla </w:t>
      </w:r>
      <w:r w:rsidR="002705EE" w:rsidRPr="009C0FFF">
        <w:rPr>
          <w:b/>
          <w:sz w:val="28"/>
          <w:szCs w:val="28"/>
        </w:rPr>
        <w:t>oppil</w:t>
      </w:r>
      <w:r w:rsidRPr="009C0FFF">
        <w:rPr>
          <w:b/>
          <w:sz w:val="28"/>
          <w:szCs w:val="28"/>
        </w:rPr>
        <w:t>as valitsee yhden</w:t>
      </w:r>
      <w:r w:rsidR="00A673F8">
        <w:rPr>
          <w:b/>
          <w:sz w:val="28"/>
          <w:szCs w:val="28"/>
        </w:rPr>
        <w:t xml:space="preserve"> </w:t>
      </w:r>
      <w:r w:rsidRPr="009C0FFF">
        <w:rPr>
          <w:b/>
          <w:sz w:val="28"/>
          <w:szCs w:val="28"/>
        </w:rPr>
        <w:t>taito- ja taide</w:t>
      </w:r>
      <w:r w:rsidR="002705EE" w:rsidRPr="009C0FFF">
        <w:rPr>
          <w:b/>
          <w:sz w:val="28"/>
          <w:szCs w:val="28"/>
        </w:rPr>
        <w:t xml:space="preserve"> valinnaisaineen</w:t>
      </w:r>
      <w:r w:rsidRPr="009C0FFF">
        <w:rPr>
          <w:b/>
          <w:sz w:val="28"/>
          <w:szCs w:val="28"/>
        </w:rPr>
        <w:t xml:space="preserve"> 8. ja 9. </w:t>
      </w:r>
      <w:r w:rsidR="002705EE" w:rsidRPr="009C0FFF">
        <w:rPr>
          <w:b/>
          <w:sz w:val="28"/>
          <w:szCs w:val="28"/>
        </w:rPr>
        <w:t>luokalle ja yhden</w:t>
      </w:r>
      <w:r w:rsidR="00A673F8">
        <w:rPr>
          <w:b/>
          <w:sz w:val="28"/>
          <w:szCs w:val="28"/>
        </w:rPr>
        <w:t xml:space="preserve"> </w:t>
      </w:r>
      <w:r w:rsidRPr="009C0FFF">
        <w:rPr>
          <w:b/>
          <w:sz w:val="28"/>
          <w:szCs w:val="28"/>
        </w:rPr>
        <w:t xml:space="preserve">syventävän valinnaisaineen 8. ja 9. </w:t>
      </w:r>
      <w:r w:rsidR="002705EE" w:rsidRPr="009C0FFF">
        <w:rPr>
          <w:b/>
          <w:sz w:val="28"/>
          <w:szCs w:val="28"/>
        </w:rPr>
        <w:t>luokalle</w:t>
      </w:r>
      <w:r w:rsidR="004E1E96" w:rsidRPr="009C0FFF">
        <w:rPr>
          <w:b/>
          <w:sz w:val="28"/>
          <w:szCs w:val="28"/>
        </w:rPr>
        <w:t>.</w:t>
      </w:r>
      <w:r w:rsidR="004E1E96">
        <w:rPr>
          <w:sz w:val="28"/>
          <w:szCs w:val="28"/>
        </w:rPr>
        <w:t xml:space="preserve"> E</w:t>
      </w:r>
      <w:r w:rsidR="002705EE">
        <w:rPr>
          <w:sz w:val="28"/>
          <w:szCs w:val="28"/>
        </w:rPr>
        <w:t>dellä mainittuja valinnaisaineita opiskellaan 2 viikkotuntia kahdeksannella ja 2 viikkotuntia yhdeksännellä luokalla</w:t>
      </w:r>
      <w:r w:rsidR="00850D41" w:rsidRPr="00850D41">
        <w:rPr>
          <w:sz w:val="28"/>
          <w:szCs w:val="28"/>
        </w:rPr>
        <w:t>.</w:t>
      </w:r>
      <w:r w:rsidR="00850D41">
        <w:rPr>
          <w:b/>
          <w:sz w:val="28"/>
          <w:szCs w:val="28"/>
        </w:rPr>
        <w:t xml:space="preserve"> </w:t>
      </w:r>
      <w:r w:rsidR="002705EE" w:rsidRPr="009C0FFF">
        <w:rPr>
          <w:b/>
          <w:sz w:val="28"/>
          <w:szCs w:val="28"/>
        </w:rPr>
        <w:t xml:space="preserve">Lisäksi oppilas valitsee yhden </w:t>
      </w:r>
      <w:r w:rsidRPr="009C0FFF">
        <w:rPr>
          <w:b/>
          <w:sz w:val="28"/>
          <w:szCs w:val="28"/>
        </w:rPr>
        <w:t xml:space="preserve">soveltavan </w:t>
      </w:r>
      <w:r w:rsidRPr="00057600">
        <w:rPr>
          <w:b/>
          <w:sz w:val="28"/>
          <w:szCs w:val="28"/>
        </w:rPr>
        <w:t xml:space="preserve">valinnaisaineen 8. </w:t>
      </w:r>
      <w:r w:rsidR="002705EE" w:rsidRPr="00057600">
        <w:rPr>
          <w:b/>
          <w:sz w:val="28"/>
          <w:szCs w:val="28"/>
        </w:rPr>
        <w:t>luokalle</w:t>
      </w:r>
      <w:r w:rsidR="002705EE">
        <w:rPr>
          <w:sz w:val="28"/>
          <w:szCs w:val="28"/>
        </w:rPr>
        <w:t>, jota opiskellaan 2 viikkotuntia vain kahdeksannella luokalla</w:t>
      </w:r>
      <w:r w:rsidR="002705EE" w:rsidRPr="00F80333">
        <w:rPr>
          <w:b/>
          <w:sz w:val="28"/>
          <w:szCs w:val="28"/>
        </w:rPr>
        <w:t>.</w:t>
      </w:r>
      <w:r w:rsidR="004E1E96" w:rsidRPr="00F80333">
        <w:rPr>
          <w:b/>
          <w:sz w:val="28"/>
          <w:szCs w:val="28"/>
        </w:rPr>
        <w:t xml:space="preserve"> </w:t>
      </w:r>
    </w:p>
    <w:p w14:paraId="67A84E16" w14:textId="2CF93A6F" w:rsidR="00AB4E1F" w:rsidRPr="00850D41" w:rsidRDefault="00AB4E1F" w:rsidP="007B4B62">
      <w:pPr>
        <w:spacing w:line="240" w:lineRule="auto"/>
        <w:jc w:val="both"/>
        <w:rPr>
          <w:sz w:val="28"/>
          <w:szCs w:val="28"/>
        </w:rPr>
      </w:pPr>
      <w:r w:rsidRPr="00AB4E1F">
        <w:rPr>
          <w:b/>
          <w:sz w:val="28"/>
          <w:szCs w:val="28"/>
          <w:highlight w:val="red"/>
        </w:rPr>
        <w:t>H</w:t>
      </w:r>
      <w:r>
        <w:rPr>
          <w:b/>
          <w:sz w:val="28"/>
          <w:szCs w:val="28"/>
          <w:highlight w:val="red"/>
        </w:rPr>
        <w:t>uom</w:t>
      </w:r>
      <w:r w:rsidRPr="00AB4E1F">
        <w:rPr>
          <w:b/>
          <w:sz w:val="28"/>
          <w:szCs w:val="28"/>
          <w:highlight w:val="red"/>
        </w:rPr>
        <w:t>!</w:t>
      </w:r>
      <w:r>
        <w:rPr>
          <w:b/>
          <w:sz w:val="28"/>
          <w:szCs w:val="28"/>
        </w:rPr>
        <w:t xml:space="preserve"> A2-</w:t>
      </w:r>
      <w:r w:rsidR="00BC5D98">
        <w:rPr>
          <w:b/>
          <w:sz w:val="28"/>
          <w:szCs w:val="28"/>
        </w:rPr>
        <w:t>saksan</w:t>
      </w:r>
      <w:r>
        <w:rPr>
          <w:b/>
          <w:sz w:val="28"/>
          <w:szCs w:val="28"/>
        </w:rPr>
        <w:t xml:space="preserve"> </w:t>
      </w:r>
      <w:r w:rsidR="00EE1967">
        <w:rPr>
          <w:b/>
          <w:sz w:val="28"/>
          <w:szCs w:val="28"/>
        </w:rPr>
        <w:t xml:space="preserve">tai espanjan </w:t>
      </w:r>
      <w:r>
        <w:rPr>
          <w:b/>
          <w:sz w:val="28"/>
          <w:szCs w:val="28"/>
        </w:rPr>
        <w:t>lukijat valitsevat vain kaksi valinnaisainetta eli yhden taito- ja taideaineen 8. ja 9. luokalle sekä yhden soveltavan valinnaisaineen 8. luokalle</w:t>
      </w:r>
    </w:p>
    <w:p w14:paraId="3812414C" w14:textId="77777777" w:rsidR="00B47FD6" w:rsidRPr="00B47FD6" w:rsidRDefault="00B47FD6" w:rsidP="00B47FD6">
      <w:pPr>
        <w:spacing w:line="240" w:lineRule="auto"/>
        <w:rPr>
          <w:b/>
          <w:sz w:val="28"/>
          <w:szCs w:val="28"/>
        </w:rPr>
      </w:pPr>
    </w:p>
    <w:tbl>
      <w:tblPr>
        <w:tblStyle w:val="TaulukkoRuudukko"/>
        <w:tblW w:w="0" w:type="auto"/>
        <w:tblLook w:val="04A0" w:firstRow="1" w:lastRow="0" w:firstColumn="1" w:lastColumn="0" w:noHBand="0" w:noVBand="1"/>
      </w:tblPr>
      <w:tblGrid>
        <w:gridCol w:w="1413"/>
        <w:gridCol w:w="3401"/>
        <w:gridCol w:w="2694"/>
        <w:gridCol w:w="2120"/>
      </w:tblGrid>
      <w:tr w:rsidR="004E1E96" w14:paraId="38A9FF88" w14:textId="77777777">
        <w:tc>
          <w:tcPr>
            <w:tcW w:w="1413" w:type="dxa"/>
          </w:tcPr>
          <w:p w14:paraId="2F5FD355" w14:textId="77777777" w:rsidR="004E1E96" w:rsidRDefault="006D7A73" w:rsidP="007C1D3A">
            <w:pPr>
              <w:rPr>
                <w:sz w:val="28"/>
                <w:szCs w:val="28"/>
              </w:rPr>
            </w:pPr>
            <w:r>
              <w:rPr>
                <w:sz w:val="28"/>
                <w:szCs w:val="28"/>
              </w:rPr>
              <w:t>Yhteensä</w:t>
            </w:r>
          </w:p>
        </w:tc>
        <w:tc>
          <w:tcPr>
            <w:tcW w:w="3401" w:type="dxa"/>
          </w:tcPr>
          <w:p w14:paraId="0A3B2BBD" w14:textId="1D2F5A89" w:rsidR="004E1E96" w:rsidRDefault="00836281" w:rsidP="007C1D3A">
            <w:pPr>
              <w:rPr>
                <w:sz w:val="28"/>
                <w:szCs w:val="28"/>
              </w:rPr>
            </w:pPr>
            <w:r>
              <w:rPr>
                <w:sz w:val="28"/>
                <w:szCs w:val="28"/>
              </w:rPr>
              <w:t>2 tuntia sekä 8. että 9. luokalla</w:t>
            </w:r>
          </w:p>
        </w:tc>
        <w:tc>
          <w:tcPr>
            <w:tcW w:w="2694" w:type="dxa"/>
          </w:tcPr>
          <w:p w14:paraId="1B09AC8E" w14:textId="6ABE193A" w:rsidR="004E1E96" w:rsidRDefault="00836281" w:rsidP="007C1D3A">
            <w:pPr>
              <w:rPr>
                <w:sz w:val="28"/>
                <w:szCs w:val="28"/>
              </w:rPr>
            </w:pPr>
            <w:r>
              <w:rPr>
                <w:sz w:val="28"/>
                <w:szCs w:val="28"/>
              </w:rPr>
              <w:t>2 tuntia sekä 8. että 9. luokalla</w:t>
            </w:r>
          </w:p>
        </w:tc>
        <w:tc>
          <w:tcPr>
            <w:tcW w:w="2120" w:type="dxa"/>
          </w:tcPr>
          <w:p w14:paraId="5D2D9495" w14:textId="7710C60C" w:rsidR="004E1E96" w:rsidRDefault="00836281" w:rsidP="007C1D3A">
            <w:pPr>
              <w:rPr>
                <w:sz w:val="28"/>
                <w:szCs w:val="28"/>
              </w:rPr>
            </w:pPr>
            <w:r>
              <w:rPr>
                <w:sz w:val="28"/>
                <w:szCs w:val="28"/>
              </w:rPr>
              <w:t>2 tuntia vain 8. luokalla</w:t>
            </w:r>
          </w:p>
        </w:tc>
      </w:tr>
      <w:tr w:rsidR="004E1E96" w14:paraId="1BCD3973" w14:textId="77777777">
        <w:tc>
          <w:tcPr>
            <w:tcW w:w="1413" w:type="dxa"/>
          </w:tcPr>
          <w:p w14:paraId="6CBCD15B" w14:textId="77777777" w:rsidR="004E1E96" w:rsidRPr="007F395A" w:rsidRDefault="007F395A" w:rsidP="007C1D3A">
            <w:pPr>
              <w:rPr>
                <w:color w:val="FFFF00"/>
                <w:sz w:val="28"/>
                <w:szCs w:val="28"/>
                <w:highlight w:val="yellow"/>
              </w:rPr>
            </w:pPr>
            <w:r w:rsidRPr="007F395A">
              <w:rPr>
                <w:sz w:val="28"/>
                <w:szCs w:val="28"/>
                <w:highlight w:val="yellow"/>
              </w:rPr>
              <w:t>9-luo</w:t>
            </w:r>
            <w:r w:rsidR="004E1E96" w:rsidRPr="007F395A">
              <w:rPr>
                <w:sz w:val="28"/>
                <w:szCs w:val="28"/>
                <w:highlight w:val="yellow"/>
              </w:rPr>
              <w:t>kka</w:t>
            </w:r>
          </w:p>
        </w:tc>
        <w:tc>
          <w:tcPr>
            <w:tcW w:w="3401" w:type="dxa"/>
          </w:tcPr>
          <w:p w14:paraId="22B87ECE" w14:textId="77777777" w:rsidR="004E1E96" w:rsidRPr="00F30C91" w:rsidRDefault="004E1E96" w:rsidP="007C1D3A">
            <w:pPr>
              <w:rPr>
                <w:sz w:val="28"/>
                <w:szCs w:val="28"/>
                <w:highlight w:val="green"/>
              </w:rPr>
            </w:pPr>
            <w:r w:rsidRPr="00F30C91">
              <w:rPr>
                <w:sz w:val="28"/>
                <w:szCs w:val="28"/>
                <w:highlight w:val="green"/>
              </w:rPr>
              <w:t>tai-tai valinnainen (pitkä)</w:t>
            </w:r>
          </w:p>
        </w:tc>
        <w:tc>
          <w:tcPr>
            <w:tcW w:w="2694" w:type="dxa"/>
          </w:tcPr>
          <w:p w14:paraId="1AE56A4C" w14:textId="77777777" w:rsidR="004E1E96" w:rsidRPr="00F30C91" w:rsidRDefault="004E1E96" w:rsidP="007C1D3A">
            <w:pPr>
              <w:rPr>
                <w:sz w:val="28"/>
                <w:szCs w:val="28"/>
                <w:highlight w:val="cyan"/>
              </w:rPr>
            </w:pPr>
            <w:r w:rsidRPr="00F30C91">
              <w:rPr>
                <w:sz w:val="28"/>
                <w:szCs w:val="28"/>
                <w:highlight w:val="cyan"/>
              </w:rPr>
              <w:t>syventävä (pitkä)</w:t>
            </w:r>
            <w:r w:rsidR="006D7A73" w:rsidRPr="00F30C91">
              <w:rPr>
                <w:sz w:val="28"/>
                <w:szCs w:val="28"/>
                <w:highlight w:val="cyan"/>
              </w:rPr>
              <w:t xml:space="preserve"> </w:t>
            </w:r>
          </w:p>
        </w:tc>
        <w:tc>
          <w:tcPr>
            <w:tcW w:w="2120" w:type="dxa"/>
          </w:tcPr>
          <w:p w14:paraId="6E2BA7B2" w14:textId="77777777" w:rsidR="004E1E96" w:rsidRDefault="004E1E96" w:rsidP="007C1D3A">
            <w:pPr>
              <w:rPr>
                <w:sz w:val="28"/>
                <w:szCs w:val="28"/>
              </w:rPr>
            </w:pPr>
          </w:p>
        </w:tc>
      </w:tr>
      <w:tr w:rsidR="004E1E96" w14:paraId="325410E2" w14:textId="77777777">
        <w:tc>
          <w:tcPr>
            <w:tcW w:w="1413" w:type="dxa"/>
          </w:tcPr>
          <w:p w14:paraId="2B21A5E7" w14:textId="77777777" w:rsidR="004E1E96" w:rsidRPr="007F395A" w:rsidRDefault="004E1E96" w:rsidP="007C1D3A">
            <w:pPr>
              <w:rPr>
                <w:sz w:val="28"/>
                <w:szCs w:val="28"/>
                <w:highlight w:val="yellow"/>
              </w:rPr>
            </w:pPr>
            <w:r w:rsidRPr="007F395A">
              <w:rPr>
                <w:sz w:val="28"/>
                <w:szCs w:val="28"/>
                <w:highlight w:val="yellow"/>
              </w:rPr>
              <w:t>8-luokka</w:t>
            </w:r>
          </w:p>
        </w:tc>
        <w:tc>
          <w:tcPr>
            <w:tcW w:w="3401" w:type="dxa"/>
          </w:tcPr>
          <w:p w14:paraId="44E66071" w14:textId="77777777" w:rsidR="004E1E96" w:rsidRPr="00F30C91" w:rsidRDefault="004E1E96" w:rsidP="007C1D3A">
            <w:pPr>
              <w:rPr>
                <w:sz w:val="28"/>
                <w:szCs w:val="28"/>
                <w:highlight w:val="green"/>
              </w:rPr>
            </w:pPr>
            <w:r w:rsidRPr="00F30C91">
              <w:rPr>
                <w:sz w:val="28"/>
                <w:szCs w:val="28"/>
                <w:highlight w:val="green"/>
              </w:rPr>
              <w:t xml:space="preserve">tai-tai valinnainen (pitkä) </w:t>
            </w:r>
          </w:p>
        </w:tc>
        <w:tc>
          <w:tcPr>
            <w:tcW w:w="2694" w:type="dxa"/>
          </w:tcPr>
          <w:p w14:paraId="550E9A81" w14:textId="77777777" w:rsidR="004E1E96" w:rsidRPr="00F30C91" w:rsidRDefault="004E1E96" w:rsidP="007C1D3A">
            <w:pPr>
              <w:rPr>
                <w:sz w:val="28"/>
                <w:szCs w:val="28"/>
                <w:highlight w:val="cyan"/>
              </w:rPr>
            </w:pPr>
            <w:r w:rsidRPr="00F30C91">
              <w:rPr>
                <w:sz w:val="28"/>
                <w:szCs w:val="28"/>
                <w:highlight w:val="cyan"/>
              </w:rPr>
              <w:t>syventävä (pitkä)</w:t>
            </w:r>
            <w:r w:rsidR="006D7A73" w:rsidRPr="00F30C91">
              <w:rPr>
                <w:sz w:val="28"/>
                <w:szCs w:val="28"/>
                <w:highlight w:val="cyan"/>
              </w:rPr>
              <w:t xml:space="preserve"> </w:t>
            </w:r>
          </w:p>
        </w:tc>
        <w:tc>
          <w:tcPr>
            <w:tcW w:w="2120" w:type="dxa"/>
          </w:tcPr>
          <w:p w14:paraId="2C4A1D55" w14:textId="77777777" w:rsidR="004E1E96" w:rsidRPr="00F30C91" w:rsidRDefault="004E1E96" w:rsidP="007C1D3A">
            <w:pPr>
              <w:rPr>
                <w:sz w:val="28"/>
                <w:szCs w:val="28"/>
                <w:highlight w:val="magenta"/>
              </w:rPr>
            </w:pPr>
            <w:r w:rsidRPr="00F30C91">
              <w:rPr>
                <w:sz w:val="28"/>
                <w:szCs w:val="28"/>
                <w:highlight w:val="magenta"/>
              </w:rPr>
              <w:t>soveltava (lyhyt)</w:t>
            </w:r>
          </w:p>
        </w:tc>
      </w:tr>
    </w:tbl>
    <w:p w14:paraId="5E18811F" w14:textId="77777777" w:rsidR="00B47FD6" w:rsidRDefault="00B47FD6" w:rsidP="007C1D3A">
      <w:pPr>
        <w:rPr>
          <w:sz w:val="28"/>
          <w:szCs w:val="28"/>
        </w:rPr>
      </w:pPr>
    </w:p>
    <w:p w14:paraId="6D1E65FD" w14:textId="77777777" w:rsidR="00D63561" w:rsidRDefault="00D63561" w:rsidP="007C1D3A">
      <w:pPr>
        <w:rPr>
          <w:sz w:val="28"/>
          <w:szCs w:val="28"/>
        </w:rPr>
      </w:pPr>
      <w:r w:rsidRPr="00D63561">
        <w:rPr>
          <w:b/>
          <w:sz w:val="28"/>
          <w:szCs w:val="28"/>
        </w:rPr>
        <w:t>Esimerkki oppilaan valinnoista</w:t>
      </w:r>
      <w:r>
        <w:rPr>
          <w:sz w:val="28"/>
          <w:szCs w:val="28"/>
        </w:rPr>
        <w:t>:</w:t>
      </w:r>
    </w:p>
    <w:p w14:paraId="423B920C" w14:textId="5FEC5E1D" w:rsidR="00D63561" w:rsidRPr="0074265A" w:rsidRDefault="00D63561" w:rsidP="0074265A">
      <w:pPr>
        <w:pStyle w:val="Luettelokappale"/>
        <w:numPr>
          <w:ilvl w:val="0"/>
          <w:numId w:val="1"/>
        </w:numPr>
        <w:rPr>
          <w:sz w:val="28"/>
          <w:szCs w:val="28"/>
        </w:rPr>
      </w:pPr>
      <w:r w:rsidRPr="0074265A">
        <w:rPr>
          <w:b/>
          <w:sz w:val="28"/>
          <w:szCs w:val="28"/>
        </w:rPr>
        <w:t>Yksi tai-tai</w:t>
      </w:r>
      <w:r w:rsidRPr="0074265A">
        <w:rPr>
          <w:sz w:val="28"/>
          <w:szCs w:val="28"/>
        </w:rPr>
        <w:t xml:space="preserve"> valinnainen (8. ja 9.luokall</w:t>
      </w:r>
      <w:r w:rsidR="00057600">
        <w:rPr>
          <w:sz w:val="28"/>
          <w:szCs w:val="28"/>
        </w:rPr>
        <w:t>e</w:t>
      </w:r>
      <w:r w:rsidRPr="0074265A">
        <w:rPr>
          <w:sz w:val="28"/>
          <w:szCs w:val="28"/>
        </w:rPr>
        <w:t xml:space="preserve">) </w:t>
      </w:r>
      <w:r w:rsidRPr="00D63561">
        <w:rPr>
          <w:rFonts w:ascii="Wingdings" w:eastAsia="Wingdings" w:hAnsi="Wingdings" w:cs="Wingdings"/>
        </w:rPr>
        <w:t>à</w:t>
      </w:r>
      <w:r w:rsidRPr="0074265A">
        <w:rPr>
          <w:sz w:val="28"/>
          <w:szCs w:val="28"/>
        </w:rPr>
        <w:t xml:space="preserve"> esim. </w:t>
      </w:r>
      <w:r w:rsidR="00B1409C">
        <w:rPr>
          <w:sz w:val="28"/>
          <w:szCs w:val="28"/>
        </w:rPr>
        <w:t>musiikki</w:t>
      </w:r>
      <w:r w:rsidR="00955631">
        <w:rPr>
          <w:sz w:val="28"/>
          <w:szCs w:val="28"/>
        </w:rPr>
        <w:t xml:space="preserve"> </w:t>
      </w:r>
      <w:r w:rsidRPr="0074265A">
        <w:rPr>
          <w:sz w:val="28"/>
          <w:szCs w:val="28"/>
        </w:rPr>
        <w:t>(</w:t>
      </w:r>
      <w:r w:rsidR="0045393C">
        <w:rPr>
          <w:sz w:val="28"/>
          <w:szCs w:val="28"/>
        </w:rPr>
        <w:t>ja</w:t>
      </w:r>
      <w:r w:rsidR="00F53A89">
        <w:rPr>
          <w:sz w:val="28"/>
          <w:szCs w:val="28"/>
        </w:rPr>
        <w:t xml:space="preserve"> tälle</w:t>
      </w:r>
      <w:r w:rsidR="003F0516">
        <w:rPr>
          <w:sz w:val="28"/>
          <w:szCs w:val="28"/>
        </w:rPr>
        <w:t xml:space="preserve"> </w:t>
      </w:r>
      <w:r w:rsidRPr="0074265A">
        <w:rPr>
          <w:sz w:val="28"/>
          <w:szCs w:val="28"/>
        </w:rPr>
        <w:t>kaksi varavalintaa)</w:t>
      </w:r>
    </w:p>
    <w:p w14:paraId="025EA902" w14:textId="38461FB4" w:rsidR="0074265A" w:rsidRDefault="00D63561" w:rsidP="007C1D3A">
      <w:pPr>
        <w:pStyle w:val="Luettelokappale"/>
        <w:numPr>
          <w:ilvl w:val="0"/>
          <w:numId w:val="1"/>
        </w:numPr>
        <w:rPr>
          <w:sz w:val="28"/>
          <w:szCs w:val="28"/>
        </w:rPr>
      </w:pPr>
      <w:r w:rsidRPr="0074265A">
        <w:rPr>
          <w:b/>
          <w:sz w:val="28"/>
          <w:szCs w:val="28"/>
        </w:rPr>
        <w:t>Yksi syventävä</w:t>
      </w:r>
      <w:r w:rsidRPr="0074265A">
        <w:rPr>
          <w:sz w:val="28"/>
          <w:szCs w:val="28"/>
        </w:rPr>
        <w:t xml:space="preserve"> valinnainen (8. ja 9. luokall</w:t>
      </w:r>
      <w:r w:rsidR="00057600">
        <w:rPr>
          <w:sz w:val="28"/>
          <w:szCs w:val="28"/>
        </w:rPr>
        <w:t>e</w:t>
      </w:r>
      <w:r w:rsidRPr="0074265A">
        <w:rPr>
          <w:sz w:val="28"/>
          <w:szCs w:val="28"/>
        </w:rPr>
        <w:t xml:space="preserve">) </w:t>
      </w:r>
      <w:r w:rsidRPr="00D63561">
        <w:rPr>
          <w:rFonts w:ascii="Wingdings" w:eastAsia="Wingdings" w:hAnsi="Wingdings" w:cs="Wingdings"/>
        </w:rPr>
        <w:t>à</w:t>
      </w:r>
      <w:r w:rsidRPr="0074265A">
        <w:rPr>
          <w:sz w:val="28"/>
          <w:szCs w:val="28"/>
        </w:rPr>
        <w:t xml:space="preserve"> esim.</w:t>
      </w:r>
      <w:r w:rsidR="00F42892">
        <w:rPr>
          <w:sz w:val="28"/>
          <w:szCs w:val="28"/>
        </w:rPr>
        <w:t xml:space="preserve"> </w:t>
      </w:r>
      <w:r w:rsidR="00112AC0">
        <w:rPr>
          <w:sz w:val="28"/>
          <w:szCs w:val="28"/>
        </w:rPr>
        <w:t>tekstiili- tai tekninen työ</w:t>
      </w:r>
      <w:r w:rsidRPr="0074265A">
        <w:rPr>
          <w:sz w:val="28"/>
          <w:szCs w:val="28"/>
        </w:rPr>
        <w:t xml:space="preserve"> (</w:t>
      </w:r>
      <w:r w:rsidR="0045393C">
        <w:rPr>
          <w:sz w:val="28"/>
          <w:szCs w:val="28"/>
        </w:rPr>
        <w:t>ja</w:t>
      </w:r>
      <w:r w:rsidRPr="0074265A">
        <w:rPr>
          <w:sz w:val="28"/>
          <w:szCs w:val="28"/>
        </w:rPr>
        <w:t xml:space="preserve"> </w:t>
      </w:r>
      <w:r w:rsidR="00F42892">
        <w:rPr>
          <w:sz w:val="28"/>
          <w:szCs w:val="28"/>
        </w:rPr>
        <w:t xml:space="preserve">tälle </w:t>
      </w:r>
      <w:r w:rsidRPr="0074265A">
        <w:rPr>
          <w:sz w:val="28"/>
          <w:szCs w:val="28"/>
        </w:rPr>
        <w:t>kaksi varavalintaa)</w:t>
      </w:r>
    </w:p>
    <w:p w14:paraId="0486729E" w14:textId="6C51EE8D" w:rsidR="0074265A" w:rsidRDefault="00D63561" w:rsidP="007C1D3A">
      <w:pPr>
        <w:pStyle w:val="Luettelokappale"/>
        <w:numPr>
          <w:ilvl w:val="0"/>
          <w:numId w:val="1"/>
        </w:numPr>
        <w:rPr>
          <w:sz w:val="28"/>
          <w:szCs w:val="28"/>
        </w:rPr>
      </w:pPr>
      <w:r w:rsidRPr="0074265A">
        <w:rPr>
          <w:b/>
          <w:sz w:val="28"/>
          <w:szCs w:val="28"/>
        </w:rPr>
        <w:t>Yksi soveltava</w:t>
      </w:r>
      <w:r w:rsidRPr="0074265A">
        <w:rPr>
          <w:sz w:val="28"/>
          <w:szCs w:val="28"/>
        </w:rPr>
        <w:t xml:space="preserve"> valinnainen (</w:t>
      </w:r>
      <w:r w:rsidR="008233EC">
        <w:rPr>
          <w:sz w:val="28"/>
          <w:szCs w:val="28"/>
        </w:rPr>
        <w:t xml:space="preserve">vain </w:t>
      </w:r>
      <w:r w:rsidRPr="0074265A">
        <w:rPr>
          <w:sz w:val="28"/>
          <w:szCs w:val="28"/>
        </w:rPr>
        <w:t>8.</w:t>
      </w:r>
      <w:r w:rsidR="009C0FFF">
        <w:rPr>
          <w:sz w:val="28"/>
          <w:szCs w:val="28"/>
        </w:rPr>
        <w:t xml:space="preserve"> </w:t>
      </w:r>
      <w:r w:rsidRPr="0074265A">
        <w:rPr>
          <w:sz w:val="28"/>
          <w:szCs w:val="28"/>
        </w:rPr>
        <w:t>luokall</w:t>
      </w:r>
      <w:r w:rsidR="00057600">
        <w:rPr>
          <w:sz w:val="28"/>
          <w:szCs w:val="28"/>
        </w:rPr>
        <w:t>e</w:t>
      </w:r>
      <w:r w:rsidRPr="0074265A">
        <w:rPr>
          <w:sz w:val="28"/>
          <w:szCs w:val="28"/>
        </w:rPr>
        <w:t xml:space="preserve">) </w:t>
      </w:r>
      <w:r w:rsidRPr="00D63561">
        <w:rPr>
          <w:rFonts w:ascii="Wingdings" w:eastAsia="Wingdings" w:hAnsi="Wingdings" w:cs="Wingdings"/>
        </w:rPr>
        <w:t>à</w:t>
      </w:r>
      <w:r w:rsidRPr="0074265A">
        <w:rPr>
          <w:sz w:val="28"/>
          <w:szCs w:val="28"/>
        </w:rPr>
        <w:t xml:space="preserve"> esim. </w:t>
      </w:r>
      <w:r w:rsidR="00F53A89">
        <w:rPr>
          <w:sz w:val="28"/>
          <w:szCs w:val="28"/>
        </w:rPr>
        <w:t>luonnontieteet</w:t>
      </w:r>
      <w:r w:rsidR="003F0516">
        <w:rPr>
          <w:sz w:val="28"/>
          <w:szCs w:val="28"/>
        </w:rPr>
        <w:t xml:space="preserve"> </w:t>
      </w:r>
      <w:r w:rsidRPr="0074265A">
        <w:rPr>
          <w:sz w:val="28"/>
          <w:szCs w:val="28"/>
        </w:rPr>
        <w:t>(</w:t>
      </w:r>
      <w:r w:rsidR="004E40E3">
        <w:rPr>
          <w:sz w:val="28"/>
          <w:szCs w:val="28"/>
        </w:rPr>
        <w:t>ja</w:t>
      </w:r>
      <w:r w:rsidR="00F42892">
        <w:rPr>
          <w:sz w:val="28"/>
          <w:szCs w:val="28"/>
        </w:rPr>
        <w:t xml:space="preserve"> tälle </w:t>
      </w:r>
      <w:r w:rsidRPr="0074265A">
        <w:rPr>
          <w:sz w:val="28"/>
          <w:szCs w:val="28"/>
        </w:rPr>
        <w:t>kaksi varavalintaa)</w:t>
      </w:r>
    </w:p>
    <w:p w14:paraId="34E7D66B" w14:textId="77777777" w:rsidR="00B47FD6" w:rsidRPr="00B47FD6" w:rsidRDefault="00B47FD6" w:rsidP="0045393C">
      <w:pPr>
        <w:pStyle w:val="Luettelokappale"/>
        <w:rPr>
          <w:sz w:val="28"/>
          <w:szCs w:val="28"/>
        </w:rPr>
      </w:pPr>
    </w:p>
    <w:p w14:paraId="3D198820" w14:textId="7640EEB3" w:rsidR="0045393C" w:rsidRDefault="006D7A73" w:rsidP="007B4B62">
      <w:pPr>
        <w:jc w:val="both"/>
        <w:rPr>
          <w:sz w:val="28"/>
          <w:szCs w:val="28"/>
        </w:rPr>
      </w:pPr>
      <w:r w:rsidRPr="006D7A73">
        <w:rPr>
          <w:sz w:val="28"/>
          <w:szCs w:val="28"/>
        </w:rPr>
        <w:t xml:space="preserve">Valinnoissa tulee pyrkiä </w:t>
      </w:r>
      <w:r>
        <w:rPr>
          <w:sz w:val="28"/>
          <w:szCs w:val="28"/>
        </w:rPr>
        <w:t xml:space="preserve">monipuolisuuteen niin, että </w:t>
      </w:r>
      <w:r w:rsidRPr="0094018C">
        <w:rPr>
          <w:b/>
          <w:sz w:val="28"/>
          <w:szCs w:val="28"/>
        </w:rPr>
        <w:t>o</w:t>
      </w:r>
      <w:r w:rsidR="0045393C">
        <w:rPr>
          <w:b/>
          <w:sz w:val="28"/>
          <w:szCs w:val="28"/>
        </w:rPr>
        <w:t>ppilas valitsee</w:t>
      </w:r>
      <w:r w:rsidR="00A673F8">
        <w:rPr>
          <w:b/>
          <w:sz w:val="28"/>
          <w:szCs w:val="28"/>
        </w:rPr>
        <w:t xml:space="preserve"> </w:t>
      </w:r>
      <w:r w:rsidR="0045393C">
        <w:rPr>
          <w:b/>
          <w:sz w:val="28"/>
          <w:szCs w:val="28"/>
        </w:rPr>
        <w:t>taito-</w:t>
      </w:r>
      <w:r w:rsidR="005528BB">
        <w:rPr>
          <w:b/>
          <w:sz w:val="28"/>
          <w:szCs w:val="28"/>
        </w:rPr>
        <w:t xml:space="preserve"> </w:t>
      </w:r>
      <w:r w:rsidR="0045393C">
        <w:rPr>
          <w:b/>
          <w:sz w:val="28"/>
          <w:szCs w:val="28"/>
        </w:rPr>
        <w:t>ja taideaineen</w:t>
      </w:r>
      <w:r w:rsidRPr="0094018C">
        <w:rPr>
          <w:b/>
          <w:sz w:val="28"/>
          <w:szCs w:val="28"/>
        </w:rPr>
        <w:t xml:space="preserve"> valinnaksi ja syventäväksi valinnaksi </w:t>
      </w:r>
      <w:r w:rsidRPr="00D63561">
        <w:rPr>
          <w:b/>
          <w:sz w:val="28"/>
          <w:szCs w:val="28"/>
          <w:u w:val="single"/>
        </w:rPr>
        <w:t>eri oppiaineen</w:t>
      </w:r>
      <w:r>
        <w:rPr>
          <w:sz w:val="28"/>
          <w:szCs w:val="28"/>
        </w:rPr>
        <w:t xml:space="preserve">. Oppilas valitsee jokaiselle edellä mainitulle kolmelle varsinaiselle valinnalleen myös </w:t>
      </w:r>
      <w:r w:rsidR="007F395A">
        <w:rPr>
          <w:sz w:val="28"/>
          <w:szCs w:val="28"/>
        </w:rPr>
        <w:t>kaksi varavalintaa</w:t>
      </w:r>
      <w:r w:rsidR="00D115A7">
        <w:rPr>
          <w:sz w:val="28"/>
          <w:szCs w:val="28"/>
        </w:rPr>
        <w:t>. Jo</w:t>
      </w:r>
      <w:r>
        <w:rPr>
          <w:sz w:val="28"/>
          <w:szCs w:val="28"/>
        </w:rPr>
        <w:t>s valinnaisaine ei toteudu esim. valintojen vähyyden tai opetuksen käytännön järjestelyihin liittyvien asioiden vuoksi</w:t>
      </w:r>
      <w:r w:rsidR="007F395A">
        <w:rPr>
          <w:sz w:val="28"/>
          <w:szCs w:val="28"/>
        </w:rPr>
        <w:t xml:space="preserve">, pyrimme toteuttamaan valinnaisainetoiveet </w:t>
      </w:r>
      <w:r w:rsidR="007F395A" w:rsidRPr="007F395A">
        <w:rPr>
          <w:sz w:val="28"/>
          <w:szCs w:val="28"/>
        </w:rPr>
        <w:t>varavalintojen mukaisesti.</w:t>
      </w:r>
    </w:p>
    <w:p w14:paraId="1788063C" w14:textId="72A22065" w:rsidR="00240ECA" w:rsidRPr="009C0FFF" w:rsidRDefault="00240ECA" w:rsidP="007B4B62">
      <w:pPr>
        <w:jc w:val="both"/>
        <w:rPr>
          <w:b/>
          <w:sz w:val="28"/>
          <w:szCs w:val="28"/>
        </w:rPr>
      </w:pPr>
      <w:r w:rsidRPr="007F395A">
        <w:rPr>
          <w:sz w:val="28"/>
          <w:szCs w:val="28"/>
        </w:rPr>
        <w:lastRenderedPageBreak/>
        <w:t>Tämä valinnaisaineopas</w:t>
      </w:r>
      <w:r>
        <w:rPr>
          <w:sz w:val="28"/>
          <w:szCs w:val="28"/>
        </w:rPr>
        <w:t xml:space="preserve"> </w:t>
      </w:r>
      <w:r w:rsidR="007F395A">
        <w:rPr>
          <w:sz w:val="28"/>
          <w:szCs w:val="28"/>
        </w:rPr>
        <w:t xml:space="preserve">on jaettu kaikille Talvikankaan koulun oppilaille koteihin vietäväksi ja yhdessä huoltajien kanssa </w:t>
      </w:r>
      <w:r w:rsidR="00995AE9">
        <w:rPr>
          <w:sz w:val="28"/>
          <w:szCs w:val="28"/>
        </w:rPr>
        <w:t xml:space="preserve">tutustuttavaksi. Koulumme opinto-ohjaaja on käynyt valinnaisaineisiin liittyvät asiat tunneilla </w:t>
      </w:r>
      <w:r w:rsidR="0094018C">
        <w:rPr>
          <w:sz w:val="28"/>
          <w:szCs w:val="28"/>
        </w:rPr>
        <w:t xml:space="preserve">läpi </w:t>
      </w:r>
      <w:r w:rsidR="00995AE9">
        <w:rPr>
          <w:sz w:val="28"/>
          <w:szCs w:val="28"/>
        </w:rPr>
        <w:t xml:space="preserve">oppilaiden kanssa. </w:t>
      </w:r>
      <w:r w:rsidR="00995AE9" w:rsidRPr="009C0FFF">
        <w:rPr>
          <w:b/>
          <w:sz w:val="28"/>
          <w:szCs w:val="28"/>
        </w:rPr>
        <w:t>Valinta tapahtuu tekemällä val</w:t>
      </w:r>
      <w:r w:rsidR="009C0FFF" w:rsidRPr="009C0FFF">
        <w:rPr>
          <w:b/>
          <w:sz w:val="28"/>
          <w:szCs w:val="28"/>
        </w:rPr>
        <w:t xml:space="preserve">innat </w:t>
      </w:r>
      <w:r w:rsidR="00293A18">
        <w:rPr>
          <w:b/>
          <w:sz w:val="28"/>
          <w:szCs w:val="28"/>
        </w:rPr>
        <w:t>W</w:t>
      </w:r>
      <w:r w:rsidR="009C0FFF" w:rsidRPr="009C0FFF">
        <w:rPr>
          <w:b/>
          <w:sz w:val="28"/>
          <w:szCs w:val="28"/>
        </w:rPr>
        <w:t>ilmassa, jossa oppilas yhdessä</w:t>
      </w:r>
      <w:r w:rsidR="00995AE9" w:rsidRPr="009C0FFF">
        <w:rPr>
          <w:b/>
          <w:sz w:val="28"/>
          <w:szCs w:val="28"/>
        </w:rPr>
        <w:t xml:space="preserve"> huoltaja</w:t>
      </w:r>
      <w:r w:rsidR="009C0FFF" w:rsidRPr="009C0FFF">
        <w:rPr>
          <w:b/>
          <w:sz w:val="28"/>
          <w:szCs w:val="28"/>
        </w:rPr>
        <w:t>n kanssa valitsee</w:t>
      </w:r>
      <w:r w:rsidR="00995AE9" w:rsidRPr="009C0FFF">
        <w:rPr>
          <w:b/>
          <w:sz w:val="28"/>
          <w:szCs w:val="28"/>
        </w:rPr>
        <w:t xml:space="preserve"> koulun valinnaisainetarjottimilta kolme varsinaista valinnaisainetta ja niille </w:t>
      </w:r>
      <w:r w:rsidR="00057600">
        <w:rPr>
          <w:b/>
          <w:sz w:val="28"/>
          <w:szCs w:val="28"/>
        </w:rPr>
        <w:t>jokaiselle</w:t>
      </w:r>
      <w:r w:rsidR="00995AE9" w:rsidRPr="009C0FFF">
        <w:rPr>
          <w:b/>
          <w:sz w:val="28"/>
          <w:szCs w:val="28"/>
        </w:rPr>
        <w:t xml:space="preserve"> kaksi varavalintaa</w:t>
      </w:r>
      <w:r w:rsidR="00684E56" w:rsidRPr="009C0FFF">
        <w:rPr>
          <w:b/>
          <w:sz w:val="28"/>
          <w:szCs w:val="28"/>
        </w:rPr>
        <w:t>.</w:t>
      </w:r>
      <w:r w:rsidR="00684E56">
        <w:rPr>
          <w:sz w:val="28"/>
          <w:szCs w:val="28"/>
        </w:rPr>
        <w:t xml:space="preserve"> Valinnaisainetarjotin näkyy Wilmassa sekä oppilaan että huoltajan kirjautumistunnuksilla. </w:t>
      </w:r>
      <w:r w:rsidR="007A25B5">
        <w:rPr>
          <w:sz w:val="28"/>
          <w:szCs w:val="28"/>
        </w:rPr>
        <w:t xml:space="preserve">Oppilailla se näkyy Wilman etusivulla kohdassa kurssitarjottimet ja huoltajalla sivun ylävalikon kohdassa kurssitarjotin. </w:t>
      </w:r>
      <w:r w:rsidR="00684E56" w:rsidRPr="009C0FFF">
        <w:rPr>
          <w:b/>
          <w:sz w:val="28"/>
          <w:szCs w:val="28"/>
        </w:rPr>
        <w:t xml:space="preserve">Valinnaisainetarjotin on näkyvissä </w:t>
      </w:r>
      <w:r w:rsidR="00293A18">
        <w:rPr>
          <w:b/>
          <w:sz w:val="28"/>
          <w:szCs w:val="28"/>
        </w:rPr>
        <w:t>W</w:t>
      </w:r>
      <w:r w:rsidR="00684E56" w:rsidRPr="009C0FFF">
        <w:rPr>
          <w:b/>
          <w:sz w:val="28"/>
          <w:szCs w:val="28"/>
        </w:rPr>
        <w:t>ilma</w:t>
      </w:r>
      <w:r w:rsidR="00116153" w:rsidRPr="009C0FFF">
        <w:rPr>
          <w:b/>
          <w:sz w:val="28"/>
          <w:szCs w:val="28"/>
        </w:rPr>
        <w:t xml:space="preserve">ssa </w:t>
      </w:r>
      <w:r w:rsidR="00112AC0">
        <w:rPr>
          <w:b/>
          <w:sz w:val="28"/>
          <w:szCs w:val="28"/>
        </w:rPr>
        <w:t xml:space="preserve">viikon ajan </w:t>
      </w:r>
      <w:r w:rsidR="007122DA">
        <w:rPr>
          <w:b/>
          <w:sz w:val="28"/>
          <w:szCs w:val="28"/>
        </w:rPr>
        <w:t>perjantaista perjantaihin 21</w:t>
      </w:r>
      <w:r w:rsidR="007A25B5" w:rsidRPr="009C0FFF">
        <w:rPr>
          <w:b/>
          <w:sz w:val="28"/>
          <w:szCs w:val="28"/>
        </w:rPr>
        <w:t>.</w:t>
      </w:r>
      <w:r w:rsidR="00F35E2B">
        <w:rPr>
          <w:b/>
          <w:sz w:val="28"/>
          <w:szCs w:val="28"/>
        </w:rPr>
        <w:t>2</w:t>
      </w:r>
      <w:r w:rsidR="007A25B5" w:rsidRPr="009C0FFF">
        <w:rPr>
          <w:b/>
          <w:sz w:val="28"/>
          <w:szCs w:val="28"/>
        </w:rPr>
        <w:t>.-</w:t>
      </w:r>
      <w:r w:rsidR="004E40E3">
        <w:rPr>
          <w:b/>
          <w:sz w:val="28"/>
          <w:szCs w:val="28"/>
        </w:rPr>
        <w:t>2</w:t>
      </w:r>
      <w:r w:rsidR="007122DA">
        <w:rPr>
          <w:b/>
          <w:sz w:val="28"/>
          <w:szCs w:val="28"/>
        </w:rPr>
        <w:t>8</w:t>
      </w:r>
      <w:r w:rsidR="00684E56" w:rsidRPr="009C0FFF">
        <w:rPr>
          <w:b/>
          <w:sz w:val="28"/>
          <w:szCs w:val="28"/>
        </w:rPr>
        <w:t>.</w:t>
      </w:r>
      <w:r w:rsidR="004E40E3">
        <w:rPr>
          <w:b/>
          <w:sz w:val="28"/>
          <w:szCs w:val="28"/>
        </w:rPr>
        <w:t>2</w:t>
      </w:r>
      <w:r w:rsidR="00F930F0">
        <w:rPr>
          <w:b/>
          <w:sz w:val="28"/>
          <w:szCs w:val="28"/>
        </w:rPr>
        <w:t>.202</w:t>
      </w:r>
      <w:r w:rsidR="00EE1967">
        <w:rPr>
          <w:b/>
          <w:sz w:val="28"/>
          <w:szCs w:val="28"/>
        </w:rPr>
        <w:t>5</w:t>
      </w:r>
      <w:r w:rsidR="00684E56" w:rsidRPr="009C0FFF">
        <w:rPr>
          <w:b/>
          <w:sz w:val="28"/>
          <w:szCs w:val="28"/>
        </w:rPr>
        <w:t xml:space="preserve"> välise</w:t>
      </w:r>
      <w:r w:rsidR="00112AC0">
        <w:rPr>
          <w:b/>
          <w:sz w:val="28"/>
          <w:szCs w:val="28"/>
        </w:rPr>
        <w:t>n</w:t>
      </w:r>
      <w:r w:rsidR="00684E56" w:rsidRPr="009C0FFF">
        <w:rPr>
          <w:b/>
          <w:sz w:val="28"/>
          <w:szCs w:val="28"/>
        </w:rPr>
        <w:t xml:space="preserve"> a</w:t>
      </w:r>
      <w:r w:rsidR="00112AC0">
        <w:rPr>
          <w:b/>
          <w:sz w:val="28"/>
          <w:szCs w:val="28"/>
        </w:rPr>
        <w:t>jan.</w:t>
      </w:r>
      <w:r w:rsidR="00EE1967">
        <w:rPr>
          <w:b/>
          <w:sz w:val="28"/>
          <w:szCs w:val="28"/>
        </w:rPr>
        <w:t xml:space="preserve"> V</w:t>
      </w:r>
      <w:r w:rsidR="00684E56" w:rsidRPr="009C0FFF">
        <w:rPr>
          <w:b/>
          <w:sz w:val="28"/>
          <w:szCs w:val="28"/>
        </w:rPr>
        <w:t xml:space="preserve">alinnat pitää </w:t>
      </w:r>
      <w:r w:rsidR="00A42068">
        <w:rPr>
          <w:b/>
          <w:sz w:val="28"/>
          <w:szCs w:val="28"/>
        </w:rPr>
        <w:t xml:space="preserve">siis </w:t>
      </w:r>
      <w:r w:rsidR="00684E56" w:rsidRPr="009C0FFF">
        <w:rPr>
          <w:b/>
          <w:sz w:val="28"/>
          <w:szCs w:val="28"/>
        </w:rPr>
        <w:t xml:space="preserve">olla tehtynä </w:t>
      </w:r>
      <w:r w:rsidR="00293A18">
        <w:rPr>
          <w:b/>
          <w:sz w:val="28"/>
          <w:szCs w:val="28"/>
        </w:rPr>
        <w:t>W</w:t>
      </w:r>
      <w:r w:rsidR="007A25B5" w:rsidRPr="009C0FFF">
        <w:rPr>
          <w:b/>
          <w:sz w:val="28"/>
          <w:szCs w:val="28"/>
        </w:rPr>
        <w:t>ilmaan</w:t>
      </w:r>
      <w:r w:rsidR="00C33376">
        <w:rPr>
          <w:b/>
          <w:sz w:val="28"/>
          <w:szCs w:val="28"/>
        </w:rPr>
        <w:t xml:space="preserve"> viimeistään</w:t>
      </w:r>
      <w:r w:rsidR="007A25B5" w:rsidRPr="009C0FFF">
        <w:rPr>
          <w:b/>
          <w:sz w:val="28"/>
          <w:szCs w:val="28"/>
        </w:rPr>
        <w:t xml:space="preserve"> </w:t>
      </w:r>
      <w:r w:rsidR="007122DA">
        <w:rPr>
          <w:b/>
          <w:sz w:val="28"/>
          <w:szCs w:val="28"/>
        </w:rPr>
        <w:t>perjantaina</w:t>
      </w:r>
      <w:r w:rsidR="00CC5955">
        <w:rPr>
          <w:b/>
          <w:sz w:val="28"/>
          <w:szCs w:val="28"/>
        </w:rPr>
        <w:t xml:space="preserve"> </w:t>
      </w:r>
      <w:r w:rsidR="004E40E3">
        <w:rPr>
          <w:b/>
          <w:sz w:val="28"/>
          <w:szCs w:val="28"/>
        </w:rPr>
        <w:t>2</w:t>
      </w:r>
      <w:r w:rsidR="007122DA">
        <w:rPr>
          <w:b/>
          <w:sz w:val="28"/>
          <w:szCs w:val="28"/>
        </w:rPr>
        <w:t>8</w:t>
      </w:r>
      <w:r w:rsidR="00FB537B">
        <w:rPr>
          <w:b/>
          <w:sz w:val="28"/>
          <w:szCs w:val="28"/>
        </w:rPr>
        <w:t>.</w:t>
      </w:r>
      <w:r w:rsidR="004E40E3">
        <w:rPr>
          <w:b/>
          <w:sz w:val="28"/>
          <w:szCs w:val="28"/>
        </w:rPr>
        <w:t>2</w:t>
      </w:r>
      <w:r w:rsidR="00684E56" w:rsidRPr="009C0FFF">
        <w:rPr>
          <w:b/>
          <w:sz w:val="28"/>
          <w:szCs w:val="28"/>
        </w:rPr>
        <w:t>.</w:t>
      </w:r>
      <w:r w:rsidR="00EE1967">
        <w:rPr>
          <w:b/>
          <w:sz w:val="28"/>
          <w:szCs w:val="28"/>
        </w:rPr>
        <w:t>2025.</w:t>
      </w:r>
    </w:p>
    <w:p w14:paraId="5863FC6B" w14:textId="749009BF" w:rsidR="00FC0FAA" w:rsidRDefault="002B1FA3" w:rsidP="007B4B62">
      <w:pPr>
        <w:jc w:val="both"/>
        <w:rPr>
          <w:sz w:val="28"/>
          <w:szCs w:val="28"/>
        </w:rPr>
      </w:pPr>
      <w:r>
        <w:rPr>
          <w:sz w:val="28"/>
          <w:szCs w:val="28"/>
        </w:rPr>
        <w:t>Alla on esitetty Oulun kaupungin</w:t>
      </w:r>
      <w:r w:rsidR="0021011E">
        <w:rPr>
          <w:sz w:val="28"/>
          <w:szCs w:val="28"/>
        </w:rPr>
        <w:t xml:space="preserve"> </w:t>
      </w:r>
      <w:r w:rsidR="00FC0FAA">
        <w:rPr>
          <w:sz w:val="28"/>
          <w:szCs w:val="28"/>
        </w:rPr>
        <w:t>opetussuunnitelman mukainen tuntijako</w:t>
      </w:r>
      <w:r>
        <w:rPr>
          <w:sz w:val="28"/>
          <w:szCs w:val="28"/>
        </w:rPr>
        <w:t>. Taulukon avulla voi tarkastella eri oppiaineiden viikkotuntimääriä yläluokkien aikana.</w:t>
      </w:r>
      <w:r w:rsidR="001D59C8">
        <w:rPr>
          <w:sz w:val="28"/>
          <w:szCs w:val="28"/>
        </w:rPr>
        <w:t xml:space="preserve"> Yhteiset oppiaineet</w:t>
      </w:r>
      <w:r w:rsidR="00EB6D49">
        <w:rPr>
          <w:sz w:val="28"/>
          <w:szCs w:val="28"/>
        </w:rPr>
        <w:t xml:space="preserve"> ovat kaikille pakollisia ja valinnaiset aineet valitaan</w:t>
      </w:r>
      <w:r w:rsidR="001D59C8">
        <w:rPr>
          <w:sz w:val="28"/>
          <w:szCs w:val="28"/>
        </w:rPr>
        <w:t xml:space="preserve"> </w:t>
      </w:r>
      <w:r w:rsidR="00EB6D49">
        <w:rPr>
          <w:sz w:val="28"/>
          <w:szCs w:val="28"/>
        </w:rPr>
        <w:t xml:space="preserve">koulun valinnaisainetarjottimelta </w:t>
      </w:r>
      <w:r w:rsidR="001D59C8">
        <w:rPr>
          <w:sz w:val="28"/>
          <w:szCs w:val="28"/>
        </w:rPr>
        <w:t>niiden lisäksi</w:t>
      </w:r>
      <w:r w:rsidR="00E91047">
        <w:rPr>
          <w:sz w:val="28"/>
          <w:szCs w:val="28"/>
        </w:rPr>
        <w:t>.</w:t>
      </w:r>
    </w:p>
    <w:p w14:paraId="0ED77FCC" w14:textId="77777777" w:rsidR="001D59C8" w:rsidRDefault="001D59C8" w:rsidP="007C1D3A">
      <w:pPr>
        <w:rPr>
          <w:sz w:val="28"/>
          <w:szCs w:val="28"/>
        </w:rPr>
      </w:pPr>
    </w:p>
    <w:tbl>
      <w:tblPr>
        <w:tblW w:w="0" w:type="auto"/>
        <w:tblBorders>
          <w:top w:val="single" w:sz="8" w:space="0" w:color="F79646"/>
          <w:left w:val="single" w:sz="8" w:space="0" w:color="F79646"/>
          <w:bottom w:val="single" w:sz="8" w:space="0" w:color="F79646"/>
          <w:right w:val="single" w:sz="8" w:space="0" w:color="F79646"/>
        </w:tblBorders>
        <w:tblLayout w:type="fixed"/>
        <w:tblLook w:val="0000" w:firstRow="0" w:lastRow="0" w:firstColumn="0" w:lastColumn="0" w:noHBand="0" w:noVBand="0"/>
      </w:tblPr>
      <w:tblGrid>
        <w:gridCol w:w="5011"/>
        <w:gridCol w:w="1552"/>
        <w:gridCol w:w="1552"/>
        <w:gridCol w:w="1619"/>
      </w:tblGrid>
      <w:tr w:rsidR="00FC0FAA" w:rsidRPr="00FC0FAA" w14:paraId="2F291C0F" w14:textId="77777777">
        <w:trPr>
          <w:trHeight w:val="268"/>
        </w:trPr>
        <w:tc>
          <w:tcPr>
            <w:tcW w:w="5011" w:type="dxa"/>
            <w:tcBorders>
              <w:top w:val="single" w:sz="8" w:space="0" w:color="F79646"/>
              <w:left w:val="single" w:sz="8" w:space="0" w:color="F79646"/>
              <w:bottom w:val="single" w:sz="8" w:space="0" w:color="F79646"/>
              <w:right w:val="single" w:sz="8" w:space="0" w:color="F79646"/>
            </w:tcBorders>
            <w:shd w:val="clear" w:color="auto" w:fill="FF9B69"/>
          </w:tcPr>
          <w:p w14:paraId="7C4E704D" w14:textId="77777777" w:rsidR="00FC0FAA" w:rsidRPr="00FC0FAA" w:rsidRDefault="00FC0FAA" w:rsidP="00FC0FAA">
            <w:pPr>
              <w:spacing w:after="0" w:line="240" w:lineRule="auto"/>
              <w:rPr>
                <w:rFonts w:ascii="Century Gothic" w:eastAsia="Times New Roman" w:hAnsi="Century Gothic" w:cs="Arial"/>
                <w:b/>
                <w:sz w:val="24"/>
                <w:szCs w:val="24"/>
                <w:lang w:eastAsia="fi-FI"/>
              </w:rPr>
            </w:pPr>
            <w:bookmarkStart w:id="0" w:name="_Toc245012995"/>
            <w:bookmarkStart w:id="1" w:name="_Toc245014303"/>
            <w:bookmarkStart w:id="2" w:name="_Toc245014837"/>
            <w:bookmarkStart w:id="3" w:name="_Toc245015063"/>
            <w:r w:rsidRPr="00FC0FAA">
              <w:rPr>
                <w:rFonts w:ascii="Century Gothic" w:eastAsia="Times New Roman" w:hAnsi="Century Gothic" w:cs="Arial"/>
                <w:b/>
                <w:sz w:val="24"/>
                <w:szCs w:val="24"/>
                <w:lang w:eastAsia="fi-FI"/>
              </w:rPr>
              <w:t>Yhteiset oppilaineet</w:t>
            </w:r>
            <w:bookmarkEnd w:id="0"/>
            <w:bookmarkEnd w:id="1"/>
            <w:bookmarkEnd w:id="2"/>
            <w:bookmarkEnd w:id="3"/>
          </w:p>
        </w:tc>
        <w:tc>
          <w:tcPr>
            <w:tcW w:w="1552" w:type="dxa"/>
            <w:tcBorders>
              <w:top w:val="single" w:sz="8" w:space="0" w:color="F79646"/>
              <w:bottom w:val="single" w:sz="8" w:space="0" w:color="F79646"/>
            </w:tcBorders>
            <w:shd w:val="clear" w:color="auto" w:fill="FF9B69"/>
          </w:tcPr>
          <w:p w14:paraId="683726D7" w14:textId="77777777" w:rsidR="00FC0FAA" w:rsidRPr="00FC0FAA" w:rsidRDefault="00FC0FAA" w:rsidP="00FC0FAA">
            <w:pPr>
              <w:spacing w:after="0" w:line="240" w:lineRule="auto"/>
              <w:jc w:val="center"/>
              <w:rPr>
                <w:rFonts w:ascii="Century Gothic" w:eastAsia="Times New Roman" w:hAnsi="Century Gothic" w:cs="Arial"/>
                <w:b/>
                <w:sz w:val="24"/>
                <w:szCs w:val="20"/>
                <w:lang w:eastAsia="fi-FI"/>
              </w:rPr>
            </w:pPr>
            <w:r w:rsidRPr="00FC0FAA">
              <w:rPr>
                <w:rFonts w:ascii="Century Gothic" w:eastAsia="Times New Roman" w:hAnsi="Century Gothic" w:cs="Arial"/>
                <w:b/>
                <w:sz w:val="24"/>
                <w:szCs w:val="20"/>
                <w:lang w:eastAsia="fi-FI"/>
              </w:rPr>
              <w:t>vh / 7. lk</w:t>
            </w:r>
          </w:p>
        </w:tc>
        <w:tc>
          <w:tcPr>
            <w:tcW w:w="1552" w:type="dxa"/>
            <w:tcBorders>
              <w:top w:val="single" w:sz="8" w:space="0" w:color="F79646"/>
              <w:left w:val="single" w:sz="8" w:space="0" w:color="F79646"/>
              <w:bottom w:val="single" w:sz="8" w:space="0" w:color="F79646"/>
              <w:right w:val="single" w:sz="8" w:space="0" w:color="F79646"/>
            </w:tcBorders>
            <w:shd w:val="clear" w:color="auto" w:fill="FF9B69"/>
          </w:tcPr>
          <w:p w14:paraId="26DA0376" w14:textId="77777777" w:rsidR="00FC0FAA" w:rsidRPr="00FC0FAA" w:rsidRDefault="00FC0FAA" w:rsidP="00FC0FAA">
            <w:pPr>
              <w:spacing w:after="0" w:line="240" w:lineRule="auto"/>
              <w:jc w:val="center"/>
              <w:rPr>
                <w:rFonts w:ascii="Century Gothic" w:eastAsia="Times New Roman" w:hAnsi="Century Gothic" w:cs="Arial"/>
                <w:b/>
                <w:sz w:val="24"/>
                <w:szCs w:val="20"/>
                <w:lang w:eastAsia="fi-FI"/>
              </w:rPr>
            </w:pPr>
            <w:r w:rsidRPr="00FC0FAA">
              <w:rPr>
                <w:rFonts w:ascii="Century Gothic" w:eastAsia="Times New Roman" w:hAnsi="Century Gothic" w:cs="Arial"/>
                <w:b/>
                <w:sz w:val="24"/>
                <w:szCs w:val="20"/>
                <w:lang w:eastAsia="fi-FI"/>
              </w:rPr>
              <w:t>vh / 8. lk</w:t>
            </w:r>
          </w:p>
        </w:tc>
        <w:tc>
          <w:tcPr>
            <w:tcW w:w="1619" w:type="dxa"/>
            <w:tcBorders>
              <w:top w:val="single" w:sz="8" w:space="0" w:color="F79646"/>
              <w:bottom w:val="single" w:sz="8" w:space="0" w:color="F79646"/>
              <w:right w:val="single" w:sz="8" w:space="0" w:color="F79646"/>
            </w:tcBorders>
            <w:shd w:val="clear" w:color="auto" w:fill="FF9B69"/>
          </w:tcPr>
          <w:p w14:paraId="14C39B4A" w14:textId="77777777" w:rsidR="00FC0FAA" w:rsidRPr="00FC0FAA" w:rsidRDefault="00FC0FAA" w:rsidP="00FC0FAA">
            <w:pPr>
              <w:spacing w:after="0" w:line="240" w:lineRule="auto"/>
              <w:jc w:val="center"/>
              <w:rPr>
                <w:rFonts w:ascii="Century Gothic" w:eastAsia="Times New Roman" w:hAnsi="Century Gothic" w:cs="Arial"/>
                <w:b/>
                <w:sz w:val="24"/>
                <w:szCs w:val="20"/>
                <w:lang w:eastAsia="fi-FI"/>
              </w:rPr>
            </w:pPr>
            <w:r w:rsidRPr="00FC0FAA">
              <w:rPr>
                <w:rFonts w:ascii="Century Gothic" w:eastAsia="Times New Roman" w:hAnsi="Century Gothic" w:cs="Arial"/>
                <w:b/>
                <w:sz w:val="24"/>
                <w:szCs w:val="20"/>
                <w:lang w:eastAsia="fi-FI"/>
              </w:rPr>
              <w:t>vh / 9. lk</w:t>
            </w:r>
          </w:p>
        </w:tc>
      </w:tr>
      <w:tr w:rsidR="00FC0FAA" w:rsidRPr="00FC0FAA" w14:paraId="7BF167CE" w14:textId="77777777">
        <w:trPr>
          <w:trHeight w:val="250"/>
        </w:trPr>
        <w:tc>
          <w:tcPr>
            <w:tcW w:w="5011" w:type="dxa"/>
            <w:tcBorders>
              <w:left w:val="single" w:sz="8" w:space="0" w:color="F79646"/>
              <w:right w:val="single" w:sz="8" w:space="0" w:color="F79646"/>
            </w:tcBorders>
            <w:shd w:val="clear" w:color="auto" w:fill="auto"/>
          </w:tcPr>
          <w:p w14:paraId="57262B70" w14:textId="77777777" w:rsidR="00FC0FAA" w:rsidRPr="00FC0FAA" w:rsidRDefault="00FC0FAA" w:rsidP="00FC0FAA">
            <w:pPr>
              <w:keepNext/>
              <w:spacing w:after="0" w:line="240" w:lineRule="auto"/>
              <w:outlineLvl w:val="4"/>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Äidinkieli ja kirjallisuus</w:t>
            </w:r>
          </w:p>
        </w:tc>
        <w:tc>
          <w:tcPr>
            <w:tcW w:w="1552" w:type="dxa"/>
            <w:shd w:val="clear" w:color="auto" w:fill="auto"/>
          </w:tcPr>
          <w:p w14:paraId="6E5D462B"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c>
          <w:tcPr>
            <w:tcW w:w="1552" w:type="dxa"/>
            <w:tcBorders>
              <w:left w:val="single" w:sz="8" w:space="0" w:color="F79646"/>
              <w:right w:val="single" w:sz="8" w:space="0" w:color="F79646"/>
            </w:tcBorders>
            <w:shd w:val="clear" w:color="auto" w:fill="auto"/>
          </w:tcPr>
          <w:p w14:paraId="0B59E1B3"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c>
          <w:tcPr>
            <w:tcW w:w="1619" w:type="dxa"/>
            <w:shd w:val="clear" w:color="auto" w:fill="auto"/>
          </w:tcPr>
          <w:p w14:paraId="12345018"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4</w:t>
            </w:r>
          </w:p>
        </w:tc>
      </w:tr>
      <w:tr w:rsidR="00FC0FAA" w:rsidRPr="00FC0FAA" w14:paraId="7EFC43E2" w14:textId="77777777">
        <w:trPr>
          <w:trHeight w:val="268"/>
        </w:trPr>
        <w:tc>
          <w:tcPr>
            <w:tcW w:w="5011" w:type="dxa"/>
            <w:tcBorders>
              <w:top w:val="single" w:sz="8" w:space="0" w:color="F79646"/>
              <w:left w:val="single" w:sz="8" w:space="0" w:color="F79646"/>
              <w:bottom w:val="single" w:sz="8" w:space="0" w:color="F79646"/>
              <w:right w:val="single" w:sz="8" w:space="0" w:color="F79646"/>
            </w:tcBorders>
            <w:shd w:val="clear" w:color="auto" w:fill="auto"/>
          </w:tcPr>
          <w:p w14:paraId="772847CA"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A1- kieli ENGLANTI</w:t>
            </w:r>
          </w:p>
        </w:tc>
        <w:tc>
          <w:tcPr>
            <w:tcW w:w="1552" w:type="dxa"/>
            <w:tcBorders>
              <w:top w:val="single" w:sz="8" w:space="0" w:color="F79646"/>
              <w:bottom w:val="single" w:sz="8" w:space="0" w:color="F79646"/>
            </w:tcBorders>
            <w:shd w:val="clear" w:color="auto" w:fill="auto"/>
          </w:tcPr>
          <w:p w14:paraId="5F56F742"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552" w:type="dxa"/>
            <w:tcBorders>
              <w:top w:val="single" w:sz="8" w:space="0" w:color="F79646"/>
              <w:left w:val="single" w:sz="8" w:space="0" w:color="F79646"/>
              <w:bottom w:val="single" w:sz="8" w:space="0" w:color="F79646"/>
              <w:right w:val="single" w:sz="8" w:space="0" w:color="F79646"/>
            </w:tcBorders>
            <w:shd w:val="clear" w:color="auto" w:fill="auto"/>
          </w:tcPr>
          <w:p w14:paraId="265887F4" w14:textId="500ECD60" w:rsidR="00FC0FAA" w:rsidRPr="00FC0FAA" w:rsidRDefault="00655D4C" w:rsidP="00FC0FAA">
            <w:pPr>
              <w:spacing w:after="0" w:line="240" w:lineRule="auto"/>
              <w:jc w:val="center"/>
              <w:rPr>
                <w:rFonts w:ascii="Century Gothic" w:eastAsia="Times New Roman" w:hAnsi="Century Gothic" w:cs="Arial"/>
                <w:sz w:val="24"/>
                <w:szCs w:val="20"/>
                <w:lang w:eastAsia="fi-FI"/>
              </w:rPr>
            </w:pPr>
            <w:r>
              <w:rPr>
                <w:rFonts w:ascii="Century Gothic" w:eastAsia="Times New Roman" w:hAnsi="Century Gothic" w:cs="Arial"/>
                <w:sz w:val="24"/>
                <w:szCs w:val="20"/>
                <w:lang w:eastAsia="fi-FI"/>
              </w:rPr>
              <w:t>2</w:t>
            </w:r>
          </w:p>
        </w:tc>
        <w:tc>
          <w:tcPr>
            <w:tcW w:w="1619" w:type="dxa"/>
            <w:tcBorders>
              <w:top w:val="single" w:sz="8" w:space="0" w:color="F79646"/>
              <w:bottom w:val="single" w:sz="8" w:space="0" w:color="F79646"/>
              <w:right w:val="single" w:sz="8" w:space="0" w:color="F79646"/>
            </w:tcBorders>
            <w:shd w:val="clear" w:color="auto" w:fill="auto"/>
          </w:tcPr>
          <w:p w14:paraId="2D64617A"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r>
      <w:tr w:rsidR="00FC0FAA" w:rsidRPr="00FC0FAA" w14:paraId="6EF1A86C" w14:textId="77777777">
        <w:trPr>
          <w:trHeight w:val="268"/>
        </w:trPr>
        <w:tc>
          <w:tcPr>
            <w:tcW w:w="5011" w:type="dxa"/>
            <w:tcBorders>
              <w:left w:val="single" w:sz="8" w:space="0" w:color="F79646"/>
              <w:right w:val="single" w:sz="8" w:space="0" w:color="F79646"/>
            </w:tcBorders>
            <w:shd w:val="clear" w:color="auto" w:fill="auto"/>
          </w:tcPr>
          <w:p w14:paraId="2EC528A4"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B1- kieli RUOTSI</w:t>
            </w:r>
          </w:p>
        </w:tc>
        <w:tc>
          <w:tcPr>
            <w:tcW w:w="1552" w:type="dxa"/>
            <w:shd w:val="clear" w:color="auto" w:fill="auto"/>
          </w:tcPr>
          <w:p w14:paraId="5CB4F903" w14:textId="168E9AF9" w:rsidR="00FC0FAA" w:rsidRPr="00FC0FAA" w:rsidRDefault="00112AC0" w:rsidP="00FC0FAA">
            <w:pPr>
              <w:spacing w:after="0" w:line="240" w:lineRule="auto"/>
              <w:jc w:val="center"/>
              <w:rPr>
                <w:rFonts w:ascii="Century Gothic" w:eastAsia="Times New Roman" w:hAnsi="Century Gothic" w:cs="Arial"/>
                <w:sz w:val="24"/>
                <w:szCs w:val="20"/>
                <w:lang w:eastAsia="fi-FI"/>
              </w:rPr>
            </w:pPr>
            <w:r>
              <w:rPr>
                <w:rFonts w:ascii="Century Gothic" w:eastAsia="Times New Roman" w:hAnsi="Century Gothic" w:cs="Arial"/>
                <w:sz w:val="24"/>
                <w:szCs w:val="20"/>
                <w:lang w:eastAsia="fi-FI"/>
              </w:rPr>
              <w:t>2</w:t>
            </w:r>
          </w:p>
        </w:tc>
        <w:tc>
          <w:tcPr>
            <w:tcW w:w="1552" w:type="dxa"/>
            <w:tcBorders>
              <w:left w:val="single" w:sz="8" w:space="0" w:color="F79646"/>
              <w:right w:val="single" w:sz="8" w:space="0" w:color="F79646"/>
            </w:tcBorders>
            <w:shd w:val="clear" w:color="auto" w:fill="auto"/>
          </w:tcPr>
          <w:p w14:paraId="25C1D556"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619" w:type="dxa"/>
            <w:shd w:val="clear" w:color="auto" w:fill="auto"/>
          </w:tcPr>
          <w:p w14:paraId="182217A4" w14:textId="5192B688" w:rsidR="00FC0FAA" w:rsidRPr="00FC0FAA" w:rsidRDefault="00557D2D" w:rsidP="00FC0FAA">
            <w:pPr>
              <w:spacing w:after="0" w:line="240" w:lineRule="auto"/>
              <w:jc w:val="center"/>
              <w:rPr>
                <w:rFonts w:ascii="Century Gothic" w:eastAsia="Times New Roman" w:hAnsi="Century Gothic" w:cs="Arial"/>
                <w:sz w:val="24"/>
                <w:szCs w:val="20"/>
                <w:lang w:eastAsia="fi-FI"/>
              </w:rPr>
            </w:pPr>
            <w:r>
              <w:rPr>
                <w:rFonts w:ascii="Century Gothic" w:eastAsia="Times New Roman" w:hAnsi="Century Gothic" w:cs="Arial"/>
                <w:sz w:val="24"/>
                <w:szCs w:val="20"/>
                <w:lang w:eastAsia="fi-FI"/>
              </w:rPr>
              <w:t>2</w:t>
            </w:r>
          </w:p>
        </w:tc>
      </w:tr>
      <w:tr w:rsidR="00FC0FAA" w:rsidRPr="00FC0FAA" w14:paraId="46D5CB37" w14:textId="77777777">
        <w:trPr>
          <w:trHeight w:val="268"/>
        </w:trPr>
        <w:tc>
          <w:tcPr>
            <w:tcW w:w="5011" w:type="dxa"/>
            <w:tcBorders>
              <w:top w:val="single" w:sz="8" w:space="0" w:color="F79646"/>
              <w:left w:val="single" w:sz="8" w:space="0" w:color="F79646"/>
              <w:bottom w:val="single" w:sz="8" w:space="0" w:color="F79646"/>
              <w:right w:val="single" w:sz="8" w:space="0" w:color="F79646"/>
            </w:tcBorders>
            <w:shd w:val="clear" w:color="auto" w:fill="auto"/>
          </w:tcPr>
          <w:p w14:paraId="47D719C4"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Uskonto tai elämänkatsomustieto</w:t>
            </w:r>
          </w:p>
        </w:tc>
        <w:tc>
          <w:tcPr>
            <w:tcW w:w="1552" w:type="dxa"/>
            <w:tcBorders>
              <w:top w:val="single" w:sz="8" w:space="0" w:color="F79646"/>
              <w:bottom w:val="single" w:sz="8" w:space="0" w:color="F79646"/>
            </w:tcBorders>
            <w:shd w:val="clear" w:color="auto" w:fill="auto"/>
          </w:tcPr>
          <w:p w14:paraId="220448A6"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1</w:t>
            </w:r>
          </w:p>
        </w:tc>
        <w:tc>
          <w:tcPr>
            <w:tcW w:w="1552" w:type="dxa"/>
            <w:tcBorders>
              <w:top w:val="single" w:sz="8" w:space="0" w:color="F79646"/>
              <w:left w:val="single" w:sz="8" w:space="0" w:color="F79646"/>
              <w:bottom w:val="single" w:sz="8" w:space="0" w:color="F79646"/>
              <w:right w:val="single" w:sz="8" w:space="0" w:color="F79646"/>
            </w:tcBorders>
            <w:shd w:val="clear" w:color="auto" w:fill="auto"/>
          </w:tcPr>
          <w:p w14:paraId="1963D6FB"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1</w:t>
            </w:r>
          </w:p>
        </w:tc>
        <w:tc>
          <w:tcPr>
            <w:tcW w:w="1619" w:type="dxa"/>
            <w:tcBorders>
              <w:top w:val="single" w:sz="8" w:space="0" w:color="F79646"/>
              <w:bottom w:val="single" w:sz="8" w:space="0" w:color="F79646"/>
              <w:right w:val="single" w:sz="8" w:space="0" w:color="F79646"/>
            </w:tcBorders>
            <w:shd w:val="clear" w:color="auto" w:fill="auto"/>
          </w:tcPr>
          <w:p w14:paraId="263B2A62"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1</w:t>
            </w:r>
          </w:p>
        </w:tc>
      </w:tr>
      <w:tr w:rsidR="00FC0FAA" w:rsidRPr="00FC0FAA" w14:paraId="114E5FC6" w14:textId="77777777">
        <w:trPr>
          <w:trHeight w:val="250"/>
        </w:trPr>
        <w:tc>
          <w:tcPr>
            <w:tcW w:w="5011" w:type="dxa"/>
            <w:tcBorders>
              <w:left w:val="single" w:sz="8" w:space="0" w:color="F79646"/>
              <w:right w:val="single" w:sz="8" w:space="0" w:color="F79646"/>
            </w:tcBorders>
            <w:shd w:val="clear" w:color="auto" w:fill="auto"/>
          </w:tcPr>
          <w:p w14:paraId="12E1E01D"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 xml:space="preserve">Historia ja yhteiskuntaoppi </w:t>
            </w:r>
          </w:p>
        </w:tc>
        <w:tc>
          <w:tcPr>
            <w:tcW w:w="1552" w:type="dxa"/>
            <w:shd w:val="clear" w:color="auto" w:fill="auto"/>
          </w:tcPr>
          <w:p w14:paraId="7E5F77EC"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552" w:type="dxa"/>
            <w:tcBorders>
              <w:left w:val="single" w:sz="8" w:space="0" w:color="F79646"/>
              <w:right w:val="single" w:sz="8" w:space="0" w:color="F79646"/>
            </w:tcBorders>
            <w:shd w:val="clear" w:color="auto" w:fill="auto"/>
          </w:tcPr>
          <w:p w14:paraId="2F888C33"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619" w:type="dxa"/>
            <w:shd w:val="clear" w:color="auto" w:fill="auto"/>
          </w:tcPr>
          <w:p w14:paraId="247756EC"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r>
      <w:tr w:rsidR="00FC0FAA" w:rsidRPr="00FC0FAA" w14:paraId="7202B451" w14:textId="77777777">
        <w:trPr>
          <w:trHeight w:val="268"/>
        </w:trPr>
        <w:tc>
          <w:tcPr>
            <w:tcW w:w="5011" w:type="dxa"/>
            <w:tcBorders>
              <w:top w:val="single" w:sz="8" w:space="0" w:color="F79646"/>
              <w:left w:val="single" w:sz="8" w:space="0" w:color="F79646"/>
              <w:bottom w:val="single" w:sz="8" w:space="0" w:color="F79646"/>
              <w:right w:val="single" w:sz="8" w:space="0" w:color="F79646"/>
            </w:tcBorders>
            <w:shd w:val="clear" w:color="auto" w:fill="auto"/>
          </w:tcPr>
          <w:p w14:paraId="06BCDFB6"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Matematiikka</w:t>
            </w:r>
          </w:p>
        </w:tc>
        <w:tc>
          <w:tcPr>
            <w:tcW w:w="1552" w:type="dxa"/>
            <w:tcBorders>
              <w:top w:val="single" w:sz="8" w:space="0" w:color="F79646"/>
              <w:bottom w:val="single" w:sz="8" w:space="0" w:color="F79646"/>
            </w:tcBorders>
            <w:shd w:val="clear" w:color="auto" w:fill="auto"/>
          </w:tcPr>
          <w:p w14:paraId="16DF061D"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c>
          <w:tcPr>
            <w:tcW w:w="1552" w:type="dxa"/>
            <w:tcBorders>
              <w:top w:val="single" w:sz="8" w:space="0" w:color="F79646"/>
              <w:left w:val="single" w:sz="8" w:space="0" w:color="F79646"/>
              <w:bottom w:val="single" w:sz="8" w:space="0" w:color="F79646"/>
              <w:right w:val="single" w:sz="8" w:space="0" w:color="F79646"/>
            </w:tcBorders>
            <w:shd w:val="clear" w:color="auto" w:fill="auto"/>
          </w:tcPr>
          <w:p w14:paraId="04FA3478"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4</w:t>
            </w:r>
          </w:p>
        </w:tc>
        <w:tc>
          <w:tcPr>
            <w:tcW w:w="1619" w:type="dxa"/>
            <w:tcBorders>
              <w:top w:val="single" w:sz="8" w:space="0" w:color="F79646"/>
              <w:bottom w:val="single" w:sz="8" w:space="0" w:color="F79646"/>
              <w:right w:val="single" w:sz="8" w:space="0" w:color="F79646"/>
            </w:tcBorders>
            <w:shd w:val="clear" w:color="auto" w:fill="auto"/>
          </w:tcPr>
          <w:p w14:paraId="0DBBA056"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4</w:t>
            </w:r>
          </w:p>
        </w:tc>
      </w:tr>
      <w:tr w:rsidR="00FC0FAA" w:rsidRPr="00FC0FAA" w14:paraId="3937CA96" w14:textId="77777777">
        <w:trPr>
          <w:trHeight w:val="268"/>
        </w:trPr>
        <w:tc>
          <w:tcPr>
            <w:tcW w:w="5011" w:type="dxa"/>
            <w:tcBorders>
              <w:left w:val="single" w:sz="8" w:space="0" w:color="F79646"/>
              <w:right w:val="single" w:sz="8" w:space="0" w:color="F79646"/>
            </w:tcBorders>
            <w:shd w:val="clear" w:color="auto" w:fill="auto"/>
          </w:tcPr>
          <w:p w14:paraId="6CCC86A7"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Fysiikka ja kemia</w:t>
            </w:r>
          </w:p>
        </w:tc>
        <w:tc>
          <w:tcPr>
            <w:tcW w:w="1552" w:type="dxa"/>
            <w:shd w:val="clear" w:color="auto" w:fill="auto"/>
          </w:tcPr>
          <w:p w14:paraId="7D569EFD"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552" w:type="dxa"/>
            <w:tcBorders>
              <w:left w:val="single" w:sz="8" w:space="0" w:color="F79646"/>
              <w:right w:val="single" w:sz="8" w:space="0" w:color="F79646"/>
            </w:tcBorders>
            <w:shd w:val="clear" w:color="auto" w:fill="auto"/>
          </w:tcPr>
          <w:p w14:paraId="7F1E4685"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619" w:type="dxa"/>
            <w:shd w:val="clear" w:color="auto" w:fill="auto"/>
          </w:tcPr>
          <w:p w14:paraId="47844AD6"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r>
      <w:tr w:rsidR="00FC0FAA" w:rsidRPr="00FC0FAA" w14:paraId="114A3FC4" w14:textId="77777777">
        <w:trPr>
          <w:trHeight w:val="250"/>
        </w:trPr>
        <w:tc>
          <w:tcPr>
            <w:tcW w:w="5011" w:type="dxa"/>
            <w:tcBorders>
              <w:top w:val="single" w:sz="8" w:space="0" w:color="F79646"/>
              <w:left w:val="single" w:sz="8" w:space="0" w:color="F79646"/>
              <w:bottom w:val="single" w:sz="8" w:space="0" w:color="F79646"/>
              <w:right w:val="single" w:sz="8" w:space="0" w:color="F79646"/>
            </w:tcBorders>
            <w:shd w:val="clear" w:color="auto" w:fill="auto"/>
          </w:tcPr>
          <w:p w14:paraId="2C63A3FA"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Biologia ja maantieto</w:t>
            </w:r>
          </w:p>
        </w:tc>
        <w:tc>
          <w:tcPr>
            <w:tcW w:w="1552" w:type="dxa"/>
            <w:tcBorders>
              <w:top w:val="single" w:sz="8" w:space="0" w:color="F79646"/>
              <w:bottom w:val="single" w:sz="8" w:space="0" w:color="F79646"/>
            </w:tcBorders>
            <w:shd w:val="clear" w:color="auto" w:fill="auto"/>
          </w:tcPr>
          <w:p w14:paraId="05966C3D"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552" w:type="dxa"/>
            <w:tcBorders>
              <w:top w:val="single" w:sz="8" w:space="0" w:color="F79646"/>
              <w:left w:val="single" w:sz="8" w:space="0" w:color="F79646"/>
              <w:bottom w:val="single" w:sz="8" w:space="0" w:color="F79646"/>
              <w:right w:val="single" w:sz="8" w:space="0" w:color="F79646"/>
            </w:tcBorders>
            <w:shd w:val="clear" w:color="auto" w:fill="auto"/>
          </w:tcPr>
          <w:p w14:paraId="76C31F66"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619" w:type="dxa"/>
            <w:tcBorders>
              <w:top w:val="single" w:sz="8" w:space="0" w:color="F79646"/>
              <w:bottom w:val="single" w:sz="8" w:space="0" w:color="F79646"/>
              <w:right w:val="single" w:sz="8" w:space="0" w:color="F79646"/>
            </w:tcBorders>
            <w:shd w:val="clear" w:color="auto" w:fill="auto"/>
          </w:tcPr>
          <w:p w14:paraId="36987195"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r>
      <w:tr w:rsidR="00FC0FAA" w:rsidRPr="00FC0FAA" w14:paraId="0883669D" w14:textId="77777777">
        <w:trPr>
          <w:trHeight w:val="268"/>
        </w:trPr>
        <w:tc>
          <w:tcPr>
            <w:tcW w:w="5011" w:type="dxa"/>
            <w:tcBorders>
              <w:left w:val="single" w:sz="8" w:space="0" w:color="F79646"/>
              <w:right w:val="single" w:sz="8" w:space="0" w:color="F79646"/>
            </w:tcBorders>
            <w:shd w:val="clear" w:color="auto" w:fill="auto"/>
          </w:tcPr>
          <w:p w14:paraId="687D057D"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Musiikki</w:t>
            </w:r>
          </w:p>
        </w:tc>
        <w:tc>
          <w:tcPr>
            <w:tcW w:w="1552" w:type="dxa"/>
            <w:shd w:val="clear" w:color="auto" w:fill="auto"/>
          </w:tcPr>
          <w:p w14:paraId="1F486A99"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552" w:type="dxa"/>
            <w:tcBorders>
              <w:left w:val="single" w:sz="8" w:space="0" w:color="F79646"/>
              <w:right w:val="single" w:sz="8" w:space="0" w:color="F79646"/>
            </w:tcBorders>
            <w:shd w:val="clear" w:color="auto" w:fill="auto"/>
          </w:tcPr>
          <w:p w14:paraId="382E2F6C"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619" w:type="dxa"/>
            <w:shd w:val="clear" w:color="auto" w:fill="auto"/>
          </w:tcPr>
          <w:p w14:paraId="5EDE12C8"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r>
      <w:tr w:rsidR="00FC0FAA" w:rsidRPr="00FC0FAA" w14:paraId="022522F4" w14:textId="77777777">
        <w:trPr>
          <w:trHeight w:val="268"/>
        </w:trPr>
        <w:tc>
          <w:tcPr>
            <w:tcW w:w="5011" w:type="dxa"/>
            <w:tcBorders>
              <w:top w:val="single" w:sz="8" w:space="0" w:color="F79646"/>
              <w:left w:val="single" w:sz="8" w:space="0" w:color="F79646"/>
              <w:bottom w:val="single" w:sz="8" w:space="0" w:color="F79646"/>
              <w:right w:val="single" w:sz="8" w:space="0" w:color="F79646"/>
            </w:tcBorders>
            <w:shd w:val="clear" w:color="auto" w:fill="auto"/>
          </w:tcPr>
          <w:p w14:paraId="3404545A"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Kuvataide</w:t>
            </w:r>
          </w:p>
        </w:tc>
        <w:tc>
          <w:tcPr>
            <w:tcW w:w="1552" w:type="dxa"/>
            <w:tcBorders>
              <w:top w:val="single" w:sz="8" w:space="0" w:color="F79646"/>
              <w:bottom w:val="single" w:sz="8" w:space="0" w:color="F79646"/>
            </w:tcBorders>
            <w:shd w:val="clear" w:color="auto" w:fill="auto"/>
          </w:tcPr>
          <w:p w14:paraId="2524C6D5"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552" w:type="dxa"/>
            <w:tcBorders>
              <w:top w:val="single" w:sz="8" w:space="0" w:color="F79646"/>
              <w:left w:val="single" w:sz="8" w:space="0" w:color="F79646"/>
              <w:bottom w:val="single" w:sz="8" w:space="0" w:color="F79646"/>
              <w:right w:val="single" w:sz="8" w:space="0" w:color="F79646"/>
            </w:tcBorders>
            <w:shd w:val="clear" w:color="auto" w:fill="auto"/>
          </w:tcPr>
          <w:p w14:paraId="0EEC8D75"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619" w:type="dxa"/>
            <w:tcBorders>
              <w:top w:val="single" w:sz="8" w:space="0" w:color="F79646"/>
              <w:bottom w:val="single" w:sz="8" w:space="0" w:color="F79646"/>
              <w:right w:val="single" w:sz="8" w:space="0" w:color="F79646"/>
            </w:tcBorders>
            <w:shd w:val="clear" w:color="auto" w:fill="auto"/>
          </w:tcPr>
          <w:p w14:paraId="23FB7E33"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r>
      <w:tr w:rsidR="00FC0FAA" w:rsidRPr="00FC0FAA" w14:paraId="2A3DB431" w14:textId="77777777">
        <w:trPr>
          <w:trHeight w:val="268"/>
        </w:trPr>
        <w:tc>
          <w:tcPr>
            <w:tcW w:w="5011" w:type="dxa"/>
            <w:tcBorders>
              <w:left w:val="single" w:sz="8" w:space="0" w:color="F79646"/>
              <w:right w:val="single" w:sz="8" w:space="0" w:color="F79646"/>
            </w:tcBorders>
            <w:shd w:val="clear" w:color="auto" w:fill="auto"/>
          </w:tcPr>
          <w:p w14:paraId="65BA957F"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Kotitalous</w:t>
            </w:r>
          </w:p>
        </w:tc>
        <w:tc>
          <w:tcPr>
            <w:tcW w:w="1552" w:type="dxa"/>
            <w:shd w:val="clear" w:color="auto" w:fill="auto"/>
          </w:tcPr>
          <w:p w14:paraId="42062572"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c>
          <w:tcPr>
            <w:tcW w:w="1552" w:type="dxa"/>
            <w:tcBorders>
              <w:left w:val="single" w:sz="8" w:space="0" w:color="F79646"/>
              <w:right w:val="single" w:sz="8" w:space="0" w:color="F79646"/>
            </w:tcBorders>
            <w:shd w:val="clear" w:color="auto" w:fill="auto"/>
          </w:tcPr>
          <w:p w14:paraId="00D75E02"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619" w:type="dxa"/>
            <w:shd w:val="clear" w:color="auto" w:fill="auto"/>
          </w:tcPr>
          <w:p w14:paraId="613E332A"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r>
      <w:tr w:rsidR="00FC0FAA" w:rsidRPr="00FC0FAA" w14:paraId="161C7560" w14:textId="77777777">
        <w:trPr>
          <w:trHeight w:val="250"/>
        </w:trPr>
        <w:tc>
          <w:tcPr>
            <w:tcW w:w="5011" w:type="dxa"/>
            <w:tcBorders>
              <w:top w:val="single" w:sz="8" w:space="0" w:color="F79646"/>
              <w:left w:val="single" w:sz="8" w:space="0" w:color="F79646"/>
              <w:bottom w:val="single" w:sz="8" w:space="0" w:color="F79646"/>
              <w:right w:val="single" w:sz="8" w:space="0" w:color="F79646"/>
            </w:tcBorders>
            <w:shd w:val="clear" w:color="auto" w:fill="auto"/>
          </w:tcPr>
          <w:p w14:paraId="1C368A41"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Käsityö (tekninen työ ja tekstiilityö)</w:t>
            </w:r>
          </w:p>
        </w:tc>
        <w:tc>
          <w:tcPr>
            <w:tcW w:w="1552" w:type="dxa"/>
            <w:tcBorders>
              <w:top w:val="single" w:sz="8" w:space="0" w:color="F79646"/>
              <w:bottom w:val="single" w:sz="8" w:space="0" w:color="F79646"/>
            </w:tcBorders>
            <w:shd w:val="clear" w:color="auto" w:fill="auto"/>
          </w:tcPr>
          <w:p w14:paraId="736299E8"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c>
          <w:tcPr>
            <w:tcW w:w="1552" w:type="dxa"/>
            <w:tcBorders>
              <w:top w:val="single" w:sz="8" w:space="0" w:color="F79646"/>
              <w:left w:val="single" w:sz="8" w:space="0" w:color="F79646"/>
              <w:bottom w:val="single" w:sz="8" w:space="0" w:color="F79646"/>
              <w:right w:val="single" w:sz="8" w:space="0" w:color="F79646"/>
            </w:tcBorders>
            <w:shd w:val="clear" w:color="auto" w:fill="auto"/>
          </w:tcPr>
          <w:p w14:paraId="28B73F43"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619" w:type="dxa"/>
            <w:tcBorders>
              <w:top w:val="single" w:sz="8" w:space="0" w:color="F79646"/>
              <w:bottom w:val="single" w:sz="8" w:space="0" w:color="F79646"/>
              <w:right w:val="single" w:sz="8" w:space="0" w:color="F79646"/>
            </w:tcBorders>
            <w:shd w:val="clear" w:color="auto" w:fill="auto"/>
          </w:tcPr>
          <w:p w14:paraId="1902A90F"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r>
      <w:tr w:rsidR="00FC0FAA" w:rsidRPr="00FC0FAA" w14:paraId="3B3E1DA6" w14:textId="77777777">
        <w:trPr>
          <w:trHeight w:val="268"/>
        </w:trPr>
        <w:tc>
          <w:tcPr>
            <w:tcW w:w="5011" w:type="dxa"/>
            <w:tcBorders>
              <w:left w:val="single" w:sz="8" w:space="0" w:color="F79646"/>
              <w:right w:val="single" w:sz="8" w:space="0" w:color="F79646"/>
            </w:tcBorders>
            <w:shd w:val="clear" w:color="auto" w:fill="auto"/>
          </w:tcPr>
          <w:p w14:paraId="5CCF9DF1"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Liikunta</w:t>
            </w:r>
          </w:p>
        </w:tc>
        <w:tc>
          <w:tcPr>
            <w:tcW w:w="1552" w:type="dxa"/>
            <w:shd w:val="clear" w:color="auto" w:fill="auto"/>
          </w:tcPr>
          <w:p w14:paraId="23EB1DFD"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552" w:type="dxa"/>
            <w:tcBorders>
              <w:left w:val="single" w:sz="8" w:space="0" w:color="F79646"/>
              <w:right w:val="single" w:sz="8" w:space="0" w:color="F79646"/>
            </w:tcBorders>
            <w:shd w:val="clear" w:color="auto" w:fill="auto"/>
          </w:tcPr>
          <w:p w14:paraId="0DEA3AEB"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c>
          <w:tcPr>
            <w:tcW w:w="1619" w:type="dxa"/>
            <w:shd w:val="clear" w:color="auto" w:fill="auto"/>
          </w:tcPr>
          <w:p w14:paraId="6DE31233"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r>
      <w:tr w:rsidR="00FC0FAA" w:rsidRPr="00FC0FAA" w14:paraId="29E5CCD4" w14:textId="77777777">
        <w:trPr>
          <w:trHeight w:val="268"/>
        </w:trPr>
        <w:tc>
          <w:tcPr>
            <w:tcW w:w="5011" w:type="dxa"/>
            <w:tcBorders>
              <w:top w:val="single" w:sz="8" w:space="0" w:color="F79646"/>
              <w:left w:val="single" w:sz="8" w:space="0" w:color="F79646"/>
              <w:bottom w:val="single" w:sz="8" w:space="0" w:color="F79646"/>
              <w:right w:val="single" w:sz="8" w:space="0" w:color="F79646"/>
            </w:tcBorders>
            <w:shd w:val="clear" w:color="auto" w:fill="auto"/>
          </w:tcPr>
          <w:p w14:paraId="59042B2A"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Terveystieto</w:t>
            </w:r>
          </w:p>
        </w:tc>
        <w:tc>
          <w:tcPr>
            <w:tcW w:w="1552" w:type="dxa"/>
            <w:tcBorders>
              <w:top w:val="single" w:sz="8" w:space="0" w:color="F79646"/>
              <w:bottom w:val="single" w:sz="8" w:space="0" w:color="F79646"/>
            </w:tcBorders>
            <w:shd w:val="clear" w:color="auto" w:fill="auto"/>
          </w:tcPr>
          <w:p w14:paraId="0FF8DD80"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1</w:t>
            </w:r>
          </w:p>
        </w:tc>
        <w:tc>
          <w:tcPr>
            <w:tcW w:w="1552" w:type="dxa"/>
            <w:tcBorders>
              <w:top w:val="single" w:sz="8" w:space="0" w:color="F79646"/>
              <w:left w:val="single" w:sz="8" w:space="0" w:color="F79646"/>
              <w:bottom w:val="single" w:sz="8" w:space="0" w:color="F79646"/>
              <w:right w:val="single" w:sz="8" w:space="0" w:color="F79646"/>
            </w:tcBorders>
            <w:shd w:val="clear" w:color="auto" w:fill="auto"/>
          </w:tcPr>
          <w:p w14:paraId="595638E9"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1</w:t>
            </w:r>
          </w:p>
        </w:tc>
        <w:tc>
          <w:tcPr>
            <w:tcW w:w="1619" w:type="dxa"/>
            <w:tcBorders>
              <w:top w:val="single" w:sz="8" w:space="0" w:color="F79646"/>
              <w:bottom w:val="single" w:sz="8" w:space="0" w:color="F79646"/>
              <w:right w:val="single" w:sz="8" w:space="0" w:color="F79646"/>
            </w:tcBorders>
            <w:shd w:val="clear" w:color="auto" w:fill="auto"/>
          </w:tcPr>
          <w:p w14:paraId="5BD23270"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1</w:t>
            </w:r>
          </w:p>
        </w:tc>
      </w:tr>
      <w:tr w:rsidR="00FC0FAA" w:rsidRPr="00FC0FAA" w14:paraId="43EEE780" w14:textId="77777777">
        <w:trPr>
          <w:trHeight w:val="250"/>
        </w:trPr>
        <w:tc>
          <w:tcPr>
            <w:tcW w:w="5011" w:type="dxa"/>
            <w:tcBorders>
              <w:left w:val="single" w:sz="8" w:space="0" w:color="F79646"/>
              <w:right w:val="single" w:sz="8" w:space="0" w:color="F79646"/>
            </w:tcBorders>
            <w:shd w:val="clear" w:color="auto" w:fill="auto"/>
          </w:tcPr>
          <w:p w14:paraId="6FEFA832" w14:textId="77777777" w:rsidR="00FC0FAA" w:rsidRPr="00FC0FAA" w:rsidRDefault="00FC0FAA" w:rsidP="00FC0FAA">
            <w:pPr>
              <w:spacing w:after="0" w:line="240" w:lineRule="auto"/>
              <w:rPr>
                <w:rFonts w:ascii="Century Gothic" w:eastAsia="Times New Roman" w:hAnsi="Century Gothic" w:cs="Arial"/>
                <w:sz w:val="24"/>
                <w:szCs w:val="20"/>
                <w:lang w:eastAsia="fi-FI"/>
              </w:rPr>
            </w:pPr>
            <w:bookmarkStart w:id="4" w:name="_Toc245012996"/>
            <w:bookmarkStart w:id="5" w:name="_Toc245014304"/>
            <w:bookmarkStart w:id="6" w:name="_Toc245014838"/>
            <w:bookmarkStart w:id="7" w:name="_Toc245015064"/>
            <w:r w:rsidRPr="00FC0FAA">
              <w:rPr>
                <w:rFonts w:ascii="Century Gothic" w:eastAsia="Times New Roman" w:hAnsi="Century Gothic" w:cs="Arial"/>
                <w:sz w:val="24"/>
                <w:szCs w:val="24"/>
                <w:lang w:eastAsia="fi-FI"/>
              </w:rPr>
              <w:t>Opinto-ohjaus</w:t>
            </w:r>
            <w:bookmarkEnd w:id="4"/>
            <w:bookmarkEnd w:id="5"/>
            <w:bookmarkEnd w:id="6"/>
            <w:bookmarkEnd w:id="7"/>
          </w:p>
        </w:tc>
        <w:tc>
          <w:tcPr>
            <w:tcW w:w="1552" w:type="dxa"/>
            <w:shd w:val="clear" w:color="auto" w:fill="auto"/>
          </w:tcPr>
          <w:p w14:paraId="5814756E"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0,5</w:t>
            </w:r>
          </w:p>
        </w:tc>
        <w:tc>
          <w:tcPr>
            <w:tcW w:w="1552" w:type="dxa"/>
            <w:tcBorders>
              <w:left w:val="single" w:sz="8" w:space="0" w:color="F79646"/>
              <w:right w:val="single" w:sz="8" w:space="0" w:color="F79646"/>
            </w:tcBorders>
            <w:shd w:val="clear" w:color="auto" w:fill="auto"/>
          </w:tcPr>
          <w:p w14:paraId="23E9F320"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1</w:t>
            </w:r>
          </w:p>
        </w:tc>
        <w:tc>
          <w:tcPr>
            <w:tcW w:w="1619" w:type="dxa"/>
            <w:shd w:val="clear" w:color="auto" w:fill="auto"/>
          </w:tcPr>
          <w:p w14:paraId="6120D742"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1</w:t>
            </w:r>
          </w:p>
        </w:tc>
      </w:tr>
      <w:tr w:rsidR="00FC0FAA" w:rsidRPr="00FC0FAA" w14:paraId="060D6429" w14:textId="77777777">
        <w:trPr>
          <w:trHeight w:val="268"/>
        </w:trPr>
        <w:tc>
          <w:tcPr>
            <w:tcW w:w="5011" w:type="dxa"/>
            <w:tcBorders>
              <w:top w:val="single" w:sz="8" w:space="0" w:color="F79646"/>
              <w:left w:val="single" w:sz="8" w:space="0" w:color="F79646"/>
              <w:bottom w:val="single" w:sz="8" w:space="0" w:color="F79646"/>
              <w:right w:val="single" w:sz="8" w:space="0" w:color="F79646"/>
            </w:tcBorders>
            <w:shd w:val="clear" w:color="auto" w:fill="auto"/>
          </w:tcPr>
          <w:p w14:paraId="3F340240" w14:textId="77777777" w:rsidR="00FC0FAA" w:rsidRPr="00FC0FAA" w:rsidRDefault="00FC0FAA" w:rsidP="00FC0FAA">
            <w:pPr>
              <w:spacing w:after="0" w:line="240" w:lineRule="auto"/>
              <w:rPr>
                <w:rFonts w:ascii="Century Gothic" w:eastAsia="Times New Roman" w:hAnsi="Century Gothic" w:cs="Arial"/>
                <w:sz w:val="24"/>
                <w:szCs w:val="24"/>
                <w:lang w:eastAsia="fi-FI"/>
              </w:rPr>
            </w:pPr>
            <w:r w:rsidRPr="00FC0FAA">
              <w:rPr>
                <w:rFonts w:ascii="Century Gothic" w:eastAsia="Times New Roman" w:hAnsi="Century Gothic" w:cs="Arial"/>
                <w:sz w:val="24"/>
                <w:szCs w:val="24"/>
                <w:lang w:eastAsia="fi-FI"/>
              </w:rPr>
              <w:t>TVT-niveltävä kurssi</w:t>
            </w:r>
          </w:p>
        </w:tc>
        <w:tc>
          <w:tcPr>
            <w:tcW w:w="1552" w:type="dxa"/>
            <w:tcBorders>
              <w:top w:val="single" w:sz="8" w:space="0" w:color="F79646"/>
              <w:bottom w:val="single" w:sz="8" w:space="0" w:color="F79646"/>
            </w:tcBorders>
            <w:shd w:val="clear" w:color="auto" w:fill="auto"/>
          </w:tcPr>
          <w:p w14:paraId="4947288B"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0,5</w:t>
            </w:r>
          </w:p>
        </w:tc>
        <w:tc>
          <w:tcPr>
            <w:tcW w:w="1552" w:type="dxa"/>
            <w:tcBorders>
              <w:top w:val="single" w:sz="8" w:space="0" w:color="F79646"/>
              <w:left w:val="single" w:sz="8" w:space="0" w:color="F79646"/>
              <w:bottom w:val="single" w:sz="8" w:space="0" w:color="F79646"/>
              <w:right w:val="single" w:sz="8" w:space="0" w:color="F79646"/>
            </w:tcBorders>
            <w:shd w:val="clear" w:color="auto" w:fill="auto"/>
          </w:tcPr>
          <w:p w14:paraId="49EB276D"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619" w:type="dxa"/>
            <w:tcBorders>
              <w:top w:val="single" w:sz="8" w:space="0" w:color="F79646"/>
              <w:bottom w:val="single" w:sz="8" w:space="0" w:color="F79646"/>
              <w:right w:val="single" w:sz="8" w:space="0" w:color="F79646"/>
            </w:tcBorders>
            <w:shd w:val="clear" w:color="auto" w:fill="auto"/>
          </w:tcPr>
          <w:p w14:paraId="5D544CA6"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r>
      <w:tr w:rsidR="00FC0FAA" w:rsidRPr="00FC0FAA" w14:paraId="17D3A0A3" w14:textId="77777777">
        <w:trPr>
          <w:trHeight w:val="268"/>
        </w:trPr>
        <w:tc>
          <w:tcPr>
            <w:tcW w:w="5011" w:type="dxa"/>
            <w:tcBorders>
              <w:left w:val="single" w:sz="8" w:space="0" w:color="F79646"/>
              <w:right w:val="single" w:sz="8" w:space="0" w:color="F79646"/>
            </w:tcBorders>
            <w:shd w:val="clear" w:color="auto" w:fill="auto"/>
          </w:tcPr>
          <w:p w14:paraId="4AC822EE" w14:textId="77777777" w:rsidR="00FC0FAA" w:rsidRPr="00FC0FAA" w:rsidRDefault="00FC0FAA" w:rsidP="00FC0FAA">
            <w:pPr>
              <w:spacing w:after="0" w:line="240" w:lineRule="auto"/>
              <w:rPr>
                <w:rFonts w:ascii="Century Gothic" w:eastAsia="Times New Roman" w:hAnsi="Century Gothic" w:cs="Arial"/>
                <w:sz w:val="24"/>
                <w:szCs w:val="20"/>
                <w:lang w:eastAsia="fi-FI"/>
              </w:rPr>
            </w:pPr>
          </w:p>
        </w:tc>
        <w:tc>
          <w:tcPr>
            <w:tcW w:w="1552" w:type="dxa"/>
            <w:shd w:val="clear" w:color="auto" w:fill="auto"/>
          </w:tcPr>
          <w:p w14:paraId="7AF0DA7A"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552" w:type="dxa"/>
            <w:tcBorders>
              <w:left w:val="single" w:sz="8" w:space="0" w:color="F79646"/>
              <w:right w:val="single" w:sz="8" w:space="0" w:color="F79646"/>
            </w:tcBorders>
            <w:shd w:val="clear" w:color="auto" w:fill="auto"/>
          </w:tcPr>
          <w:p w14:paraId="04FA683E"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619" w:type="dxa"/>
            <w:shd w:val="clear" w:color="auto" w:fill="auto"/>
          </w:tcPr>
          <w:p w14:paraId="157DD7FC"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r>
      <w:tr w:rsidR="00FC0FAA" w:rsidRPr="00FC0FAA" w14:paraId="376F8351" w14:textId="77777777">
        <w:trPr>
          <w:trHeight w:val="268"/>
        </w:trPr>
        <w:tc>
          <w:tcPr>
            <w:tcW w:w="5011" w:type="dxa"/>
            <w:tcBorders>
              <w:top w:val="single" w:sz="8" w:space="0" w:color="F79646"/>
              <w:left w:val="single" w:sz="8" w:space="0" w:color="F79646"/>
              <w:bottom w:val="single" w:sz="8" w:space="0" w:color="F79646"/>
              <w:right w:val="single" w:sz="8" w:space="0" w:color="F79646"/>
            </w:tcBorders>
            <w:shd w:val="clear" w:color="auto" w:fill="FF9B69"/>
          </w:tcPr>
          <w:p w14:paraId="2CC648A2"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b/>
                <w:sz w:val="24"/>
                <w:szCs w:val="24"/>
                <w:lang w:eastAsia="fi-FI"/>
              </w:rPr>
              <w:t>Valinnaiset aineet</w:t>
            </w:r>
          </w:p>
        </w:tc>
        <w:tc>
          <w:tcPr>
            <w:tcW w:w="1552" w:type="dxa"/>
            <w:tcBorders>
              <w:top w:val="single" w:sz="8" w:space="0" w:color="F79646"/>
              <w:bottom w:val="single" w:sz="8" w:space="0" w:color="F79646"/>
            </w:tcBorders>
            <w:shd w:val="clear" w:color="auto" w:fill="FF9B69"/>
          </w:tcPr>
          <w:p w14:paraId="4DDD4A43"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552" w:type="dxa"/>
            <w:tcBorders>
              <w:top w:val="single" w:sz="8" w:space="0" w:color="F79646"/>
              <w:left w:val="single" w:sz="8" w:space="0" w:color="F79646"/>
              <w:bottom w:val="single" w:sz="8" w:space="0" w:color="F79646"/>
              <w:right w:val="single" w:sz="8" w:space="0" w:color="F79646"/>
            </w:tcBorders>
            <w:shd w:val="clear" w:color="auto" w:fill="FF9B69"/>
          </w:tcPr>
          <w:p w14:paraId="3D76DD42"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b/>
                <w:sz w:val="24"/>
                <w:szCs w:val="20"/>
                <w:lang w:eastAsia="fi-FI"/>
              </w:rPr>
              <w:t>6</w:t>
            </w:r>
          </w:p>
        </w:tc>
        <w:tc>
          <w:tcPr>
            <w:tcW w:w="1619" w:type="dxa"/>
            <w:tcBorders>
              <w:top w:val="single" w:sz="8" w:space="0" w:color="F79646"/>
              <w:bottom w:val="single" w:sz="8" w:space="0" w:color="F79646"/>
              <w:right w:val="single" w:sz="8" w:space="0" w:color="F79646"/>
            </w:tcBorders>
            <w:shd w:val="clear" w:color="auto" w:fill="FF9B69"/>
          </w:tcPr>
          <w:p w14:paraId="1412FC8E"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b/>
                <w:sz w:val="24"/>
                <w:szCs w:val="20"/>
                <w:lang w:eastAsia="fi-FI"/>
              </w:rPr>
              <w:t>4</w:t>
            </w:r>
          </w:p>
        </w:tc>
      </w:tr>
      <w:tr w:rsidR="00FC0FAA" w:rsidRPr="00FC0FAA" w14:paraId="4FB2AD92" w14:textId="77777777">
        <w:trPr>
          <w:trHeight w:val="250"/>
        </w:trPr>
        <w:tc>
          <w:tcPr>
            <w:tcW w:w="5011" w:type="dxa"/>
            <w:tcBorders>
              <w:left w:val="single" w:sz="8" w:space="0" w:color="F79646"/>
              <w:right w:val="single" w:sz="8" w:space="0" w:color="F79646"/>
            </w:tcBorders>
            <w:shd w:val="clear" w:color="auto" w:fill="auto"/>
          </w:tcPr>
          <w:p w14:paraId="4C0D88F3" w14:textId="77777777" w:rsidR="00FC0FAA" w:rsidRPr="00FC0FAA" w:rsidRDefault="00FC0FAA" w:rsidP="00FC0FAA">
            <w:pPr>
              <w:spacing w:after="0" w:line="240" w:lineRule="auto"/>
              <w:rPr>
                <w:rFonts w:ascii="Century Gothic" w:eastAsia="Times New Roman" w:hAnsi="Century Gothic" w:cs="Arial"/>
                <w:sz w:val="24"/>
                <w:szCs w:val="24"/>
                <w:lang w:eastAsia="fi-FI"/>
              </w:rPr>
            </w:pPr>
            <w:r w:rsidRPr="00FC0FAA">
              <w:rPr>
                <w:rFonts w:ascii="Century Gothic" w:eastAsia="Times New Roman" w:hAnsi="Century Gothic" w:cs="Arial"/>
                <w:sz w:val="24"/>
                <w:szCs w:val="20"/>
                <w:lang w:eastAsia="fi-FI"/>
              </w:rPr>
              <w:t>A2-kieli, vapaaehtoinen kieli</w:t>
            </w:r>
          </w:p>
        </w:tc>
        <w:tc>
          <w:tcPr>
            <w:tcW w:w="1552" w:type="dxa"/>
            <w:shd w:val="clear" w:color="auto" w:fill="auto"/>
          </w:tcPr>
          <w:p w14:paraId="3E4BB9E7"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2</w:t>
            </w:r>
          </w:p>
        </w:tc>
        <w:tc>
          <w:tcPr>
            <w:tcW w:w="1552" w:type="dxa"/>
            <w:tcBorders>
              <w:left w:val="single" w:sz="8" w:space="0" w:color="F79646"/>
              <w:right w:val="single" w:sz="8" w:space="0" w:color="F79646"/>
            </w:tcBorders>
            <w:shd w:val="clear" w:color="auto" w:fill="auto"/>
          </w:tcPr>
          <w:p w14:paraId="7A27B4C5"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p>
        </w:tc>
        <w:tc>
          <w:tcPr>
            <w:tcW w:w="1619" w:type="dxa"/>
            <w:shd w:val="clear" w:color="auto" w:fill="auto"/>
          </w:tcPr>
          <w:p w14:paraId="604EF24F" w14:textId="5D1BB179" w:rsidR="00FC0FAA" w:rsidRPr="00FC0FAA" w:rsidRDefault="00A42068" w:rsidP="00FC0FAA">
            <w:pPr>
              <w:spacing w:after="0" w:line="240" w:lineRule="auto"/>
              <w:jc w:val="center"/>
              <w:rPr>
                <w:rFonts w:ascii="Century Gothic" w:eastAsia="Times New Roman" w:hAnsi="Century Gothic" w:cs="Arial"/>
                <w:sz w:val="24"/>
                <w:szCs w:val="20"/>
                <w:lang w:eastAsia="fi-FI"/>
              </w:rPr>
            </w:pPr>
            <w:r>
              <w:rPr>
                <w:rFonts w:ascii="Century Gothic" w:eastAsia="Times New Roman" w:hAnsi="Century Gothic" w:cs="Arial"/>
                <w:sz w:val="24"/>
                <w:szCs w:val="20"/>
                <w:lang w:eastAsia="fi-FI"/>
              </w:rPr>
              <w:t>3</w:t>
            </w:r>
          </w:p>
        </w:tc>
      </w:tr>
      <w:tr w:rsidR="00FC0FAA" w:rsidRPr="00FC0FAA" w14:paraId="3874C100" w14:textId="77777777">
        <w:trPr>
          <w:trHeight w:val="268"/>
        </w:trPr>
        <w:tc>
          <w:tcPr>
            <w:tcW w:w="5011" w:type="dxa"/>
            <w:tcBorders>
              <w:top w:val="single" w:sz="8" w:space="0" w:color="F79646"/>
              <w:left w:val="single" w:sz="8" w:space="0" w:color="F79646"/>
              <w:bottom w:val="single" w:sz="8" w:space="0" w:color="F79646"/>
              <w:right w:val="single" w:sz="8" w:space="0" w:color="F79646"/>
            </w:tcBorders>
            <w:shd w:val="clear" w:color="auto" w:fill="auto"/>
          </w:tcPr>
          <w:p w14:paraId="14B990F5" w14:textId="77777777" w:rsidR="00FC0FAA" w:rsidRPr="00FC0FAA" w:rsidRDefault="00FC0FAA" w:rsidP="00FC0FAA">
            <w:pPr>
              <w:spacing w:after="0" w:line="240" w:lineRule="auto"/>
              <w:rPr>
                <w:rFonts w:ascii="Century Gothic" w:eastAsia="Times New Roman" w:hAnsi="Century Gothic" w:cs="Arial"/>
                <w:sz w:val="24"/>
                <w:szCs w:val="20"/>
                <w:lang w:eastAsia="fi-FI"/>
              </w:rPr>
            </w:pPr>
          </w:p>
        </w:tc>
        <w:tc>
          <w:tcPr>
            <w:tcW w:w="1552" w:type="dxa"/>
            <w:tcBorders>
              <w:top w:val="single" w:sz="8" w:space="0" w:color="F79646"/>
              <w:bottom w:val="single" w:sz="8" w:space="0" w:color="F79646"/>
            </w:tcBorders>
            <w:shd w:val="clear" w:color="auto" w:fill="auto"/>
          </w:tcPr>
          <w:p w14:paraId="2DFAD575"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552" w:type="dxa"/>
            <w:tcBorders>
              <w:top w:val="single" w:sz="8" w:space="0" w:color="F79646"/>
              <w:left w:val="single" w:sz="8" w:space="0" w:color="F79646"/>
              <w:bottom w:val="single" w:sz="8" w:space="0" w:color="F79646"/>
              <w:right w:val="single" w:sz="8" w:space="0" w:color="F79646"/>
            </w:tcBorders>
            <w:shd w:val="clear" w:color="auto" w:fill="auto"/>
          </w:tcPr>
          <w:p w14:paraId="0ADBA3CD"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619" w:type="dxa"/>
            <w:tcBorders>
              <w:top w:val="single" w:sz="8" w:space="0" w:color="F79646"/>
              <w:bottom w:val="single" w:sz="8" w:space="0" w:color="F79646"/>
              <w:right w:val="single" w:sz="8" w:space="0" w:color="F79646"/>
            </w:tcBorders>
            <w:shd w:val="clear" w:color="auto" w:fill="auto"/>
          </w:tcPr>
          <w:p w14:paraId="2727AF17"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r>
      <w:tr w:rsidR="00FC0FAA" w:rsidRPr="00FC0FAA" w14:paraId="3F04CEC8" w14:textId="77777777">
        <w:trPr>
          <w:trHeight w:val="268"/>
        </w:trPr>
        <w:tc>
          <w:tcPr>
            <w:tcW w:w="5011" w:type="dxa"/>
            <w:tcBorders>
              <w:left w:val="single" w:sz="8" w:space="0" w:color="F79646"/>
              <w:bottom w:val="nil"/>
              <w:right w:val="single" w:sz="8" w:space="0" w:color="F79646"/>
            </w:tcBorders>
            <w:shd w:val="clear" w:color="auto" w:fill="FF9B69"/>
          </w:tcPr>
          <w:p w14:paraId="721CE6F4" w14:textId="77777777" w:rsidR="00FC0FAA" w:rsidRPr="00FC0FAA" w:rsidRDefault="00FC0FAA" w:rsidP="00FC0FAA">
            <w:pPr>
              <w:spacing w:after="0" w:line="240" w:lineRule="auto"/>
              <w:rPr>
                <w:rFonts w:ascii="Century Gothic" w:eastAsia="Times New Roman" w:hAnsi="Century Gothic" w:cs="Arial"/>
                <w:sz w:val="24"/>
                <w:szCs w:val="20"/>
                <w:lang w:eastAsia="fi-FI"/>
              </w:rPr>
            </w:pPr>
            <w:r w:rsidRPr="00FC0FAA">
              <w:rPr>
                <w:rFonts w:ascii="Century Gothic" w:eastAsia="Times New Roman" w:hAnsi="Century Gothic" w:cs="Arial"/>
                <w:b/>
                <w:sz w:val="24"/>
                <w:szCs w:val="24"/>
                <w:lang w:eastAsia="fi-FI"/>
              </w:rPr>
              <w:t>Oppilaan tuntimäärä</w:t>
            </w:r>
          </w:p>
        </w:tc>
        <w:tc>
          <w:tcPr>
            <w:tcW w:w="1552" w:type="dxa"/>
            <w:tcBorders>
              <w:bottom w:val="nil"/>
            </w:tcBorders>
            <w:shd w:val="clear" w:color="auto" w:fill="FF9B69"/>
          </w:tcPr>
          <w:p w14:paraId="59D50331" w14:textId="7FD5884F"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b/>
                <w:sz w:val="24"/>
                <w:szCs w:val="20"/>
                <w:lang w:eastAsia="fi-FI"/>
              </w:rPr>
              <w:t>3</w:t>
            </w:r>
            <w:r w:rsidR="00112AC0">
              <w:rPr>
                <w:rFonts w:ascii="Century Gothic" w:eastAsia="Times New Roman" w:hAnsi="Century Gothic" w:cs="Arial"/>
                <w:b/>
                <w:sz w:val="24"/>
                <w:szCs w:val="20"/>
                <w:lang w:eastAsia="fi-FI"/>
              </w:rPr>
              <w:t>1</w:t>
            </w:r>
          </w:p>
        </w:tc>
        <w:tc>
          <w:tcPr>
            <w:tcW w:w="1552" w:type="dxa"/>
            <w:tcBorders>
              <w:left w:val="single" w:sz="8" w:space="0" w:color="F79646"/>
              <w:bottom w:val="nil"/>
              <w:right w:val="single" w:sz="8" w:space="0" w:color="F79646"/>
            </w:tcBorders>
            <w:shd w:val="clear" w:color="auto" w:fill="FF9B69"/>
          </w:tcPr>
          <w:p w14:paraId="5BE86603" w14:textId="18EFAE29" w:rsidR="00FC0FAA" w:rsidRPr="00FC0FAA" w:rsidRDefault="00557D2D" w:rsidP="00FC0FAA">
            <w:pPr>
              <w:spacing w:after="0" w:line="240" w:lineRule="auto"/>
              <w:jc w:val="center"/>
              <w:rPr>
                <w:rFonts w:ascii="Century Gothic" w:eastAsia="Times New Roman" w:hAnsi="Century Gothic" w:cs="Arial"/>
                <w:sz w:val="24"/>
                <w:szCs w:val="20"/>
                <w:lang w:eastAsia="fi-FI"/>
              </w:rPr>
            </w:pPr>
            <w:r>
              <w:rPr>
                <w:rFonts w:ascii="Century Gothic" w:eastAsia="Times New Roman" w:hAnsi="Century Gothic" w:cs="Arial"/>
                <w:b/>
                <w:sz w:val="24"/>
                <w:szCs w:val="20"/>
                <w:lang w:eastAsia="fi-FI"/>
              </w:rPr>
              <w:t>29</w:t>
            </w:r>
          </w:p>
        </w:tc>
        <w:tc>
          <w:tcPr>
            <w:tcW w:w="1619" w:type="dxa"/>
            <w:tcBorders>
              <w:bottom w:val="nil"/>
            </w:tcBorders>
            <w:shd w:val="clear" w:color="auto" w:fill="FF9B69"/>
          </w:tcPr>
          <w:p w14:paraId="7D9E5A8D" w14:textId="0A010881"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b/>
                <w:sz w:val="24"/>
                <w:szCs w:val="20"/>
                <w:lang w:eastAsia="fi-FI"/>
              </w:rPr>
              <w:t>3</w:t>
            </w:r>
            <w:r w:rsidR="00557D2D">
              <w:rPr>
                <w:rFonts w:ascii="Century Gothic" w:eastAsia="Times New Roman" w:hAnsi="Century Gothic" w:cs="Arial"/>
                <w:b/>
                <w:sz w:val="24"/>
                <w:szCs w:val="20"/>
                <w:lang w:eastAsia="fi-FI"/>
              </w:rPr>
              <w:t>1</w:t>
            </w:r>
          </w:p>
        </w:tc>
      </w:tr>
      <w:tr w:rsidR="00FC0FAA" w:rsidRPr="00FC0FAA" w14:paraId="1F0A6016" w14:textId="77777777">
        <w:trPr>
          <w:trHeight w:val="250"/>
        </w:trPr>
        <w:tc>
          <w:tcPr>
            <w:tcW w:w="5011" w:type="dxa"/>
            <w:tcBorders>
              <w:top w:val="single" w:sz="8" w:space="0" w:color="F79646"/>
              <w:left w:val="single" w:sz="8" w:space="0" w:color="F79646"/>
              <w:bottom w:val="nil"/>
              <w:right w:val="single" w:sz="8" w:space="0" w:color="F79646"/>
            </w:tcBorders>
            <w:shd w:val="clear" w:color="auto" w:fill="FF9B69"/>
          </w:tcPr>
          <w:p w14:paraId="367D965D" w14:textId="77777777" w:rsidR="00FC0FAA" w:rsidRPr="00FC0FAA" w:rsidRDefault="00FC0FAA" w:rsidP="00FC0FAA">
            <w:pPr>
              <w:spacing w:after="0" w:line="240" w:lineRule="auto"/>
              <w:rPr>
                <w:rFonts w:ascii="Century Gothic" w:eastAsia="Times New Roman" w:hAnsi="Century Gothic" w:cs="Arial"/>
                <w:sz w:val="24"/>
                <w:szCs w:val="24"/>
                <w:lang w:eastAsia="fi-FI"/>
              </w:rPr>
            </w:pPr>
            <w:r w:rsidRPr="00FC0FAA">
              <w:rPr>
                <w:rFonts w:ascii="Century Gothic" w:eastAsia="Times New Roman" w:hAnsi="Century Gothic" w:cs="Arial"/>
                <w:sz w:val="24"/>
                <w:szCs w:val="24"/>
                <w:lang w:eastAsia="fi-FI"/>
              </w:rPr>
              <w:t>A2-kieli mukana</w:t>
            </w:r>
          </w:p>
        </w:tc>
        <w:tc>
          <w:tcPr>
            <w:tcW w:w="1552" w:type="dxa"/>
            <w:tcBorders>
              <w:top w:val="single" w:sz="8" w:space="0" w:color="F79646"/>
              <w:bottom w:val="nil"/>
            </w:tcBorders>
            <w:shd w:val="clear" w:color="auto" w:fill="FF9B69"/>
          </w:tcPr>
          <w:p w14:paraId="0AFE411C" w14:textId="1EC118FA"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r w:rsidR="00112AC0">
              <w:rPr>
                <w:rFonts w:ascii="Century Gothic" w:eastAsia="Times New Roman" w:hAnsi="Century Gothic" w:cs="Arial"/>
                <w:sz w:val="24"/>
                <w:szCs w:val="20"/>
                <w:lang w:eastAsia="fi-FI"/>
              </w:rPr>
              <w:t>3</w:t>
            </w:r>
          </w:p>
        </w:tc>
        <w:tc>
          <w:tcPr>
            <w:tcW w:w="1552" w:type="dxa"/>
            <w:tcBorders>
              <w:top w:val="single" w:sz="8" w:space="0" w:color="F79646"/>
              <w:left w:val="single" w:sz="8" w:space="0" w:color="F79646"/>
              <w:bottom w:val="nil"/>
              <w:right w:val="single" w:sz="8" w:space="0" w:color="F79646"/>
            </w:tcBorders>
            <w:shd w:val="clear" w:color="auto" w:fill="FF9B69"/>
          </w:tcPr>
          <w:p w14:paraId="5714820C" w14:textId="02360F4F"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r w:rsidR="00830FD4">
              <w:rPr>
                <w:rFonts w:ascii="Century Gothic" w:eastAsia="Times New Roman" w:hAnsi="Century Gothic" w:cs="Arial"/>
                <w:sz w:val="24"/>
                <w:szCs w:val="20"/>
                <w:lang w:eastAsia="fi-FI"/>
              </w:rPr>
              <w:t>0</w:t>
            </w:r>
          </w:p>
        </w:tc>
        <w:tc>
          <w:tcPr>
            <w:tcW w:w="1619" w:type="dxa"/>
            <w:tcBorders>
              <w:top w:val="single" w:sz="8" w:space="0" w:color="F79646"/>
              <w:bottom w:val="nil"/>
              <w:right w:val="single" w:sz="8" w:space="0" w:color="F79646"/>
            </w:tcBorders>
            <w:shd w:val="clear" w:color="auto" w:fill="FF9B69"/>
          </w:tcPr>
          <w:p w14:paraId="48CDED03" w14:textId="1A5519E6"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r w:rsidR="00557D2D">
              <w:rPr>
                <w:rFonts w:ascii="Century Gothic" w:eastAsia="Times New Roman" w:hAnsi="Century Gothic" w:cs="Arial"/>
                <w:sz w:val="24"/>
                <w:szCs w:val="20"/>
                <w:lang w:eastAsia="fi-FI"/>
              </w:rPr>
              <w:t>2</w:t>
            </w:r>
          </w:p>
        </w:tc>
      </w:tr>
      <w:tr w:rsidR="00FC0FAA" w:rsidRPr="00FC0FAA" w14:paraId="51BC0166" w14:textId="77777777">
        <w:trPr>
          <w:trHeight w:val="268"/>
        </w:trPr>
        <w:tc>
          <w:tcPr>
            <w:tcW w:w="5011" w:type="dxa"/>
            <w:tcBorders>
              <w:top w:val="single" w:sz="8" w:space="0" w:color="F79646"/>
              <w:left w:val="single" w:sz="8" w:space="0" w:color="F79646"/>
              <w:bottom w:val="nil"/>
              <w:right w:val="single" w:sz="8" w:space="0" w:color="F79646"/>
            </w:tcBorders>
            <w:shd w:val="clear" w:color="auto" w:fill="FF9B69"/>
          </w:tcPr>
          <w:p w14:paraId="6C14F738" w14:textId="77777777" w:rsidR="00FC0FAA" w:rsidRPr="00FC0FAA" w:rsidRDefault="00FC0FAA" w:rsidP="00FC0FAA">
            <w:pPr>
              <w:spacing w:after="0" w:line="240" w:lineRule="auto"/>
              <w:rPr>
                <w:rFonts w:ascii="Century Gothic" w:eastAsia="Times New Roman" w:hAnsi="Century Gothic" w:cs="Arial"/>
                <w:sz w:val="24"/>
                <w:szCs w:val="24"/>
                <w:lang w:eastAsia="fi-FI"/>
              </w:rPr>
            </w:pPr>
            <w:r w:rsidRPr="00FC0FAA">
              <w:rPr>
                <w:rFonts w:ascii="Century Gothic" w:eastAsia="Times New Roman" w:hAnsi="Century Gothic" w:cs="Arial"/>
                <w:sz w:val="24"/>
                <w:szCs w:val="24"/>
                <w:lang w:eastAsia="fi-FI"/>
              </w:rPr>
              <w:t>A2-kielenä ruotsi</w:t>
            </w:r>
          </w:p>
        </w:tc>
        <w:tc>
          <w:tcPr>
            <w:tcW w:w="1552" w:type="dxa"/>
            <w:tcBorders>
              <w:top w:val="single" w:sz="8" w:space="0" w:color="F79646"/>
              <w:bottom w:val="nil"/>
            </w:tcBorders>
            <w:shd w:val="clear" w:color="auto" w:fill="FF9B69"/>
          </w:tcPr>
          <w:p w14:paraId="7B5D0744"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31</w:t>
            </w:r>
          </w:p>
        </w:tc>
        <w:tc>
          <w:tcPr>
            <w:tcW w:w="1552" w:type="dxa"/>
            <w:tcBorders>
              <w:top w:val="single" w:sz="8" w:space="0" w:color="F79646"/>
              <w:left w:val="single" w:sz="8" w:space="0" w:color="F79646"/>
              <w:bottom w:val="nil"/>
              <w:right w:val="single" w:sz="8" w:space="0" w:color="F79646"/>
            </w:tcBorders>
            <w:shd w:val="clear" w:color="auto" w:fill="FF9B69"/>
          </w:tcPr>
          <w:p w14:paraId="3AECB982" w14:textId="774FC964"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r w:rsidR="00A04CD2">
              <w:rPr>
                <w:rFonts w:ascii="Century Gothic" w:eastAsia="Times New Roman" w:hAnsi="Century Gothic" w:cs="Arial"/>
                <w:sz w:val="24"/>
                <w:szCs w:val="20"/>
                <w:lang w:eastAsia="fi-FI"/>
              </w:rPr>
              <w:t>0</w:t>
            </w:r>
          </w:p>
        </w:tc>
        <w:tc>
          <w:tcPr>
            <w:tcW w:w="1619" w:type="dxa"/>
            <w:tcBorders>
              <w:top w:val="single" w:sz="8" w:space="0" w:color="F79646"/>
              <w:bottom w:val="nil"/>
              <w:right w:val="single" w:sz="8" w:space="0" w:color="F79646"/>
            </w:tcBorders>
            <w:shd w:val="clear" w:color="auto" w:fill="FF9B69"/>
          </w:tcPr>
          <w:p w14:paraId="2695892B" w14:textId="239C071B" w:rsidR="00FC0FAA" w:rsidRPr="00FC0FAA" w:rsidRDefault="00FC0FAA" w:rsidP="00FC0FAA">
            <w:pPr>
              <w:spacing w:after="0" w:line="240" w:lineRule="auto"/>
              <w:jc w:val="center"/>
              <w:rPr>
                <w:rFonts w:ascii="Century Gothic" w:eastAsia="Times New Roman" w:hAnsi="Century Gothic" w:cs="Arial"/>
                <w:sz w:val="24"/>
                <w:szCs w:val="20"/>
                <w:lang w:eastAsia="fi-FI"/>
              </w:rPr>
            </w:pPr>
            <w:r w:rsidRPr="00FC0FAA">
              <w:rPr>
                <w:rFonts w:ascii="Century Gothic" w:eastAsia="Times New Roman" w:hAnsi="Century Gothic" w:cs="Arial"/>
                <w:sz w:val="24"/>
                <w:szCs w:val="20"/>
                <w:lang w:eastAsia="fi-FI"/>
              </w:rPr>
              <w:t>3</w:t>
            </w:r>
            <w:r w:rsidR="00D569E5">
              <w:rPr>
                <w:rFonts w:ascii="Century Gothic" w:eastAsia="Times New Roman" w:hAnsi="Century Gothic" w:cs="Arial"/>
                <w:sz w:val="24"/>
                <w:szCs w:val="20"/>
                <w:lang w:eastAsia="fi-FI"/>
              </w:rPr>
              <w:t>2</w:t>
            </w:r>
          </w:p>
        </w:tc>
      </w:tr>
      <w:tr w:rsidR="00FC0FAA" w:rsidRPr="00FC0FAA" w14:paraId="7277520D" w14:textId="77777777">
        <w:trPr>
          <w:trHeight w:val="268"/>
        </w:trPr>
        <w:tc>
          <w:tcPr>
            <w:tcW w:w="5011" w:type="dxa"/>
            <w:tcBorders>
              <w:top w:val="nil"/>
              <w:left w:val="nil"/>
              <w:bottom w:val="nil"/>
              <w:right w:val="nil"/>
            </w:tcBorders>
            <w:shd w:val="clear" w:color="auto" w:fill="FFFFFF"/>
          </w:tcPr>
          <w:p w14:paraId="348E8A89" w14:textId="77777777" w:rsidR="00FC0FAA" w:rsidRPr="00FC0FAA" w:rsidRDefault="00FC0FAA" w:rsidP="00FC0FAA">
            <w:pPr>
              <w:spacing w:after="0" w:line="240" w:lineRule="auto"/>
              <w:rPr>
                <w:rFonts w:ascii="Century Gothic" w:eastAsia="Times New Roman" w:hAnsi="Century Gothic" w:cs="Arial"/>
                <w:sz w:val="24"/>
                <w:szCs w:val="20"/>
                <w:lang w:eastAsia="fi-FI"/>
              </w:rPr>
            </w:pPr>
          </w:p>
        </w:tc>
        <w:tc>
          <w:tcPr>
            <w:tcW w:w="1552" w:type="dxa"/>
            <w:tcBorders>
              <w:top w:val="nil"/>
              <w:left w:val="nil"/>
              <w:bottom w:val="nil"/>
              <w:right w:val="nil"/>
            </w:tcBorders>
            <w:shd w:val="clear" w:color="auto" w:fill="FFFFFF"/>
          </w:tcPr>
          <w:p w14:paraId="5B65737F"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c>
          <w:tcPr>
            <w:tcW w:w="1552" w:type="dxa"/>
            <w:tcBorders>
              <w:top w:val="nil"/>
              <w:left w:val="nil"/>
              <w:bottom w:val="nil"/>
              <w:right w:val="nil"/>
            </w:tcBorders>
            <w:shd w:val="clear" w:color="auto" w:fill="auto"/>
          </w:tcPr>
          <w:p w14:paraId="5E0CC526" w14:textId="77777777" w:rsidR="00FC0FAA" w:rsidRPr="00FC0FAA" w:rsidRDefault="00FC0FAA" w:rsidP="00FC0FAA">
            <w:pPr>
              <w:spacing w:after="0" w:line="240" w:lineRule="auto"/>
              <w:rPr>
                <w:rFonts w:ascii="Century Gothic" w:eastAsia="Times New Roman" w:hAnsi="Century Gothic" w:cs="Arial"/>
                <w:sz w:val="24"/>
                <w:szCs w:val="20"/>
                <w:lang w:eastAsia="fi-FI"/>
              </w:rPr>
            </w:pPr>
          </w:p>
        </w:tc>
        <w:tc>
          <w:tcPr>
            <w:tcW w:w="1619" w:type="dxa"/>
            <w:tcBorders>
              <w:top w:val="nil"/>
              <w:left w:val="nil"/>
              <w:bottom w:val="nil"/>
              <w:right w:val="nil"/>
            </w:tcBorders>
            <w:shd w:val="clear" w:color="auto" w:fill="auto"/>
          </w:tcPr>
          <w:p w14:paraId="2AF41FDE" w14:textId="77777777" w:rsidR="00FC0FAA" w:rsidRPr="00FC0FAA" w:rsidRDefault="00FC0FAA" w:rsidP="00FC0FAA">
            <w:pPr>
              <w:spacing w:after="0" w:line="240" w:lineRule="auto"/>
              <w:jc w:val="center"/>
              <w:rPr>
                <w:rFonts w:ascii="Century Gothic" w:eastAsia="Times New Roman" w:hAnsi="Century Gothic" w:cs="Arial"/>
                <w:sz w:val="24"/>
                <w:szCs w:val="20"/>
                <w:lang w:eastAsia="fi-FI"/>
              </w:rPr>
            </w:pPr>
          </w:p>
        </w:tc>
      </w:tr>
      <w:tr w:rsidR="00FC0FAA" w:rsidRPr="00FC0FAA" w14:paraId="3F252B00" w14:textId="77777777">
        <w:trPr>
          <w:trHeight w:val="268"/>
        </w:trPr>
        <w:tc>
          <w:tcPr>
            <w:tcW w:w="5011" w:type="dxa"/>
            <w:tcBorders>
              <w:top w:val="nil"/>
              <w:left w:val="nil"/>
              <w:bottom w:val="nil"/>
              <w:right w:val="nil"/>
            </w:tcBorders>
            <w:shd w:val="clear" w:color="auto" w:fill="auto"/>
          </w:tcPr>
          <w:p w14:paraId="6693A4B9" w14:textId="77777777" w:rsidR="00FC0FAA" w:rsidRPr="00FC0FAA" w:rsidRDefault="00FC0FAA" w:rsidP="00FC0FAA">
            <w:pPr>
              <w:spacing w:after="0" w:line="240" w:lineRule="auto"/>
              <w:rPr>
                <w:rFonts w:ascii="Century Gothic" w:eastAsia="Times New Roman" w:hAnsi="Century Gothic" w:cs="Arial"/>
                <w:b/>
                <w:sz w:val="24"/>
                <w:szCs w:val="24"/>
                <w:lang w:eastAsia="fi-FI"/>
              </w:rPr>
            </w:pPr>
          </w:p>
        </w:tc>
        <w:tc>
          <w:tcPr>
            <w:tcW w:w="1552" w:type="dxa"/>
            <w:tcBorders>
              <w:top w:val="nil"/>
              <w:left w:val="nil"/>
              <w:bottom w:val="nil"/>
              <w:right w:val="nil"/>
            </w:tcBorders>
            <w:shd w:val="clear" w:color="auto" w:fill="auto"/>
          </w:tcPr>
          <w:p w14:paraId="49232B8B" w14:textId="77777777" w:rsidR="00FC0FAA" w:rsidRPr="00FC0FAA" w:rsidRDefault="00FC0FAA" w:rsidP="00FC0FAA">
            <w:pPr>
              <w:spacing w:after="0" w:line="240" w:lineRule="auto"/>
              <w:jc w:val="center"/>
              <w:rPr>
                <w:rFonts w:ascii="Century Gothic" w:eastAsia="Times New Roman" w:hAnsi="Century Gothic" w:cs="Arial"/>
                <w:b/>
                <w:sz w:val="24"/>
                <w:szCs w:val="20"/>
                <w:lang w:eastAsia="fi-FI"/>
              </w:rPr>
            </w:pPr>
          </w:p>
        </w:tc>
        <w:tc>
          <w:tcPr>
            <w:tcW w:w="1552" w:type="dxa"/>
            <w:tcBorders>
              <w:top w:val="nil"/>
              <w:left w:val="nil"/>
              <w:bottom w:val="nil"/>
              <w:right w:val="nil"/>
            </w:tcBorders>
            <w:shd w:val="clear" w:color="auto" w:fill="auto"/>
          </w:tcPr>
          <w:p w14:paraId="654A4145" w14:textId="77777777" w:rsidR="00FC0FAA" w:rsidRPr="00FC0FAA" w:rsidRDefault="00FC0FAA" w:rsidP="00FC0FAA">
            <w:pPr>
              <w:spacing w:after="0" w:line="240" w:lineRule="auto"/>
              <w:jc w:val="center"/>
              <w:rPr>
                <w:rFonts w:ascii="Century Gothic" w:eastAsia="Times New Roman" w:hAnsi="Century Gothic" w:cs="Arial"/>
                <w:b/>
                <w:sz w:val="24"/>
                <w:szCs w:val="20"/>
                <w:lang w:eastAsia="fi-FI"/>
              </w:rPr>
            </w:pPr>
          </w:p>
        </w:tc>
        <w:tc>
          <w:tcPr>
            <w:tcW w:w="1619" w:type="dxa"/>
            <w:tcBorders>
              <w:top w:val="nil"/>
              <w:left w:val="nil"/>
              <w:bottom w:val="nil"/>
              <w:right w:val="nil"/>
            </w:tcBorders>
            <w:shd w:val="clear" w:color="auto" w:fill="auto"/>
          </w:tcPr>
          <w:p w14:paraId="6CB6E2BC" w14:textId="77777777" w:rsidR="00FC0FAA" w:rsidRPr="00FC0FAA" w:rsidRDefault="00FC0FAA" w:rsidP="00FC0FAA">
            <w:pPr>
              <w:spacing w:after="0" w:line="240" w:lineRule="auto"/>
              <w:jc w:val="center"/>
              <w:rPr>
                <w:rFonts w:ascii="Century Gothic" w:eastAsia="Times New Roman" w:hAnsi="Century Gothic" w:cs="Arial"/>
                <w:b/>
                <w:sz w:val="24"/>
                <w:szCs w:val="20"/>
                <w:lang w:eastAsia="fi-FI"/>
              </w:rPr>
            </w:pPr>
          </w:p>
        </w:tc>
      </w:tr>
      <w:tr w:rsidR="001D59C8" w:rsidRPr="00FC0FAA" w14:paraId="530D2EB6" w14:textId="77777777">
        <w:trPr>
          <w:trHeight w:val="268"/>
        </w:trPr>
        <w:tc>
          <w:tcPr>
            <w:tcW w:w="5011" w:type="dxa"/>
            <w:tcBorders>
              <w:top w:val="nil"/>
              <w:left w:val="nil"/>
              <w:bottom w:val="nil"/>
              <w:right w:val="nil"/>
            </w:tcBorders>
            <w:shd w:val="clear" w:color="auto" w:fill="auto"/>
          </w:tcPr>
          <w:p w14:paraId="0FEF7DA3" w14:textId="77777777" w:rsidR="001D59C8" w:rsidRPr="00FC0FAA" w:rsidRDefault="001D59C8" w:rsidP="00FC0FAA">
            <w:pPr>
              <w:spacing w:after="0" w:line="240" w:lineRule="auto"/>
              <w:rPr>
                <w:rFonts w:ascii="Century Gothic" w:eastAsia="Times New Roman" w:hAnsi="Century Gothic" w:cs="Arial"/>
                <w:b/>
                <w:sz w:val="24"/>
                <w:szCs w:val="24"/>
                <w:lang w:eastAsia="fi-FI"/>
              </w:rPr>
            </w:pPr>
          </w:p>
        </w:tc>
        <w:tc>
          <w:tcPr>
            <w:tcW w:w="1552" w:type="dxa"/>
            <w:tcBorders>
              <w:top w:val="nil"/>
              <w:left w:val="nil"/>
              <w:bottom w:val="nil"/>
              <w:right w:val="nil"/>
            </w:tcBorders>
            <w:shd w:val="clear" w:color="auto" w:fill="auto"/>
          </w:tcPr>
          <w:p w14:paraId="71B3997F" w14:textId="77777777" w:rsidR="001D59C8" w:rsidRPr="00FC0FAA" w:rsidRDefault="001D59C8" w:rsidP="00FC0FAA">
            <w:pPr>
              <w:spacing w:after="0" w:line="240" w:lineRule="auto"/>
              <w:jc w:val="center"/>
              <w:rPr>
                <w:rFonts w:ascii="Century Gothic" w:eastAsia="Times New Roman" w:hAnsi="Century Gothic" w:cs="Arial"/>
                <w:b/>
                <w:sz w:val="24"/>
                <w:szCs w:val="20"/>
                <w:lang w:eastAsia="fi-FI"/>
              </w:rPr>
            </w:pPr>
          </w:p>
        </w:tc>
        <w:tc>
          <w:tcPr>
            <w:tcW w:w="1552" w:type="dxa"/>
            <w:tcBorders>
              <w:top w:val="nil"/>
              <w:left w:val="nil"/>
              <w:bottom w:val="nil"/>
              <w:right w:val="nil"/>
            </w:tcBorders>
            <w:shd w:val="clear" w:color="auto" w:fill="auto"/>
          </w:tcPr>
          <w:p w14:paraId="1214A1B0" w14:textId="77777777" w:rsidR="001D59C8" w:rsidRPr="00FC0FAA" w:rsidRDefault="001D59C8" w:rsidP="00FC0FAA">
            <w:pPr>
              <w:spacing w:after="0" w:line="240" w:lineRule="auto"/>
              <w:jc w:val="center"/>
              <w:rPr>
                <w:rFonts w:ascii="Century Gothic" w:eastAsia="Times New Roman" w:hAnsi="Century Gothic" w:cs="Arial"/>
                <w:b/>
                <w:sz w:val="24"/>
                <w:szCs w:val="20"/>
                <w:lang w:eastAsia="fi-FI"/>
              </w:rPr>
            </w:pPr>
          </w:p>
        </w:tc>
        <w:tc>
          <w:tcPr>
            <w:tcW w:w="1619" w:type="dxa"/>
            <w:tcBorders>
              <w:top w:val="nil"/>
              <w:left w:val="nil"/>
              <w:bottom w:val="nil"/>
              <w:right w:val="nil"/>
            </w:tcBorders>
            <w:shd w:val="clear" w:color="auto" w:fill="auto"/>
          </w:tcPr>
          <w:p w14:paraId="3C8B9CDA" w14:textId="77777777" w:rsidR="001D59C8" w:rsidRPr="00FC0FAA" w:rsidRDefault="001D59C8" w:rsidP="00FC0FAA">
            <w:pPr>
              <w:spacing w:after="0" w:line="240" w:lineRule="auto"/>
              <w:jc w:val="center"/>
              <w:rPr>
                <w:rFonts w:ascii="Century Gothic" w:eastAsia="Times New Roman" w:hAnsi="Century Gothic" w:cs="Arial"/>
                <w:b/>
                <w:sz w:val="24"/>
                <w:szCs w:val="20"/>
                <w:lang w:eastAsia="fi-FI"/>
              </w:rPr>
            </w:pPr>
          </w:p>
        </w:tc>
      </w:tr>
    </w:tbl>
    <w:p w14:paraId="3BC5DBF3" w14:textId="331913E7" w:rsidR="002B1FA3" w:rsidRDefault="00FC0FAA" w:rsidP="007B4B62">
      <w:pPr>
        <w:jc w:val="both"/>
        <w:rPr>
          <w:sz w:val="28"/>
          <w:szCs w:val="28"/>
        </w:rPr>
      </w:pPr>
      <w:r w:rsidRPr="00B67585">
        <w:rPr>
          <w:b/>
          <w:bCs/>
          <w:sz w:val="28"/>
          <w:szCs w:val="28"/>
        </w:rPr>
        <w:t>Kaikki valinnaiset aineet arvioidaan numeroin</w:t>
      </w:r>
      <w:r>
        <w:rPr>
          <w:sz w:val="28"/>
          <w:szCs w:val="28"/>
        </w:rPr>
        <w:t>. Taito- ja taideaineiden valinnaiset aineet arvioidaan osana kaikille yhteisten taito- ja taideaineiden oppimääriä. Taito- ja taideainevalinnan, jonka oppilas valitsee 8. ja 9. vuosiluokille päättöarviointi ajoittuu 9-luokalle</w:t>
      </w:r>
      <w:r w:rsidRPr="00F955D0">
        <w:rPr>
          <w:b/>
          <w:bCs/>
          <w:sz w:val="28"/>
          <w:szCs w:val="28"/>
        </w:rPr>
        <w:t>. Niiden taito- ja taideaineiden, jotka päättyvät jo seitsemännellä luokalla päättöarviointi määräytyy 7. luokan jälkeen</w:t>
      </w:r>
      <w:r>
        <w:rPr>
          <w:sz w:val="28"/>
          <w:szCs w:val="28"/>
        </w:rPr>
        <w:t>. Muut valinnaisaineet arvioidaan omina oppiaineinaan. Syventävistä ja soveltavista valinnaisaineista merkitään päättö</w:t>
      </w:r>
      <w:r w:rsidR="00B67585">
        <w:rPr>
          <w:sz w:val="28"/>
          <w:szCs w:val="28"/>
        </w:rPr>
        <w:t>-</w:t>
      </w:r>
      <w:r>
        <w:rPr>
          <w:sz w:val="28"/>
          <w:szCs w:val="28"/>
        </w:rPr>
        <w:t>todistukseen nimi, vuosiviikkotuntimäärä ja arvosana joko kyseisen oppiaineen alle tai kohtaan muut valinnaiset aineet.</w:t>
      </w:r>
    </w:p>
    <w:p w14:paraId="11301AAB" w14:textId="73166BA2" w:rsidR="00742A10" w:rsidRDefault="00EB6D49" w:rsidP="007B4B62">
      <w:pPr>
        <w:jc w:val="both"/>
        <w:rPr>
          <w:sz w:val="28"/>
          <w:szCs w:val="28"/>
        </w:rPr>
      </w:pPr>
      <w:r>
        <w:rPr>
          <w:sz w:val="28"/>
          <w:szCs w:val="28"/>
        </w:rPr>
        <w:t>Alla olevassa taulukoss</w:t>
      </w:r>
      <w:r w:rsidR="001D59C8">
        <w:rPr>
          <w:sz w:val="28"/>
          <w:szCs w:val="28"/>
        </w:rPr>
        <w:t>a on esitetty</w:t>
      </w:r>
      <w:r w:rsidR="002B1FA3">
        <w:rPr>
          <w:sz w:val="28"/>
          <w:szCs w:val="28"/>
        </w:rPr>
        <w:t xml:space="preserve"> </w:t>
      </w:r>
      <w:r w:rsidR="00FC0FAA">
        <w:rPr>
          <w:sz w:val="28"/>
          <w:szCs w:val="28"/>
        </w:rPr>
        <w:t xml:space="preserve">Talvikankaan koulun valinnaisainetarjotin. Valinnaisaineiden tarkemmat esittelyt </w:t>
      </w:r>
      <w:r w:rsidR="001D59C8">
        <w:rPr>
          <w:sz w:val="28"/>
          <w:szCs w:val="28"/>
        </w:rPr>
        <w:t xml:space="preserve">löytyvät </w:t>
      </w:r>
      <w:r w:rsidR="00FC0FAA">
        <w:rPr>
          <w:sz w:val="28"/>
          <w:szCs w:val="28"/>
        </w:rPr>
        <w:t xml:space="preserve">valinnaisaineoppaan </w:t>
      </w:r>
      <w:r w:rsidR="001D59C8">
        <w:rPr>
          <w:sz w:val="28"/>
          <w:szCs w:val="28"/>
        </w:rPr>
        <w:t>seuraavilta sivuilt</w:t>
      </w:r>
      <w:r w:rsidR="00FC0FAA">
        <w:rPr>
          <w:sz w:val="28"/>
          <w:szCs w:val="28"/>
        </w:rPr>
        <w:t>a</w:t>
      </w:r>
      <w:r w:rsidR="002B1FA3">
        <w:rPr>
          <w:sz w:val="28"/>
          <w:szCs w:val="28"/>
        </w:rPr>
        <w:t>.</w:t>
      </w:r>
    </w:p>
    <w:tbl>
      <w:tblPr>
        <w:tblpPr w:leftFromText="141" w:rightFromText="141" w:vertAnchor="text" w:horzAnchor="margin" w:tblpXSpec="center" w:tblpY="99"/>
        <w:tblW w:w="1082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46"/>
        <w:gridCol w:w="3746"/>
        <w:gridCol w:w="4129"/>
      </w:tblGrid>
      <w:tr w:rsidR="00890C79" w:rsidRPr="00B47FD6" w14:paraId="23993D57" w14:textId="77777777" w:rsidTr="00F03AEC">
        <w:trPr>
          <w:trHeight w:val="716"/>
          <w:tblCellSpacing w:w="15" w:type="dxa"/>
        </w:trPr>
        <w:tc>
          <w:tcPr>
            <w:tcW w:w="2901" w:type="dxa"/>
            <w:tcBorders>
              <w:top w:val="single" w:sz="6" w:space="0" w:color="auto"/>
              <w:left w:val="single" w:sz="6" w:space="0" w:color="auto"/>
              <w:bottom w:val="single" w:sz="6" w:space="0" w:color="auto"/>
              <w:right w:val="single" w:sz="6" w:space="0" w:color="auto"/>
            </w:tcBorders>
            <w:shd w:val="clear" w:color="auto" w:fill="auto"/>
          </w:tcPr>
          <w:p w14:paraId="2E2B4FC2" w14:textId="77777777" w:rsidR="00890C79" w:rsidRPr="00B47FD6" w:rsidRDefault="00890C79" w:rsidP="00890C79">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Pr>
                <w:rFonts w:ascii="Calibri" w:eastAsia="Times New Roman" w:hAnsi="Calibri" w:cs="Calibri"/>
                <w:sz w:val="24"/>
                <w:szCs w:val="24"/>
                <w:shd w:val="clear" w:color="auto" w:fill="00FF00"/>
                <w:lang w:eastAsia="fi-FI"/>
              </w:rPr>
              <w:t>T</w:t>
            </w:r>
            <w:r w:rsidRPr="00B47FD6">
              <w:rPr>
                <w:rFonts w:ascii="Calibri" w:eastAsia="Times New Roman" w:hAnsi="Calibri" w:cs="Calibri"/>
                <w:sz w:val="24"/>
                <w:szCs w:val="24"/>
                <w:shd w:val="clear" w:color="auto" w:fill="00FF00"/>
                <w:lang w:eastAsia="fi-FI"/>
              </w:rPr>
              <w:t>aito- ja taideaineiden valinnai</w:t>
            </w:r>
            <w:r>
              <w:rPr>
                <w:rFonts w:ascii="Calibri" w:eastAsia="Times New Roman" w:hAnsi="Calibri" w:cs="Calibri"/>
                <w:sz w:val="24"/>
                <w:szCs w:val="24"/>
                <w:shd w:val="clear" w:color="auto" w:fill="00FF00"/>
                <w:lang w:eastAsia="fi-FI"/>
              </w:rPr>
              <w:t>saineet</w:t>
            </w:r>
            <w:r w:rsidRPr="00B47FD6">
              <w:rPr>
                <w:rFonts w:ascii="Calibri" w:eastAsia="Times New Roman" w:hAnsi="Calibri" w:cs="Calibri"/>
                <w:sz w:val="24"/>
                <w:szCs w:val="24"/>
                <w:shd w:val="clear" w:color="auto" w:fill="00FF00"/>
                <w:lang w:eastAsia="fi-FI"/>
              </w:rPr>
              <w:t xml:space="preserve"> 8. ja 9. luokalle</w:t>
            </w:r>
            <w:r w:rsidRPr="00B47FD6">
              <w:rPr>
                <w:rFonts w:ascii="Calibri" w:eastAsia="Times New Roman" w:hAnsi="Calibri" w:cs="Calibri"/>
                <w:sz w:val="24"/>
                <w:szCs w:val="24"/>
                <w:lang w:eastAsia="fi-FI"/>
              </w:rPr>
              <w:t> </w:t>
            </w:r>
          </w:p>
        </w:tc>
        <w:tc>
          <w:tcPr>
            <w:tcW w:w="3716" w:type="dxa"/>
            <w:tcBorders>
              <w:top w:val="single" w:sz="6" w:space="0" w:color="auto"/>
              <w:left w:val="outset" w:sz="6" w:space="0" w:color="auto"/>
              <w:bottom w:val="single" w:sz="6" w:space="0" w:color="auto"/>
              <w:right w:val="single" w:sz="6" w:space="0" w:color="auto"/>
            </w:tcBorders>
            <w:shd w:val="clear" w:color="auto" w:fill="auto"/>
          </w:tcPr>
          <w:p w14:paraId="4E9F8B89" w14:textId="77777777" w:rsidR="00890C79" w:rsidRPr="00B47FD6" w:rsidRDefault="00890C79" w:rsidP="00890C79">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Pr>
                <w:rFonts w:ascii="Calibri" w:eastAsia="Times New Roman" w:hAnsi="Calibri" w:cs="Calibri"/>
                <w:sz w:val="24"/>
                <w:szCs w:val="24"/>
                <w:highlight w:val="cyan"/>
                <w:shd w:val="clear" w:color="auto" w:fill="00FFFF"/>
                <w:lang w:eastAsia="fi-FI"/>
              </w:rPr>
              <w:t>S</w:t>
            </w:r>
            <w:r w:rsidRPr="00EB6D49">
              <w:rPr>
                <w:rFonts w:ascii="Calibri" w:eastAsia="Times New Roman" w:hAnsi="Calibri" w:cs="Calibri"/>
                <w:sz w:val="24"/>
                <w:szCs w:val="24"/>
                <w:highlight w:val="cyan"/>
                <w:shd w:val="clear" w:color="auto" w:fill="00FFFF"/>
                <w:lang w:eastAsia="fi-FI"/>
              </w:rPr>
              <w:t>yventävä</w:t>
            </w:r>
            <w:r>
              <w:rPr>
                <w:rFonts w:ascii="Calibri" w:eastAsia="Times New Roman" w:hAnsi="Calibri" w:cs="Calibri"/>
                <w:sz w:val="24"/>
                <w:szCs w:val="24"/>
                <w:highlight w:val="cyan"/>
                <w:shd w:val="clear" w:color="auto" w:fill="00FFFF"/>
                <w:lang w:eastAsia="fi-FI"/>
              </w:rPr>
              <w:t>t valinnaisaineet</w:t>
            </w:r>
            <w:r w:rsidRPr="00EB6D49">
              <w:rPr>
                <w:rFonts w:ascii="Calibri" w:eastAsia="Times New Roman" w:hAnsi="Calibri" w:cs="Calibri"/>
                <w:sz w:val="24"/>
                <w:szCs w:val="24"/>
                <w:highlight w:val="cyan"/>
                <w:lang w:eastAsia="fi-FI"/>
              </w:rPr>
              <w:t> </w:t>
            </w:r>
            <w:r w:rsidRPr="00EB6D49">
              <w:rPr>
                <w:rFonts w:ascii="Calibri" w:eastAsia="Times New Roman" w:hAnsi="Calibri" w:cs="Calibri"/>
                <w:sz w:val="24"/>
                <w:szCs w:val="24"/>
                <w:highlight w:val="cyan"/>
                <w:shd w:val="clear" w:color="auto" w:fill="00FFFF"/>
                <w:lang w:eastAsia="fi-FI"/>
              </w:rPr>
              <w:t>8. ja 9. luokalle</w:t>
            </w:r>
            <w:r w:rsidRPr="00B47FD6">
              <w:rPr>
                <w:rFonts w:ascii="Calibri" w:eastAsia="Times New Roman" w:hAnsi="Calibri" w:cs="Calibri"/>
                <w:sz w:val="24"/>
                <w:szCs w:val="24"/>
                <w:lang w:eastAsia="fi-FI"/>
              </w:rPr>
              <w:t> </w:t>
            </w:r>
          </w:p>
        </w:tc>
        <w:tc>
          <w:tcPr>
            <w:tcW w:w="4084" w:type="dxa"/>
            <w:tcBorders>
              <w:top w:val="single" w:sz="6" w:space="0" w:color="auto"/>
              <w:left w:val="outset" w:sz="6" w:space="0" w:color="auto"/>
              <w:bottom w:val="single" w:sz="6" w:space="0" w:color="auto"/>
              <w:right w:val="single" w:sz="6" w:space="0" w:color="auto"/>
            </w:tcBorders>
            <w:shd w:val="clear" w:color="auto" w:fill="auto"/>
          </w:tcPr>
          <w:p w14:paraId="59B8DA3D" w14:textId="77777777" w:rsidR="00890C79" w:rsidRPr="00B47FD6" w:rsidRDefault="00890C79" w:rsidP="00890C79">
            <w:pPr>
              <w:spacing w:before="100" w:beforeAutospacing="1" w:after="100" w:afterAutospacing="1" w:line="240" w:lineRule="auto"/>
              <w:textAlignment w:val="baseline"/>
              <w:rPr>
                <w:rFonts w:ascii="Times New Roman" w:eastAsia="Times New Roman" w:hAnsi="Times New Roman" w:cs="Times New Roman"/>
                <w:sz w:val="24"/>
                <w:szCs w:val="24"/>
                <w:lang w:eastAsia="fi-FI"/>
              </w:rPr>
            </w:pPr>
            <w:r>
              <w:rPr>
                <w:rFonts w:ascii="Calibri" w:eastAsia="Times New Roman" w:hAnsi="Calibri" w:cs="Calibri"/>
                <w:sz w:val="24"/>
                <w:szCs w:val="24"/>
                <w:shd w:val="clear" w:color="auto" w:fill="FF00FF"/>
                <w:lang w:eastAsia="fi-FI"/>
              </w:rPr>
              <w:t>S</w:t>
            </w:r>
            <w:r w:rsidRPr="00B47FD6">
              <w:rPr>
                <w:rFonts w:ascii="Calibri" w:eastAsia="Times New Roman" w:hAnsi="Calibri" w:cs="Calibri"/>
                <w:sz w:val="24"/>
                <w:szCs w:val="24"/>
                <w:shd w:val="clear" w:color="auto" w:fill="FF00FF"/>
                <w:lang w:eastAsia="fi-FI"/>
              </w:rPr>
              <w:t>oveltava</w:t>
            </w:r>
            <w:r>
              <w:rPr>
                <w:rFonts w:ascii="Calibri" w:eastAsia="Times New Roman" w:hAnsi="Calibri" w:cs="Calibri"/>
                <w:sz w:val="24"/>
                <w:szCs w:val="24"/>
                <w:shd w:val="clear" w:color="auto" w:fill="FF00FF"/>
                <w:lang w:eastAsia="fi-FI"/>
              </w:rPr>
              <w:t>t</w:t>
            </w:r>
            <w:r w:rsidRPr="00B47FD6">
              <w:rPr>
                <w:rFonts w:ascii="Calibri" w:eastAsia="Times New Roman" w:hAnsi="Calibri" w:cs="Calibri"/>
                <w:sz w:val="24"/>
                <w:szCs w:val="24"/>
                <w:shd w:val="clear" w:color="auto" w:fill="FF00FF"/>
                <w:lang w:eastAsia="fi-FI"/>
              </w:rPr>
              <w:t xml:space="preserve"> valinnai</w:t>
            </w:r>
            <w:r>
              <w:rPr>
                <w:rFonts w:ascii="Calibri" w:eastAsia="Times New Roman" w:hAnsi="Calibri" w:cs="Calibri"/>
                <w:sz w:val="24"/>
                <w:szCs w:val="24"/>
                <w:shd w:val="clear" w:color="auto" w:fill="FF00FF"/>
                <w:lang w:eastAsia="fi-FI"/>
              </w:rPr>
              <w:t>saineet</w:t>
            </w:r>
            <w:r w:rsidRPr="00B47FD6">
              <w:rPr>
                <w:rFonts w:ascii="Calibri" w:eastAsia="Times New Roman" w:hAnsi="Calibri" w:cs="Calibri"/>
                <w:sz w:val="24"/>
                <w:szCs w:val="24"/>
                <w:shd w:val="clear" w:color="auto" w:fill="FF00FF"/>
                <w:lang w:eastAsia="fi-FI"/>
              </w:rPr>
              <w:t xml:space="preserve"> vain 8. luokalle</w:t>
            </w:r>
            <w:r w:rsidRPr="00B47FD6">
              <w:rPr>
                <w:rFonts w:ascii="Calibri" w:eastAsia="Times New Roman" w:hAnsi="Calibri" w:cs="Calibri"/>
                <w:sz w:val="24"/>
                <w:szCs w:val="24"/>
                <w:lang w:eastAsia="fi-FI"/>
              </w:rPr>
              <w:t> </w:t>
            </w:r>
          </w:p>
        </w:tc>
      </w:tr>
      <w:tr w:rsidR="00890C79" w:rsidRPr="00B47FD6" w14:paraId="2E3310BE" w14:textId="77777777" w:rsidTr="00F03AEC">
        <w:trPr>
          <w:trHeight w:val="6830"/>
          <w:tblCellSpacing w:w="15" w:type="dxa"/>
        </w:trPr>
        <w:tc>
          <w:tcPr>
            <w:tcW w:w="2901" w:type="dxa"/>
            <w:tcBorders>
              <w:top w:val="outset" w:sz="6" w:space="0" w:color="auto"/>
              <w:left w:val="single" w:sz="6" w:space="0" w:color="auto"/>
              <w:bottom w:val="single" w:sz="6" w:space="0" w:color="auto"/>
              <w:right w:val="single" w:sz="6" w:space="0" w:color="auto"/>
            </w:tcBorders>
            <w:shd w:val="clear" w:color="auto" w:fill="auto"/>
          </w:tcPr>
          <w:p w14:paraId="48D2EAA7" w14:textId="77777777" w:rsidR="00890C79" w:rsidRPr="00924F11" w:rsidRDefault="00890C79" w:rsidP="00890C79">
            <w:pPr>
              <w:spacing w:before="100" w:beforeAutospacing="1" w:after="100" w:afterAutospacing="1" w:line="240" w:lineRule="auto"/>
              <w:ind w:left="1080"/>
              <w:textAlignment w:val="baseline"/>
              <w:rPr>
                <w:rFonts w:ascii="Calibri" w:eastAsia="Times New Roman" w:hAnsi="Calibri" w:cs="Calibri"/>
                <w:sz w:val="28"/>
                <w:szCs w:val="28"/>
                <w:lang w:eastAsia="fi-FI"/>
              </w:rPr>
            </w:pPr>
          </w:p>
          <w:p w14:paraId="5E80DD69" w14:textId="77777777" w:rsidR="00890C79" w:rsidRPr="00924F11" w:rsidRDefault="00890C79" w:rsidP="00890C79">
            <w:pPr>
              <w:pStyle w:val="Luettelokappale"/>
              <w:numPr>
                <w:ilvl w:val="0"/>
                <w:numId w:val="2"/>
              </w:numPr>
              <w:spacing w:before="100" w:beforeAutospacing="1" w:after="100" w:afterAutospacing="1" w:line="240" w:lineRule="auto"/>
              <w:textAlignment w:val="baseline"/>
              <w:rPr>
                <w:rFonts w:ascii="Calibri" w:eastAsia="Times New Roman" w:hAnsi="Calibri" w:cs="Calibri"/>
                <w:sz w:val="28"/>
                <w:szCs w:val="28"/>
                <w:lang w:eastAsia="fi-FI"/>
              </w:rPr>
            </w:pPr>
          </w:p>
          <w:p w14:paraId="10BAEFB2" w14:textId="77777777" w:rsidR="00890C79" w:rsidRPr="00924F11" w:rsidRDefault="00890C79" w:rsidP="00890C79">
            <w:pPr>
              <w:numPr>
                <w:ilvl w:val="0"/>
                <w:numId w:val="2"/>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Kotitalous</w:t>
            </w:r>
          </w:p>
          <w:p w14:paraId="6E8A3E60" w14:textId="77777777" w:rsidR="00890C79" w:rsidRPr="00924F11" w:rsidRDefault="00890C79" w:rsidP="00890C79">
            <w:pPr>
              <w:numPr>
                <w:ilvl w:val="0"/>
                <w:numId w:val="2"/>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Kuvataide</w:t>
            </w:r>
          </w:p>
          <w:p w14:paraId="4887EA5A" w14:textId="77777777" w:rsidR="00890C79" w:rsidRPr="00924F11" w:rsidRDefault="00890C79" w:rsidP="00890C79">
            <w:pPr>
              <w:numPr>
                <w:ilvl w:val="0"/>
                <w:numId w:val="2"/>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Käsityö</w:t>
            </w:r>
          </w:p>
          <w:p w14:paraId="213653BE" w14:textId="77777777" w:rsidR="00890C79" w:rsidRPr="00924F11" w:rsidRDefault="00890C79" w:rsidP="00890C79">
            <w:pPr>
              <w:numPr>
                <w:ilvl w:val="0"/>
                <w:numId w:val="2"/>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Liikunta</w:t>
            </w:r>
          </w:p>
          <w:p w14:paraId="3C3759B8" w14:textId="77777777" w:rsidR="00890C79" w:rsidRPr="00924F11" w:rsidRDefault="00890C79" w:rsidP="00890C79">
            <w:pPr>
              <w:numPr>
                <w:ilvl w:val="0"/>
                <w:numId w:val="2"/>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Musiikki</w:t>
            </w:r>
          </w:p>
          <w:p w14:paraId="3279BC70" w14:textId="77777777" w:rsidR="00890C79" w:rsidRPr="00924F11" w:rsidRDefault="00890C79" w:rsidP="00890C79">
            <w:pPr>
              <w:spacing w:before="100" w:beforeAutospacing="1" w:after="100" w:afterAutospacing="1" w:line="240" w:lineRule="auto"/>
              <w:ind w:left="360"/>
              <w:textAlignment w:val="baseline"/>
              <w:rPr>
                <w:rFonts w:ascii="Times New Roman" w:eastAsia="Times New Roman" w:hAnsi="Times New Roman" w:cs="Times New Roman"/>
                <w:sz w:val="28"/>
                <w:szCs w:val="28"/>
                <w:lang w:eastAsia="fi-FI"/>
              </w:rPr>
            </w:pPr>
            <w:r w:rsidRPr="00924F11">
              <w:rPr>
                <w:rFonts w:ascii="Calibri" w:eastAsia="Times New Roman" w:hAnsi="Calibri" w:cs="Calibri"/>
                <w:sz w:val="28"/>
                <w:szCs w:val="28"/>
                <w:lang w:eastAsia="fi-FI"/>
              </w:rPr>
              <w:t> </w:t>
            </w:r>
          </w:p>
        </w:tc>
        <w:tc>
          <w:tcPr>
            <w:tcW w:w="3716" w:type="dxa"/>
            <w:tcBorders>
              <w:top w:val="outset" w:sz="6" w:space="0" w:color="auto"/>
              <w:left w:val="outset" w:sz="6" w:space="0" w:color="auto"/>
              <w:bottom w:val="single" w:sz="6" w:space="0" w:color="auto"/>
              <w:right w:val="single" w:sz="6" w:space="0" w:color="auto"/>
            </w:tcBorders>
            <w:shd w:val="clear" w:color="auto" w:fill="auto"/>
          </w:tcPr>
          <w:p w14:paraId="033EF14E" w14:textId="77777777" w:rsidR="00890C79" w:rsidRPr="00924F11" w:rsidRDefault="00890C79" w:rsidP="00890C79">
            <w:pPr>
              <w:spacing w:before="100" w:beforeAutospacing="1" w:after="100" w:afterAutospacing="1" w:line="240" w:lineRule="auto"/>
              <w:ind w:left="1080"/>
              <w:textAlignment w:val="baseline"/>
              <w:rPr>
                <w:rFonts w:ascii="Calibri" w:eastAsia="Times New Roman" w:hAnsi="Calibri" w:cs="Calibri"/>
                <w:sz w:val="28"/>
                <w:szCs w:val="28"/>
                <w:lang w:eastAsia="fi-FI"/>
              </w:rPr>
            </w:pPr>
          </w:p>
          <w:p w14:paraId="20BBDDEF" w14:textId="77777777" w:rsidR="00890C79" w:rsidRPr="00924F11" w:rsidRDefault="00890C79" w:rsidP="00890C79">
            <w:pPr>
              <w:numPr>
                <w:ilvl w:val="0"/>
                <w:numId w:val="3"/>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B2-saksa </w:t>
            </w:r>
          </w:p>
          <w:p w14:paraId="623DCDD3" w14:textId="77777777" w:rsidR="00890C79" w:rsidRPr="00924F11" w:rsidRDefault="00890C79" w:rsidP="00890C79">
            <w:pPr>
              <w:numPr>
                <w:ilvl w:val="0"/>
                <w:numId w:val="3"/>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Kotitalous </w:t>
            </w:r>
          </w:p>
          <w:p w14:paraId="780E0ABD" w14:textId="77777777" w:rsidR="00890C79" w:rsidRPr="00924F11" w:rsidRDefault="00890C79" w:rsidP="00890C79">
            <w:pPr>
              <w:numPr>
                <w:ilvl w:val="0"/>
                <w:numId w:val="3"/>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Kuvataide </w:t>
            </w:r>
          </w:p>
          <w:p w14:paraId="4DBEF4DD" w14:textId="77777777" w:rsidR="00890C79" w:rsidRPr="00924F11" w:rsidRDefault="00890C79" w:rsidP="00890C79">
            <w:pPr>
              <w:numPr>
                <w:ilvl w:val="0"/>
                <w:numId w:val="3"/>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Liikunta</w:t>
            </w:r>
          </w:p>
          <w:p w14:paraId="31C49408" w14:textId="77777777" w:rsidR="00890C79" w:rsidRPr="00924F11" w:rsidRDefault="00890C79" w:rsidP="00890C79">
            <w:pPr>
              <w:numPr>
                <w:ilvl w:val="0"/>
                <w:numId w:val="3"/>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Liikunta, palloilu</w:t>
            </w:r>
          </w:p>
          <w:p w14:paraId="5D6FD743" w14:textId="77777777" w:rsidR="00890C79" w:rsidRPr="00924F11" w:rsidRDefault="00890C79" w:rsidP="00890C79">
            <w:pPr>
              <w:numPr>
                <w:ilvl w:val="0"/>
                <w:numId w:val="3"/>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Matematiikka</w:t>
            </w:r>
          </w:p>
          <w:p w14:paraId="26A215CF" w14:textId="77777777" w:rsidR="00890C79" w:rsidRPr="00924F11" w:rsidRDefault="00890C79" w:rsidP="00890C79">
            <w:pPr>
              <w:numPr>
                <w:ilvl w:val="0"/>
                <w:numId w:val="3"/>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Tekninen työ </w:t>
            </w:r>
          </w:p>
          <w:p w14:paraId="332B7254" w14:textId="77777777" w:rsidR="00890C79" w:rsidRPr="00924F11" w:rsidRDefault="00890C79" w:rsidP="00890C79">
            <w:pPr>
              <w:numPr>
                <w:ilvl w:val="0"/>
                <w:numId w:val="3"/>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Tekstiilityö</w:t>
            </w:r>
          </w:p>
          <w:p w14:paraId="24CDC8F9" w14:textId="77777777" w:rsidR="00890C79" w:rsidRPr="00924F11" w:rsidRDefault="00890C79" w:rsidP="00890C79">
            <w:pPr>
              <w:numPr>
                <w:ilvl w:val="0"/>
                <w:numId w:val="3"/>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Tieto- ja   viestintäteknologia </w:t>
            </w:r>
          </w:p>
          <w:p w14:paraId="05A3C4BD" w14:textId="77777777" w:rsidR="00890C79" w:rsidRPr="00924F11" w:rsidRDefault="00890C79" w:rsidP="00890C79">
            <w:pPr>
              <w:spacing w:before="100" w:beforeAutospacing="1" w:after="100" w:afterAutospacing="1" w:line="240" w:lineRule="auto"/>
              <w:ind w:left="1080"/>
              <w:textAlignment w:val="baseline"/>
              <w:rPr>
                <w:rFonts w:ascii="Calibri" w:eastAsia="Times New Roman" w:hAnsi="Calibri" w:cs="Calibri"/>
                <w:b/>
                <w:sz w:val="28"/>
                <w:szCs w:val="28"/>
                <w:lang w:eastAsia="fi-FI"/>
              </w:rPr>
            </w:pPr>
          </w:p>
          <w:p w14:paraId="76BF36B0" w14:textId="77777777" w:rsidR="00890C79" w:rsidRPr="00924F11" w:rsidRDefault="00890C79" w:rsidP="00890C79">
            <w:pPr>
              <w:spacing w:before="100" w:beforeAutospacing="1" w:after="100" w:afterAutospacing="1" w:line="240" w:lineRule="auto"/>
              <w:ind w:left="1080"/>
              <w:textAlignment w:val="baseline"/>
              <w:rPr>
                <w:rFonts w:ascii="Calibri" w:eastAsia="Times New Roman" w:hAnsi="Calibri" w:cs="Calibri"/>
                <w:sz w:val="28"/>
                <w:szCs w:val="28"/>
                <w:lang w:eastAsia="fi-FI"/>
              </w:rPr>
            </w:pPr>
          </w:p>
        </w:tc>
        <w:tc>
          <w:tcPr>
            <w:tcW w:w="4084" w:type="dxa"/>
            <w:tcBorders>
              <w:top w:val="outset" w:sz="6" w:space="0" w:color="auto"/>
              <w:left w:val="outset" w:sz="6" w:space="0" w:color="auto"/>
              <w:bottom w:val="single" w:sz="6" w:space="0" w:color="auto"/>
              <w:right w:val="single" w:sz="6" w:space="0" w:color="auto"/>
            </w:tcBorders>
            <w:shd w:val="clear" w:color="auto" w:fill="auto"/>
          </w:tcPr>
          <w:p w14:paraId="20A1E857" w14:textId="77777777" w:rsidR="00890C79" w:rsidRPr="00924F11" w:rsidRDefault="00890C79" w:rsidP="00890C79">
            <w:pPr>
              <w:spacing w:before="100" w:beforeAutospacing="1" w:after="100" w:afterAutospacing="1" w:line="240" w:lineRule="auto"/>
              <w:textAlignment w:val="baseline"/>
              <w:rPr>
                <w:rFonts w:ascii="Calibri" w:eastAsia="Times New Roman" w:hAnsi="Calibri" w:cs="Calibri"/>
                <w:sz w:val="28"/>
                <w:szCs w:val="28"/>
                <w:lang w:eastAsia="fi-FI"/>
              </w:rPr>
            </w:pPr>
          </w:p>
          <w:p w14:paraId="7E5B0261" w14:textId="77777777" w:rsidR="00890C79" w:rsidRPr="00924F11" w:rsidRDefault="00890C79" w:rsidP="00890C79">
            <w:pPr>
              <w:numPr>
                <w:ilvl w:val="0"/>
                <w:numId w:val="4"/>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Kielet ja kotitalous</w:t>
            </w:r>
          </w:p>
          <w:p w14:paraId="04774CF6" w14:textId="77777777" w:rsidR="00890C79" w:rsidRDefault="00890C79" w:rsidP="00890C79">
            <w:pPr>
              <w:numPr>
                <w:ilvl w:val="0"/>
                <w:numId w:val="4"/>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 xml:space="preserve">Kotitalous </w:t>
            </w:r>
          </w:p>
          <w:p w14:paraId="6FD02772" w14:textId="1F6E4D40" w:rsidR="00890C79" w:rsidRPr="00205649" w:rsidRDefault="00890C79" w:rsidP="00890C79">
            <w:pPr>
              <w:numPr>
                <w:ilvl w:val="0"/>
                <w:numId w:val="4"/>
              </w:numPr>
              <w:spacing w:before="100" w:beforeAutospacing="1" w:after="100" w:afterAutospacing="1" w:line="240" w:lineRule="auto"/>
              <w:ind w:left="1080" w:firstLine="0"/>
              <w:textAlignment w:val="baseline"/>
              <w:rPr>
                <w:rFonts w:ascii="Calibri" w:eastAsia="Times New Roman" w:hAnsi="Calibri" w:cs="Calibri"/>
                <w:b/>
                <w:lang w:eastAsia="fi-FI"/>
              </w:rPr>
            </w:pPr>
            <w:r w:rsidRPr="006E6670">
              <w:rPr>
                <w:rFonts w:ascii="Calibri" w:eastAsia="Times New Roman" w:hAnsi="Calibri" w:cs="Calibri"/>
                <w:b/>
                <w:sz w:val="28"/>
                <w:szCs w:val="28"/>
                <w:lang w:eastAsia="fi-FI"/>
              </w:rPr>
              <w:t>Käsityö</w:t>
            </w:r>
            <w:r>
              <w:rPr>
                <w:rFonts w:ascii="Calibri" w:eastAsia="Times New Roman" w:hAnsi="Calibri" w:cs="Calibri"/>
                <w:b/>
                <w:sz w:val="28"/>
                <w:szCs w:val="28"/>
                <w:lang w:eastAsia="fi-FI"/>
              </w:rPr>
              <w:t xml:space="preserve"> </w:t>
            </w:r>
            <w:r w:rsidRPr="00587EFB">
              <w:rPr>
                <w:rFonts w:eastAsia="Times New Roman"/>
                <w:b/>
                <w:sz w:val="24"/>
                <w:szCs w:val="24"/>
                <w:lang w:eastAsia="fi-FI"/>
              </w:rPr>
              <w:t>(tekninen työ)</w:t>
            </w:r>
            <w:r w:rsidRPr="00587EFB">
              <w:rPr>
                <w:rFonts w:ascii="Calibri" w:eastAsia="Times New Roman" w:hAnsi="Calibri" w:cs="Calibri"/>
                <w:b/>
                <w:sz w:val="24"/>
                <w:szCs w:val="24"/>
                <w:lang w:eastAsia="fi-FI"/>
              </w:rPr>
              <w:t xml:space="preserve"> </w:t>
            </w:r>
            <w:r w:rsidRPr="006E6670">
              <w:rPr>
                <w:rFonts w:ascii="Calibri" w:eastAsia="Times New Roman" w:hAnsi="Calibri" w:cs="Calibri"/>
                <w:b/>
                <w:sz w:val="28"/>
                <w:szCs w:val="28"/>
                <w:lang w:eastAsia="fi-FI"/>
              </w:rPr>
              <w:t>ja kuvataide</w:t>
            </w:r>
            <w:r>
              <w:rPr>
                <w:rFonts w:ascii="Calibri" w:eastAsia="Times New Roman" w:hAnsi="Calibri" w:cs="Calibri"/>
                <w:b/>
                <w:sz w:val="28"/>
                <w:szCs w:val="28"/>
                <w:lang w:eastAsia="fi-FI"/>
              </w:rPr>
              <w:t>,</w:t>
            </w:r>
            <w:r w:rsidRPr="006E6670">
              <w:rPr>
                <w:rFonts w:ascii="Calibri" w:eastAsia="Times New Roman" w:hAnsi="Calibri" w:cs="Calibri"/>
                <w:b/>
                <w:sz w:val="28"/>
                <w:szCs w:val="28"/>
                <w:lang w:eastAsia="fi-FI"/>
              </w:rPr>
              <w:t xml:space="preserve"> </w:t>
            </w:r>
            <w:r w:rsidRPr="00587EFB">
              <w:rPr>
                <w:rFonts w:ascii="Calibri" w:eastAsia="Times New Roman" w:hAnsi="Calibri" w:cs="Calibri"/>
                <w:b/>
                <w:sz w:val="24"/>
                <w:szCs w:val="24"/>
                <w:lang w:eastAsia="fi-FI"/>
              </w:rPr>
              <w:t>sisusta, korjaa ja tuunaa</w:t>
            </w:r>
          </w:p>
          <w:p w14:paraId="75152321" w14:textId="679D03D4" w:rsidR="008F127D" w:rsidRDefault="00890C79" w:rsidP="005D7119">
            <w:pPr>
              <w:numPr>
                <w:ilvl w:val="0"/>
                <w:numId w:val="4"/>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8F127D">
              <w:rPr>
                <w:rFonts w:ascii="Calibri" w:eastAsia="Times New Roman" w:hAnsi="Calibri" w:cs="Calibri"/>
                <w:b/>
                <w:sz w:val="28"/>
                <w:szCs w:val="28"/>
                <w:lang w:eastAsia="fi-FI"/>
              </w:rPr>
              <w:t>Käsityö (</w:t>
            </w:r>
            <w:r w:rsidRPr="008F127D">
              <w:rPr>
                <w:rFonts w:eastAsia="Times New Roman"/>
                <w:b/>
                <w:sz w:val="24"/>
                <w:szCs w:val="24"/>
                <w:lang w:eastAsia="fi-FI"/>
              </w:rPr>
              <w:t xml:space="preserve">tekstiilityö) </w:t>
            </w:r>
            <w:r w:rsidRPr="008F127D">
              <w:rPr>
                <w:rFonts w:ascii="Calibri" w:eastAsia="Times New Roman" w:hAnsi="Calibri" w:cs="Calibri"/>
                <w:b/>
                <w:sz w:val="28"/>
                <w:szCs w:val="28"/>
                <w:lang w:eastAsia="fi-FI"/>
              </w:rPr>
              <w:t>ja kuvataide</w:t>
            </w:r>
            <w:r w:rsidR="00F049BE">
              <w:rPr>
                <w:rFonts w:ascii="Calibri" w:eastAsia="Times New Roman" w:hAnsi="Calibri" w:cs="Calibri"/>
                <w:b/>
                <w:sz w:val="28"/>
                <w:szCs w:val="28"/>
                <w:lang w:eastAsia="fi-FI"/>
              </w:rPr>
              <w:t xml:space="preserve">, </w:t>
            </w:r>
            <w:r w:rsidR="00F049BE" w:rsidRPr="00F049BE">
              <w:rPr>
                <w:rFonts w:ascii="Calibri" w:eastAsia="Times New Roman" w:hAnsi="Calibri" w:cs="Calibri"/>
                <w:b/>
                <w:sz w:val="24"/>
                <w:szCs w:val="24"/>
                <w:lang w:eastAsia="fi-FI"/>
              </w:rPr>
              <w:t>muotoilu</w:t>
            </w:r>
          </w:p>
          <w:p w14:paraId="50DE0CF6" w14:textId="783DC756" w:rsidR="00890C79" w:rsidRPr="008F127D" w:rsidRDefault="00890C79" w:rsidP="005D7119">
            <w:pPr>
              <w:numPr>
                <w:ilvl w:val="0"/>
                <w:numId w:val="4"/>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8F127D">
              <w:rPr>
                <w:rFonts w:ascii="Calibri" w:eastAsia="Times New Roman" w:hAnsi="Calibri" w:cs="Calibri"/>
                <w:b/>
                <w:sz w:val="28"/>
                <w:szCs w:val="28"/>
                <w:lang w:eastAsia="fi-FI"/>
              </w:rPr>
              <w:t>Liikunta ja biologia</w:t>
            </w:r>
          </w:p>
          <w:p w14:paraId="71A41467" w14:textId="77777777" w:rsidR="00890C79" w:rsidRDefault="00890C79" w:rsidP="00890C79">
            <w:pPr>
              <w:numPr>
                <w:ilvl w:val="0"/>
                <w:numId w:val="4"/>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Luonnontieteet</w:t>
            </w:r>
          </w:p>
          <w:p w14:paraId="3EAFA7DB" w14:textId="77777777" w:rsidR="00890C79" w:rsidRPr="00BA59DB" w:rsidRDefault="00890C79" w:rsidP="00890C79">
            <w:pPr>
              <w:numPr>
                <w:ilvl w:val="0"/>
                <w:numId w:val="4"/>
              </w:numPr>
              <w:spacing w:before="100" w:beforeAutospacing="1" w:after="100" w:afterAutospacing="1" w:line="240" w:lineRule="auto"/>
              <w:ind w:left="1080" w:firstLine="0"/>
              <w:textAlignment w:val="baseline"/>
              <w:rPr>
                <w:rFonts w:ascii="Calibri" w:eastAsia="Times New Roman" w:hAnsi="Calibri" w:cs="Calibri"/>
                <w:b/>
                <w:sz w:val="24"/>
                <w:szCs w:val="24"/>
                <w:lang w:eastAsia="fi-FI"/>
              </w:rPr>
            </w:pPr>
            <w:r w:rsidRPr="00AE63ED">
              <w:rPr>
                <w:rFonts w:ascii="Calibri" w:eastAsia="Times New Roman" w:hAnsi="Calibri" w:cs="Calibri"/>
                <w:b/>
                <w:sz w:val="28"/>
                <w:szCs w:val="28"/>
                <w:lang w:eastAsia="fi-FI"/>
              </w:rPr>
              <w:t>Musiikki,</w:t>
            </w:r>
            <w:r w:rsidRPr="00AE63ED">
              <w:rPr>
                <w:rFonts w:eastAsia="Times New Roman" w:cs="Calibri"/>
                <w:sz w:val="28"/>
                <w:szCs w:val="28"/>
                <w:lang w:eastAsia="fi-FI"/>
              </w:rPr>
              <w:t xml:space="preserve"> </w:t>
            </w:r>
            <w:r w:rsidRPr="00BA59DB">
              <w:rPr>
                <w:rFonts w:eastAsia="Times New Roman" w:cs="Calibri"/>
                <w:b/>
                <w:bCs/>
                <w:sz w:val="24"/>
                <w:szCs w:val="24"/>
                <w:lang w:eastAsia="fi-FI"/>
              </w:rPr>
              <w:t>bändikurss</w:t>
            </w:r>
            <w:r w:rsidRPr="00BA59DB">
              <w:rPr>
                <w:rFonts w:eastAsia="Times New Roman" w:cs="Calibri"/>
                <w:sz w:val="24"/>
                <w:szCs w:val="24"/>
                <w:lang w:eastAsia="fi-FI"/>
              </w:rPr>
              <w:t>i</w:t>
            </w:r>
          </w:p>
          <w:p w14:paraId="73C760E2" w14:textId="76347DD1" w:rsidR="00890C79" w:rsidRPr="00924F11" w:rsidRDefault="00890C79" w:rsidP="00890C79">
            <w:pPr>
              <w:numPr>
                <w:ilvl w:val="0"/>
                <w:numId w:val="4"/>
              </w:numPr>
              <w:spacing w:before="100" w:beforeAutospacing="1" w:after="100" w:afterAutospacing="1" w:line="240" w:lineRule="auto"/>
              <w:ind w:left="1080" w:firstLine="0"/>
              <w:textAlignment w:val="baseline"/>
              <w:rPr>
                <w:rFonts w:ascii="Calibri" w:eastAsia="Times New Roman" w:hAnsi="Calibri" w:cs="Calibri"/>
                <w:b/>
                <w:sz w:val="28"/>
                <w:szCs w:val="28"/>
                <w:lang w:eastAsia="fi-FI"/>
              </w:rPr>
            </w:pPr>
            <w:r w:rsidRPr="00924F11">
              <w:rPr>
                <w:rFonts w:ascii="Calibri" w:eastAsia="Times New Roman" w:hAnsi="Calibri" w:cs="Calibri"/>
                <w:b/>
                <w:sz w:val="28"/>
                <w:szCs w:val="28"/>
                <w:lang w:eastAsia="fi-FI"/>
              </w:rPr>
              <w:t>Musiikki, äidinkieli ja kuvataide</w:t>
            </w:r>
          </w:p>
          <w:p w14:paraId="2ABC99CE" w14:textId="6A88130A" w:rsidR="00890C79" w:rsidRPr="008F127D" w:rsidRDefault="00890C79" w:rsidP="008F127D">
            <w:pPr>
              <w:spacing w:before="100" w:beforeAutospacing="1" w:after="100" w:afterAutospacing="1" w:line="240" w:lineRule="auto"/>
              <w:ind w:left="1080"/>
              <w:textAlignment w:val="baseline"/>
              <w:rPr>
                <w:rFonts w:ascii="Calibri" w:eastAsia="Times New Roman" w:hAnsi="Calibri" w:cs="Calibri"/>
                <w:b/>
                <w:sz w:val="28"/>
                <w:szCs w:val="28"/>
                <w:lang w:eastAsia="fi-FI"/>
              </w:rPr>
            </w:pPr>
          </w:p>
          <w:p w14:paraId="206537B9" w14:textId="77777777" w:rsidR="00890C79" w:rsidRPr="00924F11" w:rsidRDefault="00890C79" w:rsidP="00890C79">
            <w:pPr>
              <w:spacing w:before="100" w:beforeAutospacing="1" w:after="100" w:afterAutospacing="1" w:line="240" w:lineRule="auto"/>
              <w:ind w:left="1080"/>
              <w:textAlignment w:val="baseline"/>
              <w:rPr>
                <w:rFonts w:ascii="Calibri" w:eastAsia="Times New Roman" w:hAnsi="Calibri" w:cs="Calibri"/>
                <w:b/>
                <w:sz w:val="28"/>
                <w:szCs w:val="28"/>
                <w:lang w:eastAsia="fi-FI"/>
              </w:rPr>
            </w:pPr>
          </w:p>
          <w:p w14:paraId="66177D69" w14:textId="77777777" w:rsidR="00890C79" w:rsidRPr="00924F11" w:rsidRDefault="00890C79" w:rsidP="00890C79">
            <w:pPr>
              <w:spacing w:before="100" w:beforeAutospacing="1" w:after="100" w:afterAutospacing="1" w:line="240" w:lineRule="auto"/>
              <w:ind w:left="1080"/>
              <w:textAlignment w:val="baseline"/>
              <w:rPr>
                <w:rFonts w:ascii="Calibri" w:eastAsia="Times New Roman" w:hAnsi="Calibri" w:cs="Calibri"/>
                <w:sz w:val="28"/>
                <w:szCs w:val="28"/>
                <w:lang w:eastAsia="fi-FI"/>
              </w:rPr>
            </w:pPr>
          </w:p>
        </w:tc>
      </w:tr>
    </w:tbl>
    <w:p w14:paraId="51747F72" w14:textId="77777777" w:rsidR="008F127D" w:rsidRDefault="008F127D" w:rsidP="007B4B62">
      <w:pPr>
        <w:jc w:val="both"/>
        <w:rPr>
          <w:sz w:val="48"/>
          <w:szCs w:val="48"/>
          <w:highlight w:val="yellow"/>
        </w:rPr>
      </w:pPr>
    </w:p>
    <w:p w14:paraId="2839A5E5" w14:textId="659648D2" w:rsidR="00B97272" w:rsidRDefault="003F0516" w:rsidP="007B4B62">
      <w:pPr>
        <w:jc w:val="both"/>
        <w:rPr>
          <w:sz w:val="48"/>
          <w:szCs w:val="48"/>
        </w:rPr>
      </w:pPr>
      <w:r>
        <w:rPr>
          <w:sz w:val="48"/>
          <w:szCs w:val="48"/>
          <w:highlight w:val="yellow"/>
        </w:rPr>
        <w:lastRenderedPageBreak/>
        <w:t xml:space="preserve"> </w:t>
      </w:r>
      <w:r w:rsidR="00F7600D">
        <w:rPr>
          <w:sz w:val="48"/>
          <w:szCs w:val="48"/>
          <w:highlight w:val="yellow"/>
        </w:rPr>
        <w:t>V</w:t>
      </w:r>
      <w:r w:rsidR="007C1D3A" w:rsidRPr="00F30C91">
        <w:rPr>
          <w:sz w:val="48"/>
          <w:szCs w:val="48"/>
          <w:highlight w:val="yellow"/>
        </w:rPr>
        <w:t>alinnaiset opinnot</w:t>
      </w:r>
    </w:p>
    <w:p w14:paraId="469DF7C4" w14:textId="77777777" w:rsidR="00D265CB" w:rsidRDefault="007C1D3A" w:rsidP="007B4B62">
      <w:pPr>
        <w:jc w:val="both"/>
        <w:rPr>
          <w:sz w:val="48"/>
          <w:szCs w:val="48"/>
        </w:rPr>
      </w:pPr>
      <w:r w:rsidRPr="00F30C91">
        <w:rPr>
          <w:sz w:val="48"/>
          <w:szCs w:val="48"/>
          <w:highlight w:val="green"/>
        </w:rPr>
        <w:t>Taito- ja taideaineiden valinnaiset</w:t>
      </w:r>
      <w:r w:rsidR="00440B28">
        <w:rPr>
          <w:sz w:val="48"/>
          <w:szCs w:val="48"/>
        </w:rPr>
        <w:t xml:space="preserve"> (8-9-lk)</w:t>
      </w:r>
    </w:p>
    <w:p w14:paraId="1934CEB7" w14:textId="77777777" w:rsidR="00656B37" w:rsidRDefault="00656B37" w:rsidP="007B4B62">
      <w:pPr>
        <w:jc w:val="both"/>
        <w:rPr>
          <w:sz w:val="48"/>
          <w:szCs w:val="48"/>
        </w:rPr>
      </w:pPr>
    </w:p>
    <w:p w14:paraId="17824414" w14:textId="77777777" w:rsidR="007C1D3A" w:rsidRPr="003F49AF" w:rsidRDefault="00F30C91" w:rsidP="007B4B62">
      <w:pPr>
        <w:pStyle w:val="NormaaliWWW"/>
        <w:jc w:val="both"/>
        <w:rPr>
          <w:rFonts w:asciiTheme="minorHAnsi" w:hAnsiTheme="minorHAnsi" w:cstheme="minorHAnsi"/>
          <w:b/>
          <w:sz w:val="28"/>
          <w:szCs w:val="28"/>
        </w:rPr>
      </w:pPr>
      <w:r w:rsidRPr="00B97272">
        <w:rPr>
          <w:rFonts w:asciiTheme="minorHAnsi" w:hAnsiTheme="minorHAnsi" w:cstheme="minorHAnsi"/>
          <w:b/>
          <w:sz w:val="28"/>
          <w:szCs w:val="28"/>
          <w:highlight w:val="green"/>
        </w:rPr>
        <w:t>KOTITALOUS</w:t>
      </w:r>
      <w:r w:rsidR="007C1D3A" w:rsidRPr="003F49AF">
        <w:rPr>
          <w:rFonts w:asciiTheme="minorHAnsi" w:hAnsiTheme="minorHAnsi" w:cstheme="minorHAnsi"/>
          <w:b/>
          <w:sz w:val="28"/>
          <w:szCs w:val="28"/>
        </w:rPr>
        <w:t xml:space="preserve"> </w:t>
      </w:r>
    </w:p>
    <w:p w14:paraId="7B7A659D" w14:textId="77777777" w:rsidR="007C1D3A" w:rsidRPr="003F49AF" w:rsidRDefault="007C1D3A" w:rsidP="007B4B62">
      <w:pPr>
        <w:pStyle w:val="NormaaliWWW"/>
        <w:jc w:val="both"/>
        <w:rPr>
          <w:rFonts w:asciiTheme="minorHAnsi" w:hAnsiTheme="minorHAnsi" w:cstheme="minorHAnsi"/>
          <w:sz w:val="28"/>
          <w:szCs w:val="28"/>
        </w:rPr>
      </w:pPr>
      <w:r w:rsidRPr="003F49AF">
        <w:rPr>
          <w:rFonts w:asciiTheme="minorHAnsi" w:hAnsiTheme="minorHAnsi" w:cstheme="minorHAnsi"/>
          <w:sz w:val="28"/>
          <w:szCs w:val="28"/>
        </w:rPr>
        <w:t xml:space="preserve">Kertaamme ja syvennämme 7.luokalla opittuja arkielämän tietoja ja taitoja. Kurkistamme kansainvälisiin keittiöihin unohtamatta omia ruokaperinteitämme. Oppilas saa kurssilla taitoja selviytyä tulevasta elämästään itsenäisesti (ruoanvalmistus, asuminen, yhdessä toimiminen, tieto- ja viestintäteknologian hyödyntäminen kotitalouksissa). Oppilas oppii valmistamaan monipuolisesti ruokaa ja leivonnaisia hyvää ravitsemusta, erityisruokavalioita ja kestävän kehityksen periaatteita noudattaen. </w:t>
      </w:r>
    </w:p>
    <w:p w14:paraId="21993AA3" w14:textId="77777777" w:rsidR="007C1D3A" w:rsidRPr="003F49AF" w:rsidRDefault="007C1D3A" w:rsidP="007B4B62">
      <w:pPr>
        <w:pStyle w:val="NormaaliWWW"/>
        <w:jc w:val="both"/>
        <w:rPr>
          <w:rFonts w:asciiTheme="minorHAnsi" w:hAnsiTheme="minorHAnsi" w:cstheme="minorHAnsi"/>
          <w:sz w:val="28"/>
          <w:szCs w:val="28"/>
        </w:rPr>
      </w:pPr>
      <w:r w:rsidRPr="003F49AF">
        <w:rPr>
          <w:rFonts w:asciiTheme="minorHAnsi" w:hAnsiTheme="minorHAnsi" w:cstheme="minorHAnsi"/>
          <w:sz w:val="28"/>
          <w:szCs w:val="28"/>
        </w:rPr>
        <w:t xml:space="preserve">Keskeisimpiä sisältöjä: perinneruoat, kansainväliset keittiöt, perusruoanvalmistus, ympäristövastuullinen ruoka, kuluttajatietous, säilöntä, erityisruokavaliot, kalenterivuoden juhlat </w:t>
      </w:r>
    </w:p>
    <w:p w14:paraId="0E6B49C6" w14:textId="77777777" w:rsidR="007C1D3A" w:rsidRPr="003F49AF" w:rsidRDefault="007C1D3A" w:rsidP="007B4B62">
      <w:pPr>
        <w:pStyle w:val="NormaaliWWW"/>
        <w:jc w:val="both"/>
        <w:rPr>
          <w:rFonts w:asciiTheme="minorHAnsi" w:hAnsiTheme="minorHAnsi" w:cstheme="minorHAnsi"/>
          <w:sz w:val="28"/>
          <w:szCs w:val="28"/>
        </w:rPr>
      </w:pPr>
      <w:r w:rsidRPr="003F49AF">
        <w:rPr>
          <w:rFonts w:asciiTheme="minorHAnsi" w:hAnsiTheme="minorHAnsi" w:cstheme="minorHAnsi"/>
          <w:sz w:val="28"/>
          <w:szCs w:val="28"/>
        </w:rPr>
        <w:t xml:space="preserve">Arviointi: Itsearviointi, vertaisarviointi, jatkuva arviointi ja numeroarviointi </w:t>
      </w:r>
    </w:p>
    <w:p w14:paraId="44F9DA24" w14:textId="77777777" w:rsidR="0045393C" w:rsidRDefault="007C1D3A" w:rsidP="007B4B62">
      <w:pPr>
        <w:pStyle w:val="NormaaliWWW"/>
        <w:spacing w:before="0" w:beforeAutospacing="0" w:after="0" w:afterAutospacing="0"/>
        <w:jc w:val="both"/>
        <w:rPr>
          <w:rFonts w:asciiTheme="minorHAnsi" w:hAnsiTheme="minorHAnsi" w:cstheme="minorHAnsi"/>
          <w:sz w:val="28"/>
          <w:szCs w:val="28"/>
        </w:rPr>
      </w:pPr>
      <w:r w:rsidRPr="003F49AF">
        <w:rPr>
          <w:rFonts w:asciiTheme="minorHAnsi" w:hAnsiTheme="minorHAnsi" w:cstheme="minorHAnsi"/>
          <w:sz w:val="28"/>
          <w:szCs w:val="28"/>
        </w:rPr>
        <w:t>• Kertaamme ja syvennämme 7.</w:t>
      </w:r>
      <w:r w:rsidR="009A6E3F">
        <w:rPr>
          <w:rFonts w:asciiTheme="minorHAnsi" w:hAnsiTheme="minorHAnsi" w:cstheme="minorHAnsi"/>
          <w:sz w:val="28"/>
          <w:szCs w:val="28"/>
        </w:rPr>
        <w:t xml:space="preserve"> </w:t>
      </w:r>
      <w:r w:rsidRPr="003F49AF">
        <w:rPr>
          <w:rFonts w:asciiTheme="minorHAnsi" w:hAnsiTheme="minorHAnsi" w:cstheme="minorHAnsi"/>
          <w:sz w:val="28"/>
          <w:szCs w:val="28"/>
        </w:rPr>
        <w:t xml:space="preserve">luokalla opittuja arkielämän tietoja ja taitoja, joilla selviydyt tulevasta elämästäsi itsenäisesti </w:t>
      </w:r>
    </w:p>
    <w:p w14:paraId="40326D2C" w14:textId="77777777" w:rsidR="007C1D3A" w:rsidRPr="003F49AF" w:rsidRDefault="007C1D3A" w:rsidP="007B4B62">
      <w:pPr>
        <w:pStyle w:val="NormaaliWWW"/>
        <w:spacing w:before="0" w:beforeAutospacing="0" w:after="0" w:afterAutospacing="0"/>
        <w:jc w:val="both"/>
        <w:rPr>
          <w:rFonts w:asciiTheme="minorHAnsi" w:hAnsiTheme="minorHAnsi" w:cstheme="minorHAnsi"/>
          <w:sz w:val="28"/>
          <w:szCs w:val="28"/>
        </w:rPr>
      </w:pPr>
      <w:r w:rsidRPr="003F49AF">
        <w:rPr>
          <w:rFonts w:asciiTheme="minorHAnsi" w:hAnsiTheme="minorHAnsi" w:cstheme="minorHAnsi"/>
          <w:sz w:val="28"/>
          <w:szCs w:val="28"/>
        </w:rPr>
        <w:t xml:space="preserve">• Opit hallitsemaan talouttasi, huolehtimaan kodistasi ja vaatteistasi </w:t>
      </w:r>
    </w:p>
    <w:p w14:paraId="6992FF82" w14:textId="7611C4F0" w:rsidR="007C1D3A" w:rsidRPr="00CC5955" w:rsidRDefault="007C1D3A" w:rsidP="00CC5955">
      <w:pPr>
        <w:pStyle w:val="NormaaliWWW"/>
        <w:spacing w:before="0" w:beforeAutospacing="0" w:after="0" w:afterAutospacing="0"/>
        <w:jc w:val="both"/>
        <w:rPr>
          <w:rFonts w:asciiTheme="minorHAnsi" w:hAnsiTheme="minorHAnsi" w:cstheme="minorHAnsi"/>
          <w:sz w:val="28"/>
          <w:szCs w:val="28"/>
        </w:rPr>
      </w:pPr>
      <w:r w:rsidRPr="00CC5955">
        <w:rPr>
          <w:rFonts w:asciiTheme="minorHAnsi" w:hAnsiTheme="minorHAnsi" w:cstheme="minorHAnsi"/>
          <w:sz w:val="28"/>
          <w:szCs w:val="28"/>
        </w:rPr>
        <w:t xml:space="preserve">• Opit käyttämään tieto- ja viestintäteknologiaa </w:t>
      </w:r>
      <w:r w:rsidR="00AD7DB9">
        <w:rPr>
          <w:rFonts w:asciiTheme="minorHAnsi" w:hAnsiTheme="minorHAnsi" w:cstheme="minorHAnsi"/>
          <w:sz w:val="28"/>
          <w:szCs w:val="28"/>
        </w:rPr>
        <w:t>oppitunneilla</w:t>
      </w:r>
    </w:p>
    <w:p w14:paraId="476105DA" w14:textId="77777777" w:rsidR="007C1D3A" w:rsidRPr="00CC5955" w:rsidRDefault="007C1D3A" w:rsidP="00CC5955">
      <w:pPr>
        <w:pStyle w:val="NormaaliWWW"/>
        <w:spacing w:before="0" w:beforeAutospacing="0" w:after="0" w:afterAutospacing="0"/>
        <w:jc w:val="both"/>
        <w:rPr>
          <w:rFonts w:asciiTheme="minorHAnsi" w:hAnsiTheme="minorHAnsi" w:cstheme="minorHAnsi"/>
          <w:sz w:val="28"/>
          <w:szCs w:val="28"/>
        </w:rPr>
      </w:pPr>
      <w:r w:rsidRPr="00CC5955">
        <w:rPr>
          <w:rFonts w:asciiTheme="minorHAnsi" w:hAnsiTheme="minorHAnsi" w:cstheme="minorHAnsi"/>
          <w:sz w:val="28"/>
          <w:szCs w:val="28"/>
        </w:rPr>
        <w:t xml:space="preserve">• Perehdyt suomalaiseen ja kansainväliseen ruokakulttuuriin. </w:t>
      </w:r>
    </w:p>
    <w:p w14:paraId="702A5E0D" w14:textId="77777777" w:rsidR="00CC5955" w:rsidRPr="00CC5955" w:rsidRDefault="007C1D3A" w:rsidP="00CC5955">
      <w:pPr>
        <w:pStyle w:val="NormaaliWWW"/>
        <w:spacing w:before="0" w:beforeAutospacing="0" w:after="0" w:afterAutospacing="0"/>
        <w:jc w:val="both"/>
        <w:rPr>
          <w:rFonts w:asciiTheme="minorHAnsi" w:hAnsiTheme="minorHAnsi" w:cstheme="minorHAnsi"/>
          <w:sz w:val="28"/>
          <w:szCs w:val="28"/>
        </w:rPr>
      </w:pPr>
      <w:r w:rsidRPr="00CC5955">
        <w:rPr>
          <w:rFonts w:asciiTheme="minorHAnsi" w:hAnsiTheme="minorHAnsi" w:cstheme="minorHAnsi"/>
          <w:sz w:val="28"/>
          <w:szCs w:val="28"/>
        </w:rPr>
        <w:t>• Suunnittelet ja toteutat erilaisia juhlia.</w:t>
      </w:r>
    </w:p>
    <w:p w14:paraId="0CA2996C" w14:textId="77777777" w:rsidR="003F49AF" w:rsidRPr="00CC5955" w:rsidRDefault="003F49AF" w:rsidP="00CC5955">
      <w:pPr>
        <w:spacing w:after="0" w:line="240" w:lineRule="auto"/>
        <w:rPr>
          <w:rFonts w:ascii="Calibri" w:hAnsi="Calibri" w:cs="Times New Roman"/>
          <w:color w:val="000000"/>
          <w:sz w:val="28"/>
          <w:szCs w:val="32"/>
          <w:lang w:eastAsia="fi-FI"/>
        </w:rPr>
      </w:pPr>
    </w:p>
    <w:p w14:paraId="54E47E87" w14:textId="77777777" w:rsidR="000C6FC6" w:rsidRPr="00B97272" w:rsidRDefault="001D4418" w:rsidP="007B4B62">
      <w:pPr>
        <w:pStyle w:val="NormaaliWWW"/>
        <w:jc w:val="both"/>
        <w:rPr>
          <w:rFonts w:asciiTheme="minorHAnsi" w:hAnsiTheme="minorHAnsi" w:cstheme="minorHAnsi"/>
          <w:b/>
          <w:sz w:val="28"/>
          <w:szCs w:val="28"/>
        </w:rPr>
      </w:pPr>
      <w:r>
        <w:rPr>
          <w:rFonts w:asciiTheme="minorHAnsi" w:hAnsiTheme="minorHAnsi" w:cstheme="minorHAnsi"/>
          <w:b/>
          <w:sz w:val="28"/>
          <w:szCs w:val="28"/>
          <w:highlight w:val="green"/>
        </w:rPr>
        <w:t>KUVATAIDE</w:t>
      </w:r>
    </w:p>
    <w:p w14:paraId="5CD6E705" w14:textId="77777777" w:rsidR="000C6FC6" w:rsidRPr="00B97272" w:rsidRDefault="000C6FC6"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Esittely: </w:t>
      </w:r>
    </w:p>
    <w:p w14:paraId="60DF10F1" w14:textId="77777777" w:rsidR="00656B37" w:rsidRDefault="000C6FC6"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Kuvataide-valinnaisaineessa oppilas oppii arvostamaan ja tulkitsemaan omaa, sekä muiden oppilaiden kuvallista ilmaisua. Valinnaisen kuvataiteen tehtävänä on syventää ja laajentaa oppilaan omakohtaista suhdetta kuvataiteeseen ja muuhun visuaaliseen kulttuuriin. Itselle tärkeiden asioiden kuvaaminen taiteellisen työskentelyn kautta antaa onnistumisen elämyksiä ja kehittää mielikuvitusta sekä luovaa ajattelua. Taiteesta nauttiminen eri kuvataiteen tekniikkoja sekä työtapoja </w:t>
      </w:r>
      <w:r w:rsidRPr="00B97272">
        <w:rPr>
          <w:rFonts w:asciiTheme="minorHAnsi" w:hAnsiTheme="minorHAnsi" w:cstheme="minorHAnsi"/>
          <w:sz w:val="28"/>
          <w:szCs w:val="28"/>
        </w:rPr>
        <w:lastRenderedPageBreak/>
        <w:t xml:space="preserve">hyödyntäen toteutuu sekä itsenäisenä työnä, että ryhmän kanssa tehtävissä projekteissa. </w:t>
      </w:r>
    </w:p>
    <w:p w14:paraId="5B4C449B" w14:textId="22E5B1B4" w:rsidR="000C6FC6" w:rsidRPr="00B97272" w:rsidRDefault="000C6FC6"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Sisältö: </w:t>
      </w:r>
    </w:p>
    <w:p w14:paraId="17F0D2DD" w14:textId="77777777" w:rsidR="000C6FC6" w:rsidRPr="00B97272" w:rsidRDefault="000C6FC6"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Kuvataiteen valinnaisaineessa perehdytään sisällöllisesti tarkemmin erilaisiin piirustus- ja maalaustekniikkoihin sekä työskentelyssä tarvittaviin välineisiin ja paperilaatuihin. Tutuksi tulevat mm. erilaiset lyijykynät, hiilet, pastelli- ja öljyliidut, muste sekä akryyli-, pullo- ja vesivärit. Väri- ja muoto-oppia sivutaan läpi valinnaisaineen. Teemme myös erilaisia kokeiluja tekniikkoja yhdistelemällä. Rakentelu- ja muotoiluosiossa käytämme mm. savea, kipsiä, paperimassaa, rautalankaa, puuta sekä erilaisia kierrätysmateriaaleja. Kokeilemme myös grafiikan menetelmiä ja teemme ympäristö- ja maataidetta koulumme lähialueilla. Taiteen tuntemus lisääntyy mm. kirjallisuuden, videonäytteiden, sekä netin kautta. Mahdollisuuksien mukaan vierailemme taidemuseossa tai galleriassa. Kokoamme aikaansaannoksistamme säännöllisesti pieniä näyttelyitä koulullemme. </w:t>
      </w:r>
    </w:p>
    <w:p w14:paraId="0CD638FD" w14:textId="77777777" w:rsidR="000C6FC6" w:rsidRPr="00B97272" w:rsidRDefault="000C6FC6"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Arviointi: </w:t>
      </w:r>
    </w:p>
    <w:p w14:paraId="0131A158" w14:textId="6899E37C" w:rsidR="00964964" w:rsidRDefault="000C6FC6"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Kuvataiteessa arvioidaan lopullisen taiteellisen tuotoksen lisäksi itse tekemisen prosessia. Arvioidaan mm. oppilaan kykyä tutkia annettua aihetta monipuolisesti sekä kykyä soveltaa eri tekniikkojen antamia mahdollisuuksia omaan työhönsä. 9. luokan keväällä toteutetaan lopputyöprojekti, jossa oppilas saa itse valita haluamansa teeman ja siihen sopivan toteutustavan kuvataiteen tekniikoista. Töitä tarkastellaan yhdessä oppilaan kanssa, ryhmän keskusteluissa sekä oppilaan itsearviointina. Innostuneisuus ja tekemiseen antautuminen vaikuttavat kokonaisarviointiin töiden ohella merkittävästi. Ideat ja valmiit tuotokset kootaan sähköiseen portfolioon, joka toimii myös arvioinnin perustana. </w:t>
      </w:r>
    </w:p>
    <w:p w14:paraId="3F880B63" w14:textId="77777777" w:rsidR="00656B37" w:rsidRPr="00B97272" w:rsidRDefault="00656B37" w:rsidP="007B4B62">
      <w:pPr>
        <w:pStyle w:val="NormaaliWWW"/>
        <w:jc w:val="both"/>
        <w:rPr>
          <w:rFonts w:asciiTheme="minorHAnsi" w:hAnsiTheme="minorHAnsi" w:cstheme="minorHAnsi"/>
          <w:sz w:val="28"/>
          <w:szCs w:val="28"/>
        </w:rPr>
      </w:pPr>
    </w:p>
    <w:p w14:paraId="68074D7C" w14:textId="77777777" w:rsidR="006413F7" w:rsidRPr="00B97272" w:rsidRDefault="00F30C91" w:rsidP="007B4B62">
      <w:pPr>
        <w:pStyle w:val="NormaaliWWW"/>
        <w:jc w:val="both"/>
        <w:rPr>
          <w:rFonts w:asciiTheme="minorHAnsi" w:hAnsiTheme="minorHAnsi" w:cstheme="minorHAnsi"/>
          <w:b/>
          <w:sz w:val="28"/>
          <w:szCs w:val="28"/>
        </w:rPr>
      </w:pPr>
      <w:r w:rsidRPr="00B97272">
        <w:rPr>
          <w:rFonts w:asciiTheme="minorHAnsi" w:hAnsiTheme="minorHAnsi" w:cstheme="minorHAnsi"/>
          <w:b/>
          <w:sz w:val="28"/>
          <w:szCs w:val="28"/>
          <w:highlight w:val="green"/>
        </w:rPr>
        <w:t>KÄSITYÖ</w:t>
      </w:r>
      <w:r w:rsidR="006413F7" w:rsidRPr="00B97272">
        <w:rPr>
          <w:rFonts w:asciiTheme="minorHAnsi" w:hAnsiTheme="minorHAnsi" w:cstheme="minorHAnsi"/>
          <w:b/>
          <w:sz w:val="28"/>
          <w:szCs w:val="28"/>
        </w:rPr>
        <w:t xml:space="preserve"> </w:t>
      </w:r>
    </w:p>
    <w:p w14:paraId="7B3487CE" w14:textId="77777777" w:rsidR="006413F7" w:rsidRPr="00B97272" w:rsidRDefault="006413F7"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Tavoitteet: </w:t>
      </w:r>
    </w:p>
    <w:p w14:paraId="294AD582" w14:textId="77777777" w:rsidR="006413F7" w:rsidRDefault="006413F7"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Käsityön oppiaineen tehtävänä on ohjata oppilasta kokonaisen käsityöprosessin hallintaan. Tavoitteena on syventää omaa osaamista tutustumalla monipuolisesti käsityön monimateriaaliseen tarjontaan ja työvälineisiin ja tekniikoihin sekä kovissa- että pehmeissä materiaaleissa. </w:t>
      </w:r>
    </w:p>
    <w:p w14:paraId="67323AEE" w14:textId="77777777" w:rsidR="00656B37" w:rsidRPr="00B97272" w:rsidRDefault="00656B37" w:rsidP="007B4B62">
      <w:pPr>
        <w:pStyle w:val="NormaaliWWW"/>
        <w:jc w:val="both"/>
        <w:rPr>
          <w:rFonts w:asciiTheme="minorHAnsi" w:hAnsiTheme="minorHAnsi" w:cstheme="minorHAnsi"/>
          <w:sz w:val="28"/>
          <w:szCs w:val="28"/>
        </w:rPr>
      </w:pPr>
    </w:p>
    <w:p w14:paraId="36EDB6D1" w14:textId="77777777" w:rsidR="006413F7" w:rsidRPr="00B97272" w:rsidRDefault="006413F7"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lastRenderedPageBreak/>
        <w:t xml:space="preserve">Sisällöt: </w:t>
      </w:r>
    </w:p>
    <w:p w14:paraId="588B3A8E" w14:textId="77777777" w:rsidR="006413F7" w:rsidRPr="00B97272" w:rsidRDefault="006413F7"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Käsityö on monimateriaalinen oppiaine, jossa toteutetaan käsityöilmaisuun, muotoiluun ja teknologiaan perustuvaa toimintaa. Käsityön tekeminen on tutkivaa, keksivää ja kokeilevaa toimintaa ja siinä toteutetaan ennakkoluulottomasti erilaisia visuaalisia, materiaalisia, teknisiä sekä valmistusmenetelmällisiä ratkaisuja samoin kuten 7. luokalla. Tähän kuuluu tuotteen tai teoksen itsenäinen tai yhteisöllinen suunnittelu, valmistus, dokumentointi ja arviointi. </w:t>
      </w:r>
    </w:p>
    <w:p w14:paraId="70523020" w14:textId="77777777" w:rsidR="006413F7" w:rsidRPr="00B97272" w:rsidRDefault="006413F7"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Arviointi: </w:t>
      </w:r>
    </w:p>
    <w:p w14:paraId="1C0D33F6" w14:textId="77777777" w:rsidR="006413F7" w:rsidRDefault="006413F7"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Arviointi perustuu kokonaiseen käsityön prosessiin, sen tavoitteisiin ja kriteereihin sekä opiskelun aikana tehtyyn jatkuvaan arviointiin ja dokumentointiin portfoliotyöskentelyn avulla. </w:t>
      </w:r>
    </w:p>
    <w:p w14:paraId="418F336B" w14:textId="77777777" w:rsidR="00964964" w:rsidRPr="00B97272" w:rsidRDefault="00964964" w:rsidP="007B4B62">
      <w:pPr>
        <w:pStyle w:val="NormaaliWWW"/>
        <w:jc w:val="both"/>
        <w:rPr>
          <w:rFonts w:asciiTheme="minorHAnsi" w:hAnsiTheme="minorHAnsi" w:cstheme="minorHAnsi"/>
          <w:sz w:val="28"/>
          <w:szCs w:val="28"/>
        </w:rPr>
      </w:pPr>
    </w:p>
    <w:p w14:paraId="2DB45B8D" w14:textId="77777777" w:rsidR="00380E60" w:rsidRPr="00B97272" w:rsidRDefault="00F30C91" w:rsidP="007B4B62">
      <w:pPr>
        <w:pStyle w:val="NormaaliWWW"/>
        <w:jc w:val="both"/>
        <w:rPr>
          <w:rFonts w:asciiTheme="minorHAnsi" w:hAnsiTheme="minorHAnsi" w:cstheme="minorHAnsi"/>
          <w:b/>
          <w:sz w:val="28"/>
          <w:szCs w:val="28"/>
        </w:rPr>
      </w:pPr>
      <w:r w:rsidRPr="00B97272">
        <w:rPr>
          <w:rFonts w:asciiTheme="minorHAnsi" w:hAnsiTheme="minorHAnsi" w:cstheme="minorHAnsi"/>
          <w:b/>
          <w:sz w:val="28"/>
          <w:szCs w:val="28"/>
          <w:highlight w:val="green"/>
        </w:rPr>
        <w:t>LIIKUNTA</w:t>
      </w:r>
      <w:r w:rsidR="00380E60" w:rsidRPr="00B97272">
        <w:rPr>
          <w:rFonts w:asciiTheme="minorHAnsi" w:hAnsiTheme="minorHAnsi" w:cstheme="minorHAnsi"/>
          <w:b/>
          <w:sz w:val="28"/>
          <w:szCs w:val="28"/>
        </w:rPr>
        <w:t xml:space="preserve"> </w:t>
      </w:r>
    </w:p>
    <w:p w14:paraId="6D54BD6F" w14:textId="13233F79" w:rsidR="00380E60" w:rsidRDefault="00380E60"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Valinnaisessa liikunnassa syvennetään kaikille yhteisen aineen lajitaitoja ja –tietoja vuodenaikojen mukaan. Kurssin sisältö suunnitellaan yhdessä oppilaiden kesken. Mahdollisuuksien mukaan tutustutaan uusiin liikuntamuotoihin ja hyödynnetään lähialueen liikuntamahdollisuuksia. Tavoitteena on yhdessä toimimisen kautta saada iloa ja virkistystä. Kurssi antaa uusia virikkeitä ja innostaa jatkuvaan liikunnan harrastamiseen. </w:t>
      </w:r>
    </w:p>
    <w:p w14:paraId="66F445D4" w14:textId="77777777" w:rsidR="00964964" w:rsidRPr="00B97272" w:rsidRDefault="00964964" w:rsidP="007B4B62">
      <w:pPr>
        <w:pStyle w:val="NormaaliWWW"/>
        <w:jc w:val="both"/>
        <w:rPr>
          <w:rFonts w:asciiTheme="minorHAnsi" w:hAnsiTheme="minorHAnsi" w:cstheme="minorHAnsi"/>
          <w:sz w:val="28"/>
          <w:szCs w:val="28"/>
        </w:rPr>
      </w:pPr>
    </w:p>
    <w:p w14:paraId="4427D59E" w14:textId="77777777" w:rsidR="00F30C91" w:rsidRPr="00B97272" w:rsidRDefault="00F30C91" w:rsidP="007B4B62">
      <w:pPr>
        <w:pStyle w:val="NormaaliWWW"/>
        <w:jc w:val="both"/>
        <w:rPr>
          <w:rFonts w:asciiTheme="minorHAnsi" w:hAnsiTheme="minorHAnsi" w:cstheme="minorHAnsi"/>
          <w:b/>
          <w:sz w:val="28"/>
          <w:szCs w:val="28"/>
        </w:rPr>
      </w:pPr>
      <w:r w:rsidRPr="00B97272">
        <w:rPr>
          <w:rFonts w:asciiTheme="minorHAnsi" w:hAnsiTheme="minorHAnsi" w:cstheme="minorHAnsi"/>
          <w:b/>
          <w:sz w:val="28"/>
          <w:szCs w:val="28"/>
          <w:highlight w:val="green"/>
        </w:rPr>
        <w:t>MUSIIKKI</w:t>
      </w:r>
    </w:p>
    <w:p w14:paraId="473AF50D" w14:textId="77777777" w:rsidR="00116153" w:rsidRPr="00116153" w:rsidRDefault="00116153" w:rsidP="007B4B62">
      <w:pPr>
        <w:pStyle w:val="NormaaliWWW"/>
        <w:jc w:val="both"/>
        <w:rPr>
          <w:rFonts w:asciiTheme="minorHAnsi" w:hAnsiTheme="minorHAnsi" w:cstheme="minorHAnsi"/>
          <w:sz w:val="28"/>
          <w:szCs w:val="28"/>
        </w:rPr>
      </w:pPr>
      <w:r w:rsidRPr="00116153">
        <w:rPr>
          <w:rFonts w:asciiTheme="minorHAnsi" w:hAnsiTheme="minorHAnsi" w:cstheme="minorHAnsi"/>
          <w:sz w:val="28"/>
          <w:szCs w:val="28"/>
        </w:rPr>
        <w:t>Valinnaisessa musiikissa syvennetään 7. luokalla aloitettujen soittimien tuntemusta. Käsitellään suomalaista ja ulkomaista etnomusiikkia. Tutustutaan suomalaiseen ja ulkomaalaiseen iskelmä-, tanssi- ja rockmusiikkiin. Perehdytään näyttämö- ja elokuvamusiikkiin.</w:t>
      </w:r>
    </w:p>
    <w:p w14:paraId="6015A912" w14:textId="423064A5" w:rsidR="00592D41" w:rsidRDefault="00116153" w:rsidP="007B4B62">
      <w:pPr>
        <w:pStyle w:val="NormaaliWWW"/>
        <w:jc w:val="both"/>
        <w:rPr>
          <w:rFonts w:asciiTheme="minorHAnsi" w:hAnsiTheme="minorHAnsi" w:cstheme="minorHAnsi"/>
          <w:sz w:val="28"/>
          <w:szCs w:val="28"/>
        </w:rPr>
      </w:pPr>
      <w:r w:rsidRPr="00116153">
        <w:rPr>
          <w:rFonts w:asciiTheme="minorHAnsi" w:hAnsiTheme="minorHAnsi" w:cstheme="minorHAnsi"/>
          <w:sz w:val="28"/>
          <w:szCs w:val="28"/>
        </w:rPr>
        <w:t>Työskentelytapoina on aktiivinen musiikin tekeminen: laulaminen ja soittaminen, aktiivinen kuunteleminen. Työskentelytapoja painotetaan oppilaiden oman kiinnostuksen mukaan.</w:t>
      </w:r>
    </w:p>
    <w:p w14:paraId="5591F50B" w14:textId="1C4AAB9A" w:rsidR="005F2802" w:rsidRDefault="005F2802" w:rsidP="007B4B62">
      <w:pPr>
        <w:pStyle w:val="NormaaliWWW"/>
        <w:jc w:val="both"/>
        <w:rPr>
          <w:rFonts w:asciiTheme="minorHAnsi" w:hAnsiTheme="minorHAnsi" w:cstheme="minorHAnsi"/>
          <w:sz w:val="28"/>
          <w:szCs w:val="28"/>
        </w:rPr>
      </w:pPr>
    </w:p>
    <w:p w14:paraId="77A6061D" w14:textId="77777777" w:rsidR="005F2802" w:rsidRPr="003E426C" w:rsidRDefault="005F2802" w:rsidP="007B4B62">
      <w:pPr>
        <w:pStyle w:val="NormaaliWWW"/>
        <w:jc w:val="both"/>
        <w:rPr>
          <w:rFonts w:asciiTheme="minorHAnsi" w:hAnsiTheme="minorHAnsi" w:cstheme="minorHAnsi"/>
          <w:sz w:val="28"/>
          <w:szCs w:val="28"/>
        </w:rPr>
      </w:pPr>
    </w:p>
    <w:p w14:paraId="3A03FF77" w14:textId="77777777" w:rsidR="00D265CB" w:rsidRDefault="007C1D3A" w:rsidP="007B4B62">
      <w:pPr>
        <w:pStyle w:val="NormaaliWWW"/>
        <w:jc w:val="both"/>
        <w:rPr>
          <w:sz w:val="48"/>
          <w:szCs w:val="48"/>
        </w:rPr>
      </w:pPr>
      <w:r w:rsidRPr="00F30C91">
        <w:rPr>
          <w:sz w:val="48"/>
          <w:szCs w:val="48"/>
          <w:highlight w:val="cyan"/>
        </w:rPr>
        <w:lastRenderedPageBreak/>
        <w:t>Syventävät valinnaiset</w:t>
      </w:r>
      <w:r w:rsidR="00440B28">
        <w:rPr>
          <w:sz w:val="48"/>
          <w:szCs w:val="48"/>
        </w:rPr>
        <w:t xml:space="preserve"> (8-9-lk.)</w:t>
      </w:r>
    </w:p>
    <w:p w14:paraId="466C4F99" w14:textId="77777777" w:rsidR="00592D41" w:rsidRDefault="00592D41" w:rsidP="007B4B62">
      <w:pPr>
        <w:pStyle w:val="NormaaliWWW"/>
        <w:jc w:val="both"/>
        <w:rPr>
          <w:sz w:val="48"/>
          <w:szCs w:val="48"/>
        </w:rPr>
      </w:pPr>
    </w:p>
    <w:p w14:paraId="4436727B" w14:textId="77777777" w:rsidR="00B76A53" w:rsidRPr="00B97272" w:rsidRDefault="00440B28" w:rsidP="007B4B62">
      <w:pPr>
        <w:pStyle w:val="NormaaliWWW"/>
        <w:jc w:val="both"/>
        <w:rPr>
          <w:rFonts w:asciiTheme="minorHAnsi" w:hAnsiTheme="minorHAnsi" w:cstheme="minorHAnsi"/>
          <w:b/>
          <w:sz w:val="28"/>
          <w:szCs w:val="28"/>
        </w:rPr>
      </w:pPr>
      <w:r w:rsidRPr="00B97272">
        <w:rPr>
          <w:rFonts w:asciiTheme="minorHAnsi" w:hAnsiTheme="minorHAnsi" w:cstheme="minorHAnsi"/>
          <w:b/>
          <w:sz w:val="28"/>
          <w:szCs w:val="28"/>
          <w:highlight w:val="cyan"/>
        </w:rPr>
        <w:t>B2-KIELI – SAKSA</w:t>
      </w:r>
      <w:r w:rsidRPr="00B97272">
        <w:rPr>
          <w:rFonts w:asciiTheme="minorHAnsi" w:hAnsiTheme="minorHAnsi" w:cstheme="minorHAnsi"/>
          <w:b/>
          <w:sz w:val="28"/>
          <w:szCs w:val="28"/>
        </w:rPr>
        <w:t xml:space="preserve"> </w:t>
      </w:r>
    </w:p>
    <w:p w14:paraId="77D2A09D" w14:textId="77777777" w:rsidR="00B76A53" w:rsidRPr="00B97272" w:rsidRDefault="00B76A53"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Saksa on Euroopan puhutuimpia kieliä ja sen osaaminen avaa ovia niin keskieurooppalaiseen kulttuuriin kuin bisnesmaailmaankin. Saksa kuuluu germaaniseen kieliperheeseen, joten englannin ja ruotsin osaaminen tukevat saksan oppimista. Kurssilla opetellaan kieltä aidoissa arkipäivän tilanteissa ja tutustutaan saksankielisen Euroopan maihin sekä keskieurooppalaiseen elämäntapaan. Tavoitteena on hankkia suullisia ja kirjallisia taitoja, joita voi hyödyntää jokapäiväisissä perustilanteissa. Kahden vuoden aikana opitaan kielen perusteet, joiden avulla on helppo ottaa tilanteet haltuun matkoilla ja samalla saadaan hyvä pohja myös jatko-opintoihin. </w:t>
      </w:r>
    </w:p>
    <w:p w14:paraId="66688F42" w14:textId="77777777" w:rsidR="00B76A53" w:rsidRPr="00B97272" w:rsidRDefault="00B76A53"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Työskentelyssä korostuu yhdessä oppiminen ja omien ilmaisutaitojen kehittäminen. Opetuksessa käytetään hyväksi mahdollisimman monipuolisia oppimisympäristöjä, esimerkiksi tieto- ja viestintätekniikkaa ja draamaa sekä erilaisia viestintäkanavia ja -välineitä. Oppilaille tarjotaan mahdollisuuksien mukaan tilaisuuksia harjoitella kansainvälistä yhteydenpitoa. Kohdekieltä pyritään käyttämään aina kun mahdollista. </w:t>
      </w:r>
    </w:p>
    <w:p w14:paraId="544CCA4A" w14:textId="77777777" w:rsidR="00964964" w:rsidRDefault="00B76A53"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Arviointi on luonteeltaan kannustavaa ja se antaa oppilaille mahdollisuuden tulla tietoiseksi omista taidoistaan ja kehittää niitä. Arviointi on monipuolista ja siinä huomioidaan kaikki kurssin tavoitealueet tasapuolisesti harrastuneisuus mukaan lukien. Numeroarviointi. </w:t>
      </w:r>
    </w:p>
    <w:p w14:paraId="20F967A1" w14:textId="77777777" w:rsidR="00592D41" w:rsidRDefault="00592D41" w:rsidP="007B4B62">
      <w:pPr>
        <w:pStyle w:val="NormaaliWWW"/>
        <w:jc w:val="both"/>
        <w:rPr>
          <w:rFonts w:asciiTheme="minorHAnsi" w:hAnsiTheme="minorHAnsi" w:cstheme="minorHAnsi"/>
          <w:sz w:val="28"/>
          <w:szCs w:val="28"/>
        </w:rPr>
      </w:pPr>
    </w:p>
    <w:p w14:paraId="4A808321" w14:textId="77777777" w:rsidR="006413F7" w:rsidRPr="00B97272" w:rsidRDefault="00440B28" w:rsidP="007B4B62">
      <w:pPr>
        <w:pStyle w:val="NormaaliWWW"/>
        <w:jc w:val="both"/>
        <w:rPr>
          <w:rFonts w:asciiTheme="minorHAnsi" w:hAnsiTheme="minorHAnsi" w:cstheme="minorHAnsi"/>
          <w:sz w:val="28"/>
          <w:szCs w:val="28"/>
        </w:rPr>
      </w:pPr>
      <w:r w:rsidRPr="00B97272">
        <w:rPr>
          <w:rFonts w:asciiTheme="minorHAnsi" w:hAnsiTheme="minorHAnsi" w:cstheme="minorHAnsi"/>
          <w:b/>
          <w:sz w:val="28"/>
          <w:szCs w:val="28"/>
          <w:highlight w:val="cyan"/>
        </w:rPr>
        <w:t>KOTITALOUS</w:t>
      </w:r>
    </w:p>
    <w:p w14:paraId="3F33545E" w14:textId="77777777" w:rsidR="006413F7" w:rsidRPr="00B97272" w:rsidRDefault="006413F7"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Seitsemännellä luokalla on opiskeltu kotitalouden perusteet. Kotitalouden syventävässä oppiaineessa syvennetään opittuja tietoja ja taitoja. Oppiaineen perusta muodostuu ruoasta ja ruokakulttuurista ja siinä sivussa opimme erilaisia arjenhallinnan taitoja. </w:t>
      </w:r>
    </w:p>
    <w:p w14:paraId="2F38751D" w14:textId="77777777" w:rsidR="006413F7" w:rsidRPr="00B97272" w:rsidRDefault="006413F7"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Kotitalouden syventävä kurssi vahvistaa oppilaan kädentaitoja, luovuutta sekä kykyä tehdä valintoja ja toimia kodin arjessa kestävästi. Kurssi kehittää oppilaan valmiuksia vuorovaikutukseen ja yhdessä toimimiseen sekä syventää edelleen jo aiemmin saavutettuja suunnittelu-, työskentely- ja voimavarojen hallinnan taitoja. Kurssilla voidaan käsitellä kaikkia kotitalouden sisältöalueita, ruokaosaamista ja </w:t>
      </w:r>
      <w:r w:rsidRPr="00B97272">
        <w:rPr>
          <w:rFonts w:asciiTheme="minorHAnsi" w:hAnsiTheme="minorHAnsi" w:cstheme="minorHAnsi"/>
          <w:sz w:val="28"/>
          <w:szCs w:val="28"/>
        </w:rPr>
        <w:lastRenderedPageBreak/>
        <w:t xml:space="preserve">ruokakulttuuria, asumista ja yhdessä elämistä sekä kuluttaja- ja talousosaamista, hyödyntäen oppilaiden kiinnostuksen kohteita sekä paikallisia ja ajankohtaisia aiheita. Oppilaalla on mahdollisuus suorittaa hygieniapassi (kokeen suorittaminen on maksullinen). </w:t>
      </w:r>
    </w:p>
    <w:p w14:paraId="23F1A0A5" w14:textId="77777777" w:rsidR="006413F7" w:rsidRPr="00B97272" w:rsidRDefault="006413F7"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Keskeisimpiä sisältöjä: käytännön työtaitojen kertaus ja syventäminen, puhtaanapito ja vaatehuolto, kuluttaja- ja talousosaaminen, kestävä kehitys, yhdessä eläminen, tieto- ja viestintäteknologian hyödyntäminen, suomalainen ruokakulttuuri, erityisruokavaliot, juhlien suunnittelu ja toteutus, kansainvälinen ruokakulttuuri </w:t>
      </w:r>
    </w:p>
    <w:p w14:paraId="07AC9BE2" w14:textId="77777777" w:rsidR="006413F7" w:rsidRDefault="006413F7" w:rsidP="007B4B62">
      <w:pPr>
        <w:pStyle w:val="NormaaliWWW"/>
        <w:jc w:val="both"/>
        <w:rPr>
          <w:rFonts w:asciiTheme="minorHAnsi" w:hAnsiTheme="minorHAnsi" w:cstheme="minorHAnsi"/>
          <w:sz w:val="28"/>
          <w:szCs w:val="28"/>
        </w:rPr>
      </w:pPr>
      <w:r w:rsidRPr="00B97272">
        <w:rPr>
          <w:rFonts w:asciiTheme="minorHAnsi" w:hAnsiTheme="minorHAnsi" w:cstheme="minorHAnsi"/>
          <w:sz w:val="28"/>
          <w:szCs w:val="28"/>
        </w:rPr>
        <w:t xml:space="preserve">Arviointi: Itsearviointi, vertaisarviointi, jatkuva arviointi ja numeroarviointi </w:t>
      </w:r>
    </w:p>
    <w:p w14:paraId="3B3C2E58" w14:textId="77777777" w:rsidR="00A03437" w:rsidRDefault="00A03437" w:rsidP="007B4B62">
      <w:pPr>
        <w:pStyle w:val="NormaaliWWW"/>
        <w:jc w:val="both"/>
        <w:rPr>
          <w:rFonts w:asciiTheme="minorHAnsi" w:hAnsiTheme="minorHAnsi" w:cstheme="minorHAnsi"/>
          <w:b/>
          <w:bCs/>
          <w:sz w:val="28"/>
          <w:szCs w:val="28"/>
        </w:rPr>
      </w:pPr>
    </w:p>
    <w:p w14:paraId="0ECAC5E1" w14:textId="77777777" w:rsidR="001D4418" w:rsidRPr="001D4418" w:rsidRDefault="001D4418" w:rsidP="007B4B62">
      <w:pPr>
        <w:pStyle w:val="NormaaliWWW"/>
        <w:jc w:val="both"/>
        <w:rPr>
          <w:rFonts w:asciiTheme="minorHAnsi" w:hAnsiTheme="minorHAnsi" w:cstheme="minorHAnsi"/>
          <w:b/>
          <w:sz w:val="28"/>
          <w:szCs w:val="28"/>
        </w:rPr>
      </w:pPr>
      <w:r w:rsidRPr="001D4418">
        <w:rPr>
          <w:rFonts w:asciiTheme="minorHAnsi" w:hAnsiTheme="minorHAnsi" w:cstheme="minorHAnsi"/>
          <w:b/>
          <w:sz w:val="28"/>
          <w:szCs w:val="28"/>
          <w:highlight w:val="cyan"/>
        </w:rPr>
        <w:t>KUVATAIDE: Minä taiteilijana</w:t>
      </w:r>
      <w:r w:rsidRPr="001D4418">
        <w:rPr>
          <w:rFonts w:asciiTheme="minorHAnsi" w:hAnsiTheme="minorHAnsi" w:cstheme="minorHAnsi"/>
          <w:b/>
          <w:sz w:val="28"/>
          <w:szCs w:val="28"/>
        </w:rPr>
        <w:t xml:space="preserve"> </w:t>
      </w:r>
    </w:p>
    <w:p w14:paraId="14160F66" w14:textId="77777777" w:rsidR="001D4418" w:rsidRPr="001D4418" w:rsidRDefault="001D4418" w:rsidP="007B4B62">
      <w:pPr>
        <w:pStyle w:val="NormaaliWWW"/>
        <w:jc w:val="both"/>
        <w:rPr>
          <w:rFonts w:asciiTheme="minorHAnsi" w:hAnsiTheme="minorHAnsi" w:cstheme="minorHAnsi"/>
          <w:sz w:val="28"/>
          <w:szCs w:val="28"/>
        </w:rPr>
      </w:pPr>
      <w:r w:rsidRPr="001D4418">
        <w:rPr>
          <w:rFonts w:asciiTheme="minorHAnsi" w:hAnsiTheme="minorHAnsi" w:cstheme="minorHAnsi"/>
          <w:sz w:val="28"/>
          <w:szCs w:val="28"/>
        </w:rPr>
        <w:t xml:space="preserve">Esittely: </w:t>
      </w:r>
    </w:p>
    <w:p w14:paraId="2D597A8C" w14:textId="77777777" w:rsidR="001D4418" w:rsidRPr="001D4418" w:rsidRDefault="001D4418" w:rsidP="007B4B62">
      <w:pPr>
        <w:pStyle w:val="NormaaliWWW"/>
        <w:jc w:val="both"/>
        <w:rPr>
          <w:rFonts w:asciiTheme="minorHAnsi" w:hAnsiTheme="minorHAnsi" w:cstheme="minorHAnsi"/>
          <w:sz w:val="28"/>
          <w:szCs w:val="28"/>
        </w:rPr>
      </w:pPr>
      <w:r w:rsidRPr="001D4418">
        <w:rPr>
          <w:rFonts w:asciiTheme="minorHAnsi" w:hAnsiTheme="minorHAnsi" w:cstheme="minorHAnsi"/>
          <w:sz w:val="28"/>
          <w:szCs w:val="28"/>
        </w:rPr>
        <w:t xml:space="preserve">Kuvataide-valinnaisaineessa oppilas oppii arvostamaan ja tulkitsemaan omaa, sekä muiden oppilaiden kuvallista ilmaisua. Valinnaisen kuvataiteen tehtävänä on syventää ja laajentaa oppilaan omakohtaista suhdetta kuvataiteeseen ja muuhun visuaaliseen kulttuuriin. Itselle tärkeiden asioiden kuvaaminen taiteellisen työskentelyn kautta antaa onnistumisen elämyksiä ja kehittää mielikuvitusta sekä luovaa ajattelua. Taiteesta nauttiminen eri kuvataiteen tekniikkoja sekä työtapoja hyödyntäen toteutuu sekä itsenäisenä työnä, että ryhmän kanssa tehtävissä projekteissa. </w:t>
      </w:r>
    </w:p>
    <w:p w14:paraId="5CBF1311" w14:textId="77777777" w:rsidR="001D4418" w:rsidRPr="001D4418" w:rsidRDefault="001D4418" w:rsidP="007B4B62">
      <w:pPr>
        <w:pStyle w:val="NormaaliWWW"/>
        <w:jc w:val="both"/>
        <w:rPr>
          <w:rFonts w:asciiTheme="minorHAnsi" w:hAnsiTheme="minorHAnsi" w:cstheme="minorHAnsi"/>
          <w:sz w:val="28"/>
          <w:szCs w:val="28"/>
        </w:rPr>
      </w:pPr>
      <w:r w:rsidRPr="001D4418">
        <w:rPr>
          <w:rFonts w:asciiTheme="minorHAnsi" w:hAnsiTheme="minorHAnsi" w:cstheme="minorHAnsi"/>
          <w:sz w:val="28"/>
          <w:szCs w:val="28"/>
        </w:rPr>
        <w:t xml:space="preserve">Sisältö: </w:t>
      </w:r>
    </w:p>
    <w:p w14:paraId="294B5496" w14:textId="1F85EC8E" w:rsidR="001D4418" w:rsidRDefault="001D4418" w:rsidP="007B4B62">
      <w:pPr>
        <w:pStyle w:val="NormaaliWWW"/>
        <w:jc w:val="both"/>
        <w:rPr>
          <w:rFonts w:asciiTheme="minorHAnsi" w:hAnsiTheme="minorHAnsi" w:cstheme="minorHAnsi"/>
          <w:sz w:val="28"/>
          <w:szCs w:val="28"/>
        </w:rPr>
      </w:pPr>
      <w:r w:rsidRPr="001D4418">
        <w:rPr>
          <w:rFonts w:asciiTheme="minorHAnsi" w:hAnsiTheme="minorHAnsi" w:cstheme="minorHAnsi"/>
          <w:sz w:val="28"/>
          <w:szCs w:val="28"/>
        </w:rPr>
        <w:t xml:space="preserve">Kuvataiteen valinnaisaineessa perehdytään sisällöllisesti tarkemmin erilaisiin piirustus- ja maalaustekniikkoihin sekä työskentelyssä tarvittaviin välineisiin ja paperilaatuihin. Tutuksi tulevat mm. erilaiset lyijykynät, hiilet, pastelli- ja öljyliidut, muste sekä akryyli-, pullo- ja vesivärit. Väri- ja muoto-oppia sivutaan läpi valinnaisaineen. Teemme myös erilaisia kokeiluja tekniikkoja yhdistelemällä. Rakentelu- ja muotoiluosiossa käytämme mm. savea, kipsiä, paperimassaa, rautalankaa, puuta sekä erilaisia kierrätysmateriaaleja. Kokeilemme myös grafiikan menetelmiä ja teemme ympäristö- ja maataidetta koulumme lähialueilla. Taiteen tuntemus lisääntyy mm. kirjallisuuden, videonäytteiden, sekä netin kautta. Mahdollisuuksien mukaan vierailemme taidemuseossa tai galleriassa. Kokoamme aikaansaannoksistamme säännöllisesti pieniä näyttelyitä koulullemme. </w:t>
      </w:r>
    </w:p>
    <w:p w14:paraId="6FD0CC90" w14:textId="77777777" w:rsidR="004542A0" w:rsidRPr="001D4418" w:rsidRDefault="004542A0" w:rsidP="007B4B62">
      <w:pPr>
        <w:pStyle w:val="NormaaliWWW"/>
        <w:jc w:val="both"/>
        <w:rPr>
          <w:rFonts w:asciiTheme="minorHAnsi" w:hAnsiTheme="minorHAnsi" w:cstheme="minorHAnsi"/>
          <w:sz w:val="28"/>
          <w:szCs w:val="28"/>
        </w:rPr>
      </w:pPr>
    </w:p>
    <w:p w14:paraId="49F8B710" w14:textId="77777777" w:rsidR="001D4418" w:rsidRPr="001D4418" w:rsidRDefault="001D4418" w:rsidP="007B4B62">
      <w:pPr>
        <w:pStyle w:val="NormaaliWWW"/>
        <w:jc w:val="both"/>
        <w:rPr>
          <w:rFonts w:asciiTheme="minorHAnsi" w:hAnsiTheme="minorHAnsi" w:cstheme="minorHAnsi"/>
          <w:sz w:val="28"/>
          <w:szCs w:val="28"/>
        </w:rPr>
      </w:pPr>
      <w:r w:rsidRPr="001D4418">
        <w:rPr>
          <w:rFonts w:asciiTheme="minorHAnsi" w:hAnsiTheme="minorHAnsi" w:cstheme="minorHAnsi"/>
          <w:sz w:val="28"/>
          <w:szCs w:val="28"/>
        </w:rPr>
        <w:lastRenderedPageBreak/>
        <w:t xml:space="preserve">Arviointi: </w:t>
      </w:r>
    </w:p>
    <w:p w14:paraId="6593BFF8" w14:textId="77777777" w:rsidR="001D4418" w:rsidRPr="001D4418" w:rsidRDefault="001D4418" w:rsidP="007B4B62">
      <w:pPr>
        <w:pStyle w:val="NormaaliWWW"/>
        <w:jc w:val="both"/>
        <w:rPr>
          <w:rFonts w:asciiTheme="minorHAnsi" w:hAnsiTheme="minorHAnsi" w:cstheme="minorHAnsi"/>
          <w:sz w:val="28"/>
          <w:szCs w:val="28"/>
        </w:rPr>
      </w:pPr>
      <w:r w:rsidRPr="001D4418">
        <w:rPr>
          <w:rFonts w:asciiTheme="minorHAnsi" w:hAnsiTheme="minorHAnsi" w:cstheme="minorHAnsi"/>
          <w:sz w:val="28"/>
          <w:szCs w:val="28"/>
        </w:rPr>
        <w:t xml:space="preserve">Kuvataiteessa arvioidaan lopullisen taiteellisen tuotoksen lisäksi itse tekemisen prosessia. Arvioidaan mm. oppilaan kykyä tutkia annettua aihetta monipuolisesti sekä kykyä soveltaa eri tekniikkojen antamia mahdollisuuksia omaan työhönsä. 9. luokan keväällä toteutetaan lopputyöprojekti, jossa oppilas saa itse valita haluamansa teeman ja siihen sopivan toteutustavan kuvataiteen tekniikoista. Töitä tarkastellaan yhdessä oppilaan kanssa, ryhmän keskusteluissa sekä oppilaan itsearviointina. Innostuneisuus ja tekemiseen antautuminen vaikuttavat kokonaisarviointiin töiden ohella merkittävästi. Ideat ja valmiit tuotokset kootaan sähköiseen portfolioon, joka toimii myös arvioinnin perustana. </w:t>
      </w:r>
    </w:p>
    <w:p w14:paraId="42BFC33B" w14:textId="77777777" w:rsidR="00C33376" w:rsidRDefault="00C33376" w:rsidP="007B4B62">
      <w:pPr>
        <w:pStyle w:val="NormaaliWWW"/>
        <w:jc w:val="both"/>
        <w:rPr>
          <w:rFonts w:asciiTheme="minorHAnsi" w:hAnsiTheme="minorHAnsi" w:cstheme="minorHAnsi"/>
          <w:b/>
          <w:sz w:val="28"/>
          <w:szCs w:val="28"/>
          <w:highlight w:val="cyan"/>
        </w:rPr>
      </w:pPr>
    </w:p>
    <w:p w14:paraId="51B19742" w14:textId="77777777" w:rsidR="005172F0" w:rsidRPr="001D4418" w:rsidRDefault="00440B28" w:rsidP="007B4B62">
      <w:pPr>
        <w:pStyle w:val="NormaaliWWW"/>
        <w:jc w:val="both"/>
        <w:rPr>
          <w:rFonts w:asciiTheme="minorHAnsi" w:hAnsiTheme="minorHAnsi" w:cstheme="minorHAnsi"/>
          <w:b/>
          <w:sz w:val="28"/>
          <w:szCs w:val="28"/>
        </w:rPr>
      </w:pPr>
      <w:r w:rsidRPr="001D4418">
        <w:rPr>
          <w:rFonts w:asciiTheme="minorHAnsi" w:hAnsiTheme="minorHAnsi" w:cstheme="minorHAnsi"/>
          <w:b/>
          <w:sz w:val="28"/>
          <w:szCs w:val="28"/>
          <w:highlight w:val="cyan"/>
        </w:rPr>
        <w:t>LIIKUNTA</w:t>
      </w:r>
    </w:p>
    <w:p w14:paraId="3D10F3F8" w14:textId="084EC6EE" w:rsidR="00C33376" w:rsidRDefault="005172F0" w:rsidP="007B4B62">
      <w:pPr>
        <w:pStyle w:val="NormaaliWWW"/>
        <w:jc w:val="both"/>
        <w:rPr>
          <w:rFonts w:asciiTheme="minorHAnsi" w:hAnsiTheme="minorHAnsi" w:cstheme="minorHAnsi"/>
          <w:sz w:val="28"/>
          <w:szCs w:val="28"/>
        </w:rPr>
      </w:pPr>
      <w:r w:rsidRPr="001D4418">
        <w:rPr>
          <w:rFonts w:asciiTheme="minorHAnsi" w:hAnsiTheme="minorHAnsi" w:cstheme="minorHAnsi"/>
          <w:sz w:val="28"/>
          <w:szCs w:val="28"/>
        </w:rPr>
        <w:t xml:space="preserve">Liikunnan tarkoitus on tuottaa iloa, virkistystä ja hyvinvointia. Syventävän kurssin tavoitteena on motoristen perustaitojen vahvistaminen, monipuolistaminen sekä liikunnallisten valmiuksien kehittäminen ja taitojen syventäminen. Oppilaat osallistuvat toiminnan suunnitteluun valiten osan sisältöjä ja liikuntamuotoja yhdessä ryhmän kanssa. Liikunnassa hyödynnetään eri liikuntaympäristöjä ja liikuntamuotoja tutustuen myös uusiin ja erilaisiin liikuntamuotoihin. </w:t>
      </w:r>
    </w:p>
    <w:p w14:paraId="4E6C3D85" w14:textId="77777777" w:rsidR="00592D41" w:rsidRDefault="00592D41" w:rsidP="007B4B62">
      <w:pPr>
        <w:pStyle w:val="NormaaliWWW"/>
        <w:jc w:val="both"/>
        <w:rPr>
          <w:rFonts w:asciiTheme="minorHAnsi" w:hAnsiTheme="minorHAnsi" w:cstheme="minorHAnsi"/>
          <w:sz w:val="28"/>
          <w:szCs w:val="28"/>
        </w:rPr>
      </w:pPr>
    </w:p>
    <w:p w14:paraId="2980FBA6" w14:textId="77777777" w:rsidR="005172F0" w:rsidRPr="00592D41" w:rsidRDefault="001D4418" w:rsidP="007B4B62">
      <w:pPr>
        <w:pStyle w:val="NormaaliWWW"/>
        <w:jc w:val="both"/>
        <w:rPr>
          <w:rFonts w:asciiTheme="minorHAnsi" w:hAnsiTheme="minorHAnsi" w:cstheme="minorHAnsi"/>
          <w:sz w:val="28"/>
          <w:szCs w:val="28"/>
        </w:rPr>
      </w:pPr>
      <w:r>
        <w:rPr>
          <w:rFonts w:asciiTheme="minorHAnsi" w:hAnsiTheme="minorHAnsi" w:cstheme="minorHAnsi"/>
          <w:b/>
          <w:sz w:val="28"/>
          <w:szCs w:val="28"/>
          <w:highlight w:val="cyan"/>
        </w:rPr>
        <w:t>LIIKUNTA, Palloilu</w:t>
      </w:r>
    </w:p>
    <w:p w14:paraId="5442CB19" w14:textId="77777777" w:rsidR="005172F0" w:rsidRPr="001D4418" w:rsidRDefault="005172F0" w:rsidP="007B4B62">
      <w:pPr>
        <w:pStyle w:val="NormaaliWWW"/>
        <w:jc w:val="both"/>
        <w:rPr>
          <w:rFonts w:asciiTheme="minorHAnsi" w:hAnsiTheme="minorHAnsi" w:cstheme="minorHAnsi"/>
          <w:sz w:val="28"/>
          <w:szCs w:val="28"/>
        </w:rPr>
      </w:pPr>
      <w:r w:rsidRPr="001D4418">
        <w:rPr>
          <w:rFonts w:asciiTheme="minorHAnsi" w:hAnsiTheme="minorHAnsi" w:cstheme="minorHAnsi"/>
          <w:sz w:val="28"/>
          <w:szCs w:val="28"/>
        </w:rPr>
        <w:t xml:space="preserve">Kurssilla perehdytään monipuolisesti eri palloilulajeihin (maalipelit, pallottelupelit, polttopelit ja tarkkuuspelit) ja vahvistetaan oppilaan pelikäsitystä, taktiikkaa ja sääntötietoutta. Tavoitteena on vahvistaa sosiaalisia taitoja ja saada myönteisiä liikuntakokemuksia yhdessä pelaamisen kautta reilun pelin hengessä. </w:t>
      </w:r>
    </w:p>
    <w:p w14:paraId="53CD0DC5" w14:textId="012F4713" w:rsidR="005172F0" w:rsidRDefault="005172F0" w:rsidP="007B4B62">
      <w:pPr>
        <w:pStyle w:val="NormaaliWWW"/>
        <w:jc w:val="both"/>
        <w:rPr>
          <w:rFonts w:asciiTheme="minorHAnsi" w:hAnsiTheme="minorHAnsi" w:cstheme="minorHAnsi"/>
          <w:sz w:val="28"/>
          <w:szCs w:val="28"/>
        </w:rPr>
      </w:pPr>
      <w:r w:rsidRPr="001D4418">
        <w:rPr>
          <w:rFonts w:asciiTheme="minorHAnsi" w:hAnsiTheme="minorHAnsi" w:cstheme="minorHAnsi"/>
          <w:sz w:val="28"/>
          <w:szCs w:val="28"/>
        </w:rPr>
        <w:t xml:space="preserve">Kurssin sisältö suunnitellaan yhdessä oppilaiden kanssa. Mahdollisuuksien mukaan voidaan tutustua myös uusiin palloilulajeihin. </w:t>
      </w:r>
    </w:p>
    <w:p w14:paraId="7C961003" w14:textId="52D6812B" w:rsidR="00964964" w:rsidRDefault="00964964" w:rsidP="007B4B62">
      <w:pPr>
        <w:spacing w:after="0" w:line="240" w:lineRule="auto"/>
        <w:jc w:val="both"/>
        <w:rPr>
          <w:rFonts w:eastAsia="Times New Roman" w:cstheme="minorHAnsi"/>
          <w:sz w:val="28"/>
          <w:szCs w:val="28"/>
          <w:lang w:eastAsia="fi-FI"/>
        </w:rPr>
      </w:pPr>
    </w:p>
    <w:p w14:paraId="0A262C83" w14:textId="77777777" w:rsidR="004542A0" w:rsidRDefault="004542A0" w:rsidP="007B4B62">
      <w:pPr>
        <w:spacing w:after="0" w:line="240" w:lineRule="auto"/>
        <w:jc w:val="both"/>
        <w:rPr>
          <w:rFonts w:eastAsia="Times New Roman" w:cstheme="minorHAnsi"/>
          <w:sz w:val="28"/>
          <w:szCs w:val="28"/>
          <w:lang w:eastAsia="fi-FI"/>
        </w:rPr>
      </w:pPr>
    </w:p>
    <w:p w14:paraId="23F12DF1" w14:textId="77777777" w:rsidR="00ED3999" w:rsidRPr="003F49AF" w:rsidRDefault="00ED3999" w:rsidP="007B4B62">
      <w:pPr>
        <w:spacing w:after="0" w:line="240" w:lineRule="auto"/>
        <w:jc w:val="both"/>
        <w:rPr>
          <w:rFonts w:eastAsia="Times New Roman" w:cstheme="minorHAnsi"/>
          <w:color w:val="000000"/>
          <w:sz w:val="28"/>
          <w:szCs w:val="28"/>
          <w:lang w:eastAsia="fi-FI"/>
        </w:rPr>
      </w:pPr>
      <w:r w:rsidRPr="00ED3999">
        <w:rPr>
          <w:rFonts w:eastAsia="Times New Roman" w:cstheme="minorHAnsi"/>
          <w:b/>
          <w:color w:val="000000"/>
          <w:sz w:val="28"/>
          <w:szCs w:val="28"/>
          <w:highlight w:val="cyan"/>
          <w:lang w:eastAsia="fi-FI"/>
        </w:rPr>
        <w:t>MATEMATIIKKA</w:t>
      </w:r>
      <w:r w:rsidRPr="003F49AF">
        <w:rPr>
          <w:rFonts w:eastAsia="Times New Roman" w:cstheme="minorHAnsi"/>
          <w:color w:val="000000"/>
          <w:sz w:val="28"/>
          <w:szCs w:val="28"/>
          <w:highlight w:val="cyan"/>
          <w:lang w:eastAsia="fi-FI"/>
        </w:rPr>
        <w:t xml:space="preserve">: </w:t>
      </w:r>
      <w:r w:rsidRPr="00607E99">
        <w:rPr>
          <w:rFonts w:eastAsia="Times New Roman" w:cstheme="minorHAnsi"/>
          <w:b/>
          <w:color w:val="000000"/>
          <w:sz w:val="28"/>
          <w:szCs w:val="28"/>
          <w:highlight w:val="cyan"/>
          <w:lang w:eastAsia="fi-FI"/>
        </w:rPr>
        <w:t>Oivalla, ymmärrä, sovella</w:t>
      </w:r>
    </w:p>
    <w:p w14:paraId="767C2AEC" w14:textId="77777777" w:rsidR="00ED3999" w:rsidRPr="003F49AF" w:rsidRDefault="00ED3999" w:rsidP="007B4B62">
      <w:pPr>
        <w:spacing w:after="0" w:line="240" w:lineRule="auto"/>
        <w:jc w:val="both"/>
        <w:rPr>
          <w:rFonts w:eastAsia="Times New Roman" w:cstheme="minorHAnsi"/>
          <w:color w:val="000000"/>
          <w:sz w:val="28"/>
          <w:szCs w:val="28"/>
          <w:lang w:eastAsia="fi-FI"/>
        </w:rPr>
      </w:pPr>
      <w:r w:rsidRPr="003F49AF">
        <w:rPr>
          <w:rFonts w:eastAsia="Times New Roman" w:cstheme="minorHAnsi"/>
          <w:color w:val="000000"/>
          <w:sz w:val="28"/>
          <w:szCs w:val="28"/>
          <w:lang w:eastAsia="fi-FI"/>
        </w:rPr>
        <w:t> </w:t>
      </w:r>
    </w:p>
    <w:p w14:paraId="14879EAA" w14:textId="77777777" w:rsidR="00ED3999" w:rsidRDefault="00ED3999" w:rsidP="007B4B62">
      <w:pPr>
        <w:spacing w:after="0" w:line="240" w:lineRule="auto"/>
        <w:jc w:val="both"/>
        <w:rPr>
          <w:rFonts w:eastAsia="Times New Roman" w:cstheme="minorHAnsi"/>
          <w:color w:val="000000"/>
          <w:sz w:val="28"/>
          <w:szCs w:val="28"/>
          <w:lang w:eastAsia="fi-FI"/>
        </w:rPr>
      </w:pPr>
      <w:r w:rsidRPr="003F49AF">
        <w:rPr>
          <w:rFonts w:eastAsia="Times New Roman" w:cstheme="minorHAnsi"/>
          <w:color w:val="000000"/>
          <w:sz w:val="28"/>
          <w:szCs w:val="28"/>
          <w:lang w:eastAsia="fi-FI"/>
        </w:rPr>
        <w:t xml:space="preserve">Valinnaisella matematiikan kurssilla vahvistetaan laskurutiinia, loogista ajattelua ja annetaan mahdollisuus onnistumisen elämyksiin. Opetuksen lähtökohdat valitaan oppilaita palvelevalla tavalla. Kurssilla on mahdollisuus saada tukea matematiikan </w:t>
      </w:r>
      <w:r w:rsidRPr="003F49AF">
        <w:rPr>
          <w:rFonts w:eastAsia="Times New Roman" w:cstheme="minorHAnsi"/>
          <w:color w:val="000000"/>
          <w:sz w:val="28"/>
          <w:szCs w:val="28"/>
          <w:lang w:eastAsia="fi-FI"/>
        </w:rPr>
        <w:lastRenderedPageBreak/>
        <w:t>opiskeluun, mutta tarvittaessa myös haasteita. Konkretia toimii tärkeänä osana opiskelua. Oppilaita rohkaistaan käyttämään ajattelua tukevia piirroksia, toiminnallisen matematiikan välineitä sekä hyödyntämään tieto- ja viestintäteknologiaa oman taitotason ja kiinnostuksen mukaan. </w:t>
      </w:r>
    </w:p>
    <w:p w14:paraId="31DEAE35" w14:textId="77777777" w:rsidR="00ED3999" w:rsidRPr="003F49AF" w:rsidRDefault="00ED3999" w:rsidP="007B4B62">
      <w:pPr>
        <w:spacing w:after="0" w:line="240" w:lineRule="auto"/>
        <w:jc w:val="both"/>
        <w:rPr>
          <w:rFonts w:eastAsia="Times New Roman" w:cstheme="minorHAnsi"/>
          <w:color w:val="000000"/>
          <w:sz w:val="28"/>
          <w:szCs w:val="28"/>
          <w:lang w:eastAsia="fi-FI"/>
        </w:rPr>
      </w:pPr>
    </w:p>
    <w:p w14:paraId="46CE07E9" w14:textId="77777777" w:rsidR="00ED3999" w:rsidRDefault="00ED3999" w:rsidP="007B4B62">
      <w:pPr>
        <w:spacing w:after="0" w:line="240" w:lineRule="auto"/>
        <w:jc w:val="both"/>
        <w:rPr>
          <w:rFonts w:eastAsia="Times New Roman" w:cstheme="minorHAnsi"/>
          <w:color w:val="000000"/>
          <w:sz w:val="28"/>
          <w:szCs w:val="28"/>
          <w:lang w:eastAsia="fi-FI"/>
        </w:rPr>
      </w:pPr>
      <w:r w:rsidRPr="003F49AF">
        <w:rPr>
          <w:rFonts w:eastAsia="Times New Roman" w:cstheme="minorHAnsi"/>
          <w:color w:val="000000"/>
          <w:sz w:val="28"/>
          <w:szCs w:val="28"/>
          <w:lang w:eastAsia="fi-FI"/>
        </w:rPr>
        <w:t>Kurssilla tutustutaan matematiikan hyödyntämiseen eri aloilla. Kurssi voi sisältää erilaisia projekteja ja vierailuja. </w:t>
      </w:r>
    </w:p>
    <w:p w14:paraId="69125B9F" w14:textId="77777777" w:rsidR="00ED3999" w:rsidRPr="003F49AF" w:rsidRDefault="00ED3999" w:rsidP="007B4B62">
      <w:pPr>
        <w:spacing w:after="0" w:line="240" w:lineRule="auto"/>
        <w:jc w:val="both"/>
        <w:rPr>
          <w:rFonts w:eastAsia="Times New Roman" w:cstheme="minorHAnsi"/>
          <w:color w:val="000000"/>
          <w:sz w:val="28"/>
          <w:szCs w:val="28"/>
          <w:lang w:eastAsia="fi-FI"/>
        </w:rPr>
      </w:pPr>
    </w:p>
    <w:p w14:paraId="0051C4C6" w14:textId="7586418D" w:rsidR="00964964" w:rsidRDefault="00ED3999" w:rsidP="007B4B62">
      <w:pPr>
        <w:spacing w:after="0" w:line="240" w:lineRule="auto"/>
        <w:jc w:val="both"/>
        <w:rPr>
          <w:rFonts w:eastAsia="Times New Roman" w:cstheme="minorHAnsi"/>
          <w:color w:val="000000"/>
          <w:sz w:val="28"/>
          <w:szCs w:val="28"/>
          <w:lang w:eastAsia="fi-FI"/>
        </w:rPr>
      </w:pPr>
      <w:r w:rsidRPr="003F49AF">
        <w:rPr>
          <w:rFonts w:eastAsia="Times New Roman" w:cstheme="minorHAnsi"/>
          <w:color w:val="000000"/>
          <w:sz w:val="28"/>
          <w:szCs w:val="28"/>
          <w:lang w:eastAsia="fi-FI"/>
        </w:rPr>
        <w:t>Monipuolisella arvioinnilla ja kannustavalla palautteella tuetaan matemaattisen ajattelun ja itseluottamuksen kehittymistä ja ylläpidetään ja vahvistetaan opiskelumotivaatiota. Oppilailla on aktiivinen rooli arvioinnissa.</w:t>
      </w:r>
    </w:p>
    <w:p w14:paraId="3A8DC59E" w14:textId="77777777" w:rsidR="004542A0" w:rsidRPr="00592D41" w:rsidRDefault="004542A0" w:rsidP="007B4B62">
      <w:pPr>
        <w:spacing w:after="0" w:line="240" w:lineRule="auto"/>
        <w:jc w:val="both"/>
        <w:rPr>
          <w:rFonts w:eastAsia="Times New Roman" w:cstheme="minorHAnsi"/>
          <w:color w:val="000000"/>
          <w:sz w:val="28"/>
          <w:szCs w:val="28"/>
          <w:lang w:eastAsia="fi-FI"/>
        </w:rPr>
      </w:pPr>
    </w:p>
    <w:p w14:paraId="4199EE77" w14:textId="77777777" w:rsidR="004B2B33" w:rsidRPr="004B2B33" w:rsidRDefault="004B2B33" w:rsidP="004B2B33">
      <w:pPr>
        <w:shd w:val="clear" w:color="auto" w:fill="FFFFFF"/>
        <w:spacing w:line="235" w:lineRule="atLeast"/>
        <w:rPr>
          <w:rFonts w:ascii="Calibri" w:eastAsia="Times New Roman" w:hAnsi="Calibri" w:cs="Calibri"/>
          <w:sz w:val="28"/>
          <w:szCs w:val="28"/>
          <w:lang w:eastAsia="fi-FI"/>
        </w:rPr>
      </w:pPr>
    </w:p>
    <w:p w14:paraId="337C5153" w14:textId="77777777" w:rsidR="00C33376" w:rsidRPr="00E61781" w:rsidRDefault="00C33376" w:rsidP="007B4B62">
      <w:pPr>
        <w:pStyle w:val="NormaaliWWW"/>
        <w:jc w:val="both"/>
        <w:rPr>
          <w:rFonts w:asciiTheme="minorHAnsi" w:hAnsiTheme="minorHAnsi" w:cstheme="minorHAnsi"/>
          <w:b/>
          <w:sz w:val="28"/>
          <w:szCs w:val="28"/>
        </w:rPr>
      </w:pPr>
      <w:r w:rsidRPr="001D4418">
        <w:rPr>
          <w:rFonts w:asciiTheme="minorHAnsi" w:hAnsiTheme="minorHAnsi" w:cstheme="minorHAnsi"/>
          <w:b/>
          <w:sz w:val="28"/>
          <w:szCs w:val="28"/>
          <w:highlight w:val="cyan"/>
        </w:rPr>
        <w:t>TE</w:t>
      </w:r>
      <w:r>
        <w:rPr>
          <w:rFonts w:asciiTheme="minorHAnsi" w:hAnsiTheme="minorHAnsi" w:cstheme="minorHAnsi"/>
          <w:b/>
          <w:sz w:val="28"/>
          <w:szCs w:val="28"/>
          <w:highlight w:val="cyan"/>
        </w:rPr>
        <w:t>KSTIILITYÖ – Pintaa syvemmälle</w:t>
      </w:r>
      <w:r w:rsidRPr="001D4418">
        <w:rPr>
          <w:rFonts w:asciiTheme="minorHAnsi" w:hAnsiTheme="minorHAnsi" w:cstheme="minorHAnsi"/>
          <w:b/>
          <w:sz w:val="28"/>
          <w:szCs w:val="28"/>
        </w:rPr>
        <w:t xml:space="preserve"> </w:t>
      </w:r>
    </w:p>
    <w:p w14:paraId="43489AD2" w14:textId="77777777" w:rsidR="00C33376" w:rsidRPr="00E61781" w:rsidRDefault="00C33376" w:rsidP="007B4B62">
      <w:pPr>
        <w:pStyle w:val="NormaaliWWW"/>
        <w:jc w:val="both"/>
        <w:rPr>
          <w:rFonts w:asciiTheme="minorHAnsi" w:hAnsiTheme="minorHAnsi"/>
          <w:sz w:val="28"/>
        </w:rPr>
      </w:pPr>
      <w:r w:rsidRPr="00E61781">
        <w:rPr>
          <w:rFonts w:asciiTheme="minorHAnsi" w:hAnsiTheme="minorHAnsi"/>
          <w:sz w:val="28"/>
        </w:rPr>
        <w:t xml:space="preserve">Tavoitteet: </w:t>
      </w:r>
    </w:p>
    <w:p w14:paraId="53683092" w14:textId="77777777" w:rsidR="00C33376" w:rsidRPr="00E61781" w:rsidRDefault="00C33376" w:rsidP="007B4B62">
      <w:pPr>
        <w:pStyle w:val="NormaaliWWW"/>
        <w:jc w:val="both"/>
        <w:rPr>
          <w:rFonts w:asciiTheme="minorHAnsi" w:hAnsiTheme="minorHAnsi"/>
          <w:sz w:val="28"/>
        </w:rPr>
      </w:pPr>
      <w:r w:rsidRPr="00E61781">
        <w:rPr>
          <w:rFonts w:asciiTheme="minorHAnsi" w:hAnsiTheme="minorHAnsi"/>
          <w:sz w:val="28"/>
        </w:rPr>
        <w:t xml:space="preserve">Tekstiilityössä tavoitteena on syventää oppilaan omaa osaamista tutustumalla monipuolisesti tekstiilityön materiaaleihin, työvälineisiin sekä tekniikoihin. </w:t>
      </w:r>
      <w:r w:rsidRPr="00E61781">
        <w:rPr>
          <w:rFonts w:asciiTheme="minorHAnsi" w:hAnsiTheme="minorHAnsi"/>
          <w:sz w:val="28"/>
          <w:u w:val="single"/>
        </w:rPr>
        <w:t xml:space="preserve">Toteutettavissa projekteissa oppilas suunnittelee ja valmistaa omien suunnitelmien pohjalta yksilöllisiä, esteettisiä ja tarkoituksenmukaisia töitä. </w:t>
      </w:r>
      <w:r w:rsidRPr="00E61781">
        <w:rPr>
          <w:rFonts w:asciiTheme="minorHAnsi" w:hAnsiTheme="minorHAnsi"/>
          <w:sz w:val="28"/>
        </w:rPr>
        <w:t xml:space="preserve">Opinnoissa syvennetään oppilaan käsityötaitoja ja -tietoja, jolloin hän pystyy entistä itsenäisemmin tekemään materiaali-, työtapa- ja työvälinevalintoja käsityöprosessin eri vaiheissa </w:t>
      </w:r>
    </w:p>
    <w:p w14:paraId="5F1C396A" w14:textId="77777777" w:rsidR="00C33376" w:rsidRPr="00E61781" w:rsidRDefault="00C33376" w:rsidP="007B4B62">
      <w:pPr>
        <w:pStyle w:val="NormaaliWWW"/>
        <w:jc w:val="both"/>
        <w:rPr>
          <w:rFonts w:asciiTheme="minorHAnsi" w:hAnsiTheme="minorHAnsi"/>
          <w:sz w:val="28"/>
        </w:rPr>
      </w:pPr>
      <w:r w:rsidRPr="00E61781">
        <w:rPr>
          <w:rFonts w:asciiTheme="minorHAnsi" w:hAnsiTheme="minorHAnsi"/>
          <w:sz w:val="28"/>
        </w:rPr>
        <w:t xml:space="preserve">Sisällöt: </w:t>
      </w:r>
    </w:p>
    <w:p w14:paraId="58D37252" w14:textId="77777777" w:rsidR="00C33376" w:rsidRPr="00E61781" w:rsidRDefault="00C33376" w:rsidP="007B4B62">
      <w:pPr>
        <w:spacing w:after="0" w:line="240" w:lineRule="auto"/>
        <w:jc w:val="both"/>
        <w:rPr>
          <w:rFonts w:cs="Times New Roman"/>
          <w:sz w:val="28"/>
          <w:szCs w:val="24"/>
        </w:rPr>
      </w:pPr>
      <w:r w:rsidRPr="00E61781">
        <w:rPr>
          <w:rFonts w:cs="Times New Roman"/>
          <w:b/>
          <w:sz w:val="28"/>
          <w:szCs w:val="24"/>
        </w:rPr>
        <w:t>Kahdeksannella luokalla</w:t>
      </w:r>
      <w:r w:rsidRPr="00E61781">
        <w:rPr>
          <w:rFonts w:cs="Times New Roman"/>
          <w:sz w:val="28"/>
          <w:szCs w:val="24"/>
        </w:rPr>
        <w:t xml:space="preserve"> aihepiirit ovat kaikille samoja esim. pukeutuminen / muoti / oma tyyli tai sisustus ym. Teemojen pohjalta oppilas suunnittelee ja valmistaa oman kiinnostuksensa ja tarpeensa mukaisen työn. Materiaalit ja toteutustekniikat valitaan tarkoituksenmukaisesti oppilaan suunnitelman pohjalta.  </w:t>
      </w:r>
    </w:p>
    <w:p w14:paraId="42D59353" w14:textId="77777777" w:rsidR="00C33376" w:rsidRPr="00E61781" w:rsidRDefault="00C33376" w:rsidP="007B4B62">
      <w:pPr>
        <w:pStyle w:val="NormaaliWWW"/>
        <w:jc w:val="both"/>
        <w:rPr>
          <w:rFonts w:asciiTheme="minorHAnsi" w:hAnsiTheme="minorHAnsi"/>
          <w:sz w:val="28"/>
        </w:rPr>
      </w:pPr>
      <w:r w:rsidRPr="00E61781">
        <w:rPr>
          <w:rFonts w:asciiTheme="minorHAnsi" w:hAnsiTheme="minorHAnsi"/>
          <w:b/>
          <w:sz w:val="28"/>
        </w:rPr>
        <w:t>Yhdeksännellä luokalla</w:t>
      </w:r>
      <w:r w:rsidRPr="00E61781">
        <w:rPr>
          <w:rFonts w:asciiTheme="minorHAnsi" w:hAnsiTheme="minorHAnsi"/>
          <w:sz w:val="28"/>
        </w:rPr>
        <w:t xml:space="preserve"> oppilas laatii oman oppimissuunnitelman, jossa asettaa itselleen tavoitteet miettien mitä tekstiilityön osa-alueita haluaa vielä syventää. Työt suunnitellaan oman kiinnostuksen ja tarpeiden mukaan. Oma oppimissuunnitelma ohjaa oppilaan ideointia, suunnittelua, työskentelyä ja dokumentointia. </w:t>
      </w:r>
    </w:p>
    <w:p w14:paraId="1681A156" w14:textId="77777777" w:rsidR="00C33376" w:rsidRPr="00E61781" w:rsidRDefault="00C33376" w:rsidP="007B4B62">
      <w:pPr>
        <w:pStyle w:val="NormaaliWWW"/>
        <w:jc w:val="both"/>
        <w:rPr>
          <w:rFonts w:asciiTheme="minorHAnsi" w:hAnsiTheme="minorHAnsi"/>
          <w:sz w:val="28"/>
        </w:rPr>
      </w:pPr>
      <w:r w:rsidRPr="00E61781">
        <w:rPr>
          <w:rFonts w:asciiTheme="minorHAnsi" w:hAnsiTheme="minorHAnsi"/>
          <w:sz w:val="28"/>
        </w:rPr>
        <w:t xml:space="preserve">Arviointi: </w:t>
      </w:r>
    </w:p>
    <w:p w14:paraId="3D599728" w14:textId="0DC64759" w:rsidR="00C33376" w:rsidRPr="00C33376" w:rsidRDefault="00C33376" w:rsidP="007B4B62">
      <w:pPr>
        <w:pStyle w:val="NormaaliWWW"/>
        <w:jc w:val="both"/>
        <w:rPr>
          <w:rFonts w:asciiTheme="minorHAnsi" w:hAnsiTheme="minorHAnsi"/>
          <w:sz w:val="28"/>
        </w:rPr>
      </w:pPr>
      <w:r w:rsidRPr="00E61781">
        <w:rPr>
          <w:rFonts w:asciiTheme="minorHAnsi" w:hAnsiTheme="minorHAnsi"/>
          <w:sz w:val="28"/>
        </w:rPr>
        <w:t>Arviointi perustuu kokonaiseen käsityön prosessiin. Työskentelyprosessi sisältää tuotteen suunnittelun, toteutuksen, dokumentoinnin ja arvioinnin. Itsearviointi- ja dokumentointitaitoja kehitetään portfoliotyöskentelyn avulla.</w:t>
      </w:r>
    </w:p>
    <w:p w14:paraId="3108A62F" w14:textId="77777777" w:rsidR="00C33376" w:rsidRPr="00A673C4" w:rsidRDefault="00C33376" w:rsidP="00A673C4">
      <w:pPr>
        <w:spacing w:before="102" w:after="102" w:line="360" w:lineRule="auto"/>
        <w:jc w:val="both"/>
        <w:rPr>
          <w:rFonts w:eastAsia="Times New Roman" w:cstheme="minorHAnsi"/>
          <w:b/>
          <w:bCs/>
          <w:sz w:val="28"/>
          <w:szCs w:val="28"/>
          <w:lang w:eastAsia="fi-FI"/>
        </w:rPr>
      </w:pPr>
      <w:r w:rsidRPr="00D265CB">
        <w:rPr>
          <w:rFonts w:eastAsia="Times New Roman" w:cstheme="minorHAnsi"/>
          <w:b/>
          <w:bCs/>
          <w:sz w:val="28"/>
          <w:szCs w:val="28"/>
          <w:highlight w:val="cyan"/>
          <w:lang w:eastAsia="fi-FI"/>
        </w:rPr>
        <w:lastRenderedPageBreak/>
        <w:t>TEKNINEN TYÖ</w:t>
      </w:r>
    </w:p>
    <w:p w14:paraId="33DC2BF2" w14:textId="77777777" w:rsidR="00C33376" w:rsidRPr="00C33376" w:rsidRDefault="00C33376" w:rsidP="007B4B62">
      <w:pPr>
        <w:spacing w:before="102" w:after="102" w:line="240" w:lineRule="auto"/>
        <w:jc w:val="both"/>
        <w:rPr>
          <w:rFonts w:eastAsia="Times New Roman" w:cstheme="minorHAnsi"/>
          <w:sz w:val="28"/>
          <w:szCs w:val="28"/>
          <w:lang w:eastAsia="fi-FI"/>
        </w:rPr>
      </w:pPr>
      <w:r w:rsidRPr="00C33376">
        <w:rPr>
          <w:rFonts w:eastAsia="Times New Roman" w:cstheme="minorHAnsi"/>
          <w:sz w:val="28"/>
          <w:szCs w:val="28"/>
          <w:lang w:eastAsia="fi-FI"/>
        </w:rPr>
        <w:t xml:space="preserve">Haluatko ideoida, suunnitella ja valmistaa omia esineitä/tuotteita oman mielenkiintosi mukaan? Käytössä kaikki käsityön materiaalit, koneet ja tekniikat mahdollisuuksien mukaan. Syvennytään metalli-, puu- ja muovimateriaalien mahdollisuuksiin, konetekniikan perusteisiin sekä elektroniikkaan, automaatioon ja ohjelmointiin mahdollisuuksien mukaan. Tutustaan teknisten alojen yrityksiin ja teollisuuteen. </w:t>
      </w:r>
    </w:p>
    <w:p w14:paraId="208EB8B6" w14:textId="77777777" w:rsidR="00C33376" w:rsidRPr="00C33376" w:rsidRDefault="00C33376" w:rsidP="007B4B62">
      <w:pPr>
        <w:spacing w:before="102" w:after="102" w:line="240" w:lineRule="auto"/>
        <w:jc w:val="both"/>
        <w:rPr>
          <w:rFonts w:eastAsia="Times New Roman" w:cstheme="minorHAnsi"/>
          <w:sz w:val="28"/>
          <w:szCs w:val="28"/>
          <w:lang w:eastAsia="fi-FI"/>
        </w:rPr>
      </w:pPr>
      <w:r w:rsidRPr="00C33376">
        <w:rPr>
          <w:rFonts w:eastAsia="Times New Roman" w:cstheme="minorHAnsi"/>
          <w:b/>
          <w:bCs/>
          <w:sz w:val="28"/>
          <w:szCs w:val="28"/>
          <w:lang w:eastAsia="fi-FI"/>
        </w:rPr>
        <w:t>Tavoitteet</w:t>
      </w:r>
    </w:p>
    <w:p w14:paraId="1E50D0C5" w14:textId="495E2E6F" w:rsidR="00C33376" w:rsidRDefault="00C33376" w:rsidP="007B4B62">
      <w:pPr>
        <w:spacing w:before="102" w:after="102" w:line="240" w:lineRule="auto"/>
        <w:jc w:val="both"/>
        <w:rPr>
          <w:rFonts w:eastAsia="Times New Roman" w:cstheme="minorHAnsi"/>
          <w:sz w:val="28"/>
          <w:szCs w:val="28"/>
          <w:lang w:eastAsia="fi-FI"/>
        </w:rPr>
      </w:pPr>
      <w:r w:rsidRPr="00D265CB">
        <w:rPr>
          <w:rFonts w:eastAsia="Times New Roman" w:cstheme="minorHAnsi"/>
          <w:sz w:val="28"/>
          <w:szCs w:val="28"/>
          <w:lang w:eastAsia="fi-FI"/>
        </w:rPr>
        <w:t>Monipuoliset laitteet, koneet, työvälineet, materiaalit ja ympäristöt mahdollistavat yksilölliset projektit ja ohjaavat vastuullisen työskentelyasenteen omaksumisen. Arkielämää, luontoa, rakennettua ja esineympäristöä havainnoidaan ja hyödynnetään projektien suunnittelussa ja valmistuksessa. Projekteissa hyödynnetään älylaitteita ja harjaannutaan kolmiulotteisten piirrosten ja mallien tekemiseen. Toiminnallista oppimista tuetaan tutkivan oppimisen projekteilla yhteistyössä ulkopuolisten asiantuntijoiden ja eri tahojen kanssa oppiaineiden rajoja ylittäen. Tehdään museo-, näyttely- ja yritysvierailuja mahdollisuuksien mukaan.</w:t>
      </w:r>
    </w:p>
    <w:p w14:paraId="3D28450C" w14:textId="77777777" w:rsidR="004B2B33" w:rsidRPr="00D265CB" w:rsidRDefault="004B2B33" w:rsidP="007B4B62">
      <w:pPr>
        <w:spacing w:before="102" w:after="102" w:line="240" w:lineRule="auto"/>
        <w:jc w:val="both"/>
        <w:rPr>
          <w:rFonts w:eastAsia="Times New Roman" w:cstheme="minorHAnsi"/>
          <w:sz w:val="28"/>
          <w:szCs w:val="28"/>
          <w:lang w:eastAsia="fi-FI"/>
        </w:rPr>
      </w:pPr>
    </w:p>
    <w:p w14:paraId="1D65E751" w14:textId="77777777" w:rsidR="00C33376" w:rsidRPr="00D265CB" w:rsidRDefault="00C33376" w:rsidP="007B4B62">
      <w:pPr>
        <w:spacing w:before="102" w:after="102" w:line="240" w:lineRule="auto"/>
        <w:jc w:val="both"/>
        <w:rPr>
          <w:rFonts w:eastAsia="Times New Roman" w:cstheme="minorHAnsi"/>
          <w:sz w:val="28"/>
          <w:szCs w:val="28"/>
          <w:lang w:eastAsia="fi-FI"/>
        </w:rPr>
      </w:pPr>
      <w:r w:rsidRPr="00D265CB">
        <w:rPr>
          <w:rFonts w:eastAsia="Times New Roman" w:cstheme="minorHAnsi"/>
          <w:b/>
          <w:bCs/>
          <w:sz w:val="28"/>
          <w:szCs w:val="28"/>
          <w:lang w:eastAsia="fi-FI"/>
        </w:rPr>
        <w:t>Ohjaus, eriyttäminen ja tuki</w:t>
      </w:r>
    </w:p>
    <w:p w14:paraId="6967C86B" w14:textId="77777777" w:rsidR="00C33376" w:rsidRPr="00D265CB" w:rsidRDefault="00C33376" w:rsidP="007B4B62">
      <w:pPr>
        <w:spacing w:before="102" w:after="102" w:line="240" w:lineRule="auto"/>
        <w:jc w:val="both"/>
        <w:rPr>
          <w:rFonts w:eastAsia="Times New Roman" w:cstheme="minorHAnsi"/>
          <w:sz w:val="28"/>
          <w:szCs w:val="28"/>
          <w:lang w:eastAsia="fi-FI"/>
        </w:rPr>
      </w:pPr>
      <w:r w:rsidRPr="00D265CB">
        <w:rPr>
          <w:rFonts w:eastAsia="Times New Roman" w:cstheme="minorHAnsi"/>
          <w:sz w:val="28"/>
          <w:szCs w:val="28"/>
          <w:lang w:eastAsia="fi-FI"/>
        </w:rPr>
        <w:t>Kurssilla on otettava huomioon oppilaiden monenlaiset edellytykset ja tarpeet opiskelussa. Oppilasta ohjataan ja tuetaan kehittämään tietojaan ja käsityöllisiä taitojaan hänelle sopivien oppimisympäristöjen, työtapojen ja oppimistehtävien avulla. Ohjataan oppilaita osallisuuteen, aktiivisuuteen ja itseohjautuvuuteen. Ohjaukselle ja tuelle varataan riittävästi aikaa.</w:t>
      </w:r>
    </w:p>
    <w:p w14:paraId="54132E4C" w14:textId="48A6AE85" w:rsidR="004B2B33" w:rsidRPr="00D265CB" w:rsidRDefault="00C33376" w:rsidP="007B4B62">
      <w:pPr>
        <w:spacing w:before="102" w:after="102" w:line="240" w:lineRule="auto"/>
        <w:jc w:val="both"/>
        <w:rPr>
          <w:rFonts w:eastAsia="Times New Roman" w:cstheme="minorHAnsi"/>
          <w:sz w:val="28"/>
          <w:szCs w:val="28"/>
          <w:lang w:eastAsia="fi-FI"/>
        </w:rPr>
      </w:pPr>
      <w:r w:rsidRPr="00D265CB">
        <w:rPr>
          <w:rFonts w:eastAsia="Times New Roman" w:cstheme="minorHAnsi"/>
          <w:sz w:val="28"/>
          <w:szCs w:val="28"/>
          <w:lang w:eastAsia="fi-FI"/>
        </w:rPr>
        <w:t>Ryhmäkoon pitää olla sellainen, että oppilaan on mahdollista saavuttaa koulun opetussuunnitelmassa mainitut tavoitteet. Ryhmäkokoa määriteltäessä on otettava huomioon se, että jokaisella oppilaalla on oltava oma perustyöpaikka ja se, millaiset ovat oppilaan omat erityisedellytykset. Esimerkiksi erityistä tukea tarvitsevat oppilaat vaikuttavat ryhmäkokoa pienentävästi. (lähde: Opetushallituksen julkaise</w:t>
      </w:r>
      <w:r w:rsidR="007B4B62">
        <w:rPr>
          <w:rFonts w:eastAsia="Times New Roman" w:cstheme="minorHAnsi"/>
          <w:sz w:val="28"/>
          <w:szCs w:val="28"/>
          <w:lang w:eastAsia="fi-FI"/>
        </w:rPr>
        <w:t>-</w:t>
      </w:r>
      <w:r w:rsidRPr="00D265CB">
        <w:rPr>
          <w:rFonts w:eastAsia="Times New Roman" w:cstheme="minorHAnsi"/>
          <w:sz w:val="28"/>
          <w:szCs w:val="28"/>
          <w:lang w:eastAsia="fi-FI"/>
        </w:rPr>
        <w:t xml:space="preserve">maan </w:t>
      </w:r>
      <w:r w:rsidR="007B4B62">
        <w:rPr>
          <w:rFonts w:eastAsia="Times New Roman" w:cstheme="minorHAnsi"/>
          <w:sz w:val="28"/>
          <w:szCs w:val="28"/>
          <w:lang w:eastAsia="fi-FI"/>
        </w:rPr>
        <w:t>Käsityön työturvallisuusopas - P</w:t>
      </w:r>
      <w:r w:rsidRPr="00D265CB">
        <w:rPr>
          <w:rFonts w:eastAsia="Times New Roman" w:cstheme="minorHAnsi"/>
          <w:sz w:val="28"/>
          <w:szCs w:val="28"/>
          <w:lang w:eastAsia="fi-FI"/>
        </w:rPr>
        <w:t>erusopetuksen teknisentyön ja te</w:t>
      </w:r>
      <w:r w:rsidR="007B4B62">
        <w:rPr>
          <w:rFonts w:eastAsia="Times New Roman" w:cstheme="minorHAnsi"/>
          <w:sz w:val="28"/>
          <w:szCs w:val="28"/>
          <w:lang w:eastAsia="fi-FI"/>
        </w:rPr>
        <w:t xml:space="preserve">kstiilityön opetukseen, 2011:15. </w:t>
      </w:r>
      <w:r w:rsidRPr="00D265CB">
        <w:rPr>
          <w:rFonts w:eastAsia="Times New Roman" w:cstheme="minorHAnsi"/>
          <w:sz w:val="28"/>
          <w:szCs w:val="28"/>
          <w:lang w:eastAsia="fi-FI"/>
        </w:rPr>
        <w:t>http://www.edu.fi/perusopetus/kasityo/</w:t>
      </w:r>
      <w:r w:rsidR="007B4B62">
        <w:rPr>
          <w:rFonts w:eastAsia="Times New Roman" w:cstheme="minorHAnsi"/>
          <w:sz w:val="28"/>
          <w:szCs w:val="28"/>
          <w:lang w:eastAsia="fi-FI"/>
        </w:rPr>
        <w:t xml:space="preserve"> </w:t>
      </w:r>
      <w:r w:rsidRPr="00D265CB">
        <w:rPr>
          <w:rFonts w:eastAsia="Times New Roman" w:cstheme="minorHAnsi"/>
          <w:sz w:val="28"/>
          <w:szCs w:val="28"/>
          <w:lang w:eastAsia="fi-FI"/>
        </w:rPr>
        <w:t>tyoturvallisuus)</w:t>
      </w:r>
    </w:p>
    <w:p w14:paraId="5ABA52BB" w14:textId="77777777" w:rsidR="00C33376" w:rsidRPr="00D265CB" w:rsidRDefault="00C33376" w:rsidP="007B4B62">
      <w:pPr>
        <w:spacing w:before="102" w:after="102" w:line="240" w:lineRule="auto"/>
        <w:jc w:val="both"/>
        <w:rPr>
          <w:rFonts w:eastAsia="Times New Roman" w:cstheme="minorHAnsi"/>
          <w:sz w:val="28"/>
          <w:szCs w:val="28"/>
          <w:lang w:eastAsia="fi-FI"/>
        </w:rPr>
      </w:pPr>
      <w:r w:rsidRPr="00D265CB">
        <w:rPr>
          <w:rFonts w:eastAsia="Times New Roman" w:cstheme="minorHAnsi"/>
          <w:b/>
          <w:bCs/>
          <w:sz w:val="28"/>
          <w:szCs w:val="28"/>
          <w:lang w:eastAsia="fi-FI"/>
        </w:rPr>
        <w:t>Oppilaan oppimisen arviointi</w:t>
      </w:r>
    </w:p>
    <w:p w14:paraId="3904BEC1" w14:textId="77777777" w:rsidR="00B87BE8" w:rsidRDefault="00C33376" w:rsidP="007B4B62">
      <w:pPr>
        <w:spacing w:before="102" w:after="102" w:line="240" w:lineRule="auto"/>
        <w:jc w:val="both"/>
        <w:rPr>
          <w:rFonts w:eastAsia="Times New Roman" w:cstheme="minorHAnsi"/>
          <w:sz w:val="28"/>
          <w:szCs w:val="28"/>
          <w:lang w:eastAsia="fi-FI"/>
        </w:rPr>
      </w:pPr>
      <w:r w:rsidRPr="007B4B62">
        <w:rPr>
          <w:rFonts w:eastAsia="Times New Roman" w:cstheme="minorHAnsi"/>
          <w:sz w:val="28"/>
          <w:szCs w:val="28"/>
          <w:lang w:eastAsia="fi-FI"/>
        </w:rPr>
        <w:t>Oppimisen arviointi ja siihen perustuva palaute koskee koko työskentelyprosessia ja on luonteeltaan ohjaavaa ja kannustavaa. Palautteen antamisessa korostuu oppilaan kehittyminen ja kannustaminen sekä hänen osaamisensa laajentaminen ja syventäminen.</w:t>
      </w:r>
    </w:p>
    <w:p w14:paraId="3192D8B9" w14:textId="3D821263" w:rsidR="00032438" w:rsidRDefault="00032438" w:rsidP="007B4B62">
      <w:pPr>
        <w:pBdr>
          <w:top w:val="nil"/>
          <w:left w:val="nil"/>
          <w:bottom w:val="nil"/>
          <w:right w:val="nil"/>
          <w:between w:val="nil"/>
        </w:pBdr>
        <w:spacing w:after="0" w:line="240" w:lineRule="auto"/>
        <w:contextualSpacing/>
        <w:jc w:val="both"/>
        <w:rPr>
          <w:rFonts w:cstheme="minorHAnsi"/>
          <w:sz w:val="28"/>
          <w:szCs w:val="28"/>
        </w:rPr>
      </w:pPr>
    </w:p>
    <w:p w14:paraId="6F9F01CF" w14:textId="77777777" w:rsidR="00F7600D" w:rsidRDefault="00F7600D" w:rsidP="00F7600D">
      <w:pPr>
        <w:pStyle w:val="NormaaliWWW"/>
        <w:jc w:val="both"/>
        <w:rPr>
          <w:rFonts w:asciiTheme="minorHAnsi" w:hAnsiTheme="minorHAnsi" w:cstheme="minorHAnsi"/>
          <w:sz w:val="28"/>
          <w:szCs w:val="28"/>
        </w:rPr>
      </w:pPr>
      <w:r>
        <w:rPr>
          <w:rFonts w:asciiTheme="minorHAnsi" w:hAnsiTheme="minorHAnsi" w:cstheme="minorHAnsi"/>
          <w:b/>
          <w:sz w:val="28"/>
          <w:szCs w:val="28"/>
          <w:highlight w:val="cyan"/>
        </w:rPr>
        <w:lastRenderedPageBreak/>
        <w:t>TIETO-JA VIESTINTÄTEKNIIKKA</w:t>
      </w:r>
      <w:r>
        <w:rPr>
          <w:rFonts w:asciiTheme="minorHAnsi" w:hAnsiTheme="minorHAnsi" w:cstheme="minorHAnsi"/>
          <w:sz w:val="28"/>
          <w:szCs w:val="28"/>
          <w:highlight w:val="cyan"/>
        </w:rPr>
        <w:t xml:space="preserve"> </w:t>
      </w:r>
      <w:r w:rsidRPr="001D4418">
        <w:rPr>
          <w:rFonts w:asciiTheme="minorHAnsi" w:hAnsiTheme="minorHAnsi" w:cstheme="minorHAnsi"/>
          <w:b/>
          <w:sz w:val="28"/>
          <w:szCs w:val="28"/>
          <w:highlight w:val="cyan"/>
        </w:rPr>
        <w:t>(TVT)</w:t>
      </w:r>
      <w:r>
        <w:rPr>
          <w:rFonts w:asciiTheme="minorHAnsi" w:hAnsiTheme="minorHAnsi" w:cstheme="minorHAnsi"/>
          <w:sz w:val="28"/>
          <w:szCs w:val="28"/>
          <w:highlight w:val="cyan"/>
        </w:rPr>
        <w:t xml:space="preserve"> </w:t>
      </w:r>
      <w:r w:rsidRPr="001D4418">
        <w:rPr>
          <w:rFonts w:asciiTheme="minorHAnsi" w:hAnsiTheme="minorHAnsi" w:cstheme="minorHAnsi"/>
          <w:sz w:val="28"/>
          <w:szCs w:val="28"/>
        </w:rPr>
        <w:t xml:space="preserve"> </w:t>
      </w:r>
    </w:p>
    <w:p w14:paraId="42156865" w14:textId="77777777" w:rsidR="00F7600D" w:rsidRPr="00D62EED" w:rsidRDefault="00F7600D" w:rsidP="00F7600D">
      <w:pPr>
        <w:shd w:val="clear" w:color="auto" w:fill="FFFFFF"/>
        <w:spacing w:line="235" w:lineRule="atLeast"/>
        <w:rPr>
          <w:rFonts w:ascii="Calibri" w:eastAsia="Times New Roman" w:hAnsi="Calibri" w:cs="Calibri"/>
          <w:sz w:val="28"/>
          <w:szCs w:val="28"/>
          <w:lang w:eastAsia="fi-FI"/>
        </w:rPr>
      </w:pPr>
      <w:r w:rsidRPr="00D62EED">
        <w:rPr>
          <w:rFonts w:ascii="Calibri" w:eastAsia="Times New Roman" w:hAnsi="Calibri" w:cs="Calibri"/>
          <w:sz w:val="28"/>
          <w:szCs w:val="28"/>
          <w:lang w:eastAsia="fi-FI"/>
        </w:rPr>
        <w:t>Kurssilla työskennellään projektiluontoisesti ohjelmoinnin, kuva- ja videografiikan, robotiikan sekä 3D-tekniikan parissa. Edellä mainittuja taitoja voidaan myöhemmin hyödyntää esimerkiksi pelien tuottamisessa. Kurssilla tutustutaan myös Applen ekosysteemiin, tietokoneen rakenteeseen sekä tietoturvaan. Kurssilla työskennellään enimmäkseen ryhmissä tai pareittain ja toimitaan koulun digioppilasagentteina.</w:t>
      </w:r>
    </w:p>
    <w:p w14:paraId="4A52D0D2" w14:textId="77777777" w:rsidR="00F7600D" w:rsidRPr="00D62EED" w:rsidRDefault="00F7600D" w:rsidP="00F7600D">
      <w:pPr>
        <w:shd w:val="clear" w:color="auto" w:fill="FFFFFF"/>
        <w:spacing w:line="235" w:lineRule="atLeast"/>
        <w:rPr>
          <w:rFonts w:ascii="Calibri" w:eastAsia="Times New Roman" w:hAnsi="Calibri" w:cs="Calibri"/>
          <w:sz w:val="28"/>
          <w:szCs w:val="28"/>
          <w:lang w:eastAsia="fi-FI"/>
        </w:rPr>
      </w:pPr>
      <w:r w:rsidRPr="00D62EED">
        <w:rPr>
          <w:rFonts w:ascii="Calibri" w:eastAsia="Times New Roman" w:hAnsi="Calibri" w:cs="Calibri"/>
          <w:sz w:val="28"/>
          <w:szCs w:val="28"/>
          <w:lang w:eastAsia="fi-FI"/>
        </w:rPr>
        <w:t>Osa-alueita ja esimerkkiohjelmia:</w:t>
      </w:r>
    </w:p>
    <w:p w14:paraId="6621D1DE" w14:textId="77777777" w:rsidR="00F7600D" w:rsidRPr="00D62EED" w:rsidRDefault="00F7600D" w:rsidP="00F7600D">
      <w:pPr>
        <w:numPr>
          <w:ilvl w:val="0"/>
          <w:numId w:val="10"/>
        </w:numPr>
        <w:shd w:val="clear" w:color="auto" w:fill="FFFFFF"/>
        <w:spacing w:before="100" w:beforeAutospacing="1" w:after="100" w:afterAutospacing="1" w:line="240" w:lineRule="auto"/>
        <w:rPr>
          <w:rFonts w:ascii="Calibri" w:eastAsia="Times New Roman" w:hAnsi="Calibri" w:cs="Calibri"/>
          <w:sz w:val="28"/>
          <w:szCs w:val="28"/>
          <w:lang w:eastAsia="fi-FI"/>
        </w:rPr>
      </w:pPr>
      <w:r w:rsidRPr="00D62EED">
        <w:rPr>
          <w:rFonts w:ascii="Calibri" w:eastAsia="Times New Roman" w:hAnsi="Calibri" w:cs="Calibri"/>
          <w:sz w:val="28"/>
          <w:szCs w:val="28"/>
          <w:lang w:eastAsia="fi-FI"/>
        </w:rPr>
        <w:t>Ohjelmointi (esim. Python, C, Scratch)</w:t>
      </w:r>
    </w:p>
    <w:p w14:paraId="3A7D19B9" w14:textId="77777777" w:rsidR="00F7600D" w:rsidRPr="00D62EED" w:rsidRDefault="00F7600D" w:rsidP="00F7600D">
      <w:pPr>
        <w:numPr>
          <w:ilvl w:val="0"/>
          <w:numId w:val="10"/>
        </w:numPr>
        <w:shd w:val="clear" w:color="auto" w:fill="FFFFFF"/>
        <w:spacing w:before="100" w:beforeAutospacing="1" w:after="100" w:afterAutospacing="1" w:line="240" w:lineRule="auto"/>
        <w:rPr>
          <w:rFonts w:ascii="Calibri" w:eastAsia="Times New Roman" w:hAnsi="Calibri" w:cs="Calibri"/>
          <w:sz w:val="28"/>
          <w:szCs w:val="28"/>
          <w:lang w:eastAsia="fi-FI"/>
        </w:rPr>
      </w:pPr>
      <w:r w:rsidRPr="00D62EED">
        <w:rPr>
          <w:rFonts w:ascii="Calibri" w:eastAsia="Times New Roman" w:hAnsi="Calibri" w:cs="Calibri"/>
          <w:sz w:val="28"/>
          <w:szCs w:val="28"/>
          <w:lang w:eastAsia="fi-FI"/>
        </w:rPr>
        <w:t>Kuva- ja videografiikka (esim. Gimp, Inkscape, Shotcut, iMovie)</w:t>
      </w:r>
    </w:p>
    <w:p w14:paraId="6C50B382" w14:textId="77777777" w:rsidR="00F7600D" w:rsidRPr="00D62EED" w:rsidRDefault="00F7600D" w:rsidP="00F7600D">
      <w:pPr>
        <w:numPr>
          <w:ilvl w:val="0"/>
          <w:numId w:val="10"/>
        </w:numPr>
        <w:shd w:val="clear" w:color="auto" w:fill="FFFFFF"/>
        <w:spacing w:before="100" w:beforeAutospacing="1" w:after="100" w:afterAutospacing="1" w:line="240" w:lineRule="auto"/>
        <w:rPr>
          <w:rFonts w:ascii="Calibri" w:eastAsia="Times New Roman" w:hAnsi="Calibri" w:cs="Calibri"/>
          <w:sz w:val="28"/>
          <w:szCs w:val="28"/>
          <w:lang w:eastAsia="fi-FI"/>
        </w:rPr>
      </w:pPr>
      <w:r w:rsidRPr="00D62EED">
        <w:rPr>
          <w:rFonts w:ascii="Calibri" w:eastAsia="Times New Roman" w:hAnsi="Calibri" w:cs="Calibri"/>
          <w:sz w:val="28"/>
          <w:szCs w:val="28"/>
          <w:lang w:eastAsia="fi-FI"/>
        </w:rPr>
        <w:t>Äänieditointi (esim. audacity)</w:t>
      </w:r>
    </w:p>
    <w:p w14:paraId="6F03723E" w14:textId="77777777" w:rsidR="00F7600D" w:rsidRPr="00D62EED" w:rsidRDefault="00F7600D" w:rsidP="00F7600D">
      <w:pPr>
        <w:numPr>
          <w:ilvl w:val="0"/>
          <w:numId w:val="10"/>
        </w:numPr>
        <w:shd w:val="clear" w:color="auto" w:fill="FFFFFF"/>
        <w:spacing w:before="100" w:beforeAutospacing="1" w:after="100" w:afterAutospacing="1" w:line="240" w:lineRule="auto"/>
        <w:rPr>
          <w:rFonts w:ascii="Calibri" w:eastAsia="Times New Roman" w:hAnsi="Calibri" w:cs="Calibri"/>
          <w:sz w:val="28"/>
          <w:szCs w:val="28"/>
          <w:lang w:eastAsia="fi-FI"/>
        </w:rPr>
      </w:pPr>
      <w:r w:rsidRPr="00D62EED">
        <w:rPr>
          <w:rFonts w:ascii="Calibri" w:eastAsia="Times New Roman" w:hAnsi="Calibri" w:cs="Calibri"/>
          <w:sz w:val="28"/>
          <w:szCs w:val="28"/>
          <w:lang w:eastAsia="fi-FI"/>
        </w:rPr>
        <w:t xml:space="preserve">Robotiikka (esim. </w:t>
      </w:r>
      <w:r w:rsidRPr="004542A0">
        <w:rPr>
          <w:rFonts w:ascii="Times New Roman" w:eastAsia="Times New Roman" w:hAnsi="Times New Roman" w:cs="Times New Roman"/>
          <w:color w:val="000000"/>
          <w:sz w:val="27"/>
          <w:szCs w:val="27"/>
          <w:lang w:eastAsia="fi-FI"/>
        </w:rPr>
        <w:t>VexIQ, Micro:bit)</w:t>
      </w:r>
    </w:p>
    <w:p w14:paraId="7242A3A4" w14:textId="77777777" w:rsidR="00F7600D" w:rsidRPr="00D62EED" w:rsidRDefault="00F7600D" w:rsidP="00F7600D">
      <w:pPr>
        <w:numPr>
          <w:ilvl w:val="0"/>
          <w:numId w:val="10"/>
        </w:numPr>
        <w:shd w:val="clear" w:color="auto" w:fill="FFFFFF"/>
        <w:spacing w:before="100" w:beforeAutospacing="1" w:after="100" w:afterAutospacing="1" w:line="240" w:lineRule="auto"/>
        <w:rPr>
          <w:rFonts w:ascii="Calibri" w:eastAsia="Times New Roman" w:hAnsi="Calibri" w:cs="Calibri"/>
          <w:sz w:val="28"/>
          <w:szCs w:val="28"/>
          <w:lang w:eastAsia="fi-FI"/>
        </w:rPr>
      </w:pPr>
      <w:r w:rsidRPr="00D62EED">
        <w:rPr>
          <w:rFonts w:ascii="Calibri" w:eastAsia="Times New Roman" w:hAnsi="Calibri" w:cs="Calibri"/>
          <w:sz w:val="28"/>
          <w:szCs w:val="28"/>
          <w:lang w:eastAsia="fi-FI"/>
        </w:rPr>
        <w:t>3D – mallinnus (esim. Sketchup, Tinkercad)</w:t>
      </w:r>
    </w:p>
    <w:p w14:paraId="018CB2CF" w14:textId="77777777" w:rsidR="00F7600D" w:rsidRPr="00D62EED" w:rsidRDefault="00F7600D" w:rsidP="00F7600D">
      <w:pPr>
        <w:numPr>
          <w:ilvl w:val="0"/>
          <w:numId w:val="10"/>
        </w:numPr>
        <w:shd w:val="clear" w:color="auto" w:fill="FFFFFF"/>
        <w:spacing w:beforeAutospacing="1" w:after="0" w:afterAutospacing="1" w:line="240" w:lineRule="auto"/>
        <w:rPr>
          <w:rFonts w:ascii="Calibri" w:eastAsia="Times New Roman" w:hAnsi="Calibri" w:cs="Calibri"/>
          <w:sz w:val="28"/>
          <w:szCs w:val="28"/>
          <w:lang w:val="en-US" w:eastAsia="fi-FI"/>
        </w:rPr>
      </w:pPr>
      <w:r w:rsidRPr="00D62EED">
        <w:rPr>
          <w:rFonts w:ascii="Calibri" w:eastAsia="Times New Roman" w:hAnsi="Calibri" w:cs="Calibri"/>
          <w:sz w:val="28"/>
          <w:szCs w:val="28"/>
          <w:lang w:val="en-US" w:eastAsia="fi-FI"/>
        </w:rPr>
        <w:t>Pelien tekeminen (esim. gDevelop, App inventor, Unity playground, Unity)</w:t>
      </w:r>
    </w:p>
    <w:p w14:paraId="0DB455CA" w14:textId="77777777" w:rsidR="00F7600D" w:rsidRPr="00D62EED" w:rsidRDefault="00F7600D" w:rsidP="00F7600D">
      <w:pPr>
        <w:numPr>
          <w:ilvl w:val="0"/>
          <w:numId w:val="10"/>
        </w:numPr>
        <w:shd w:val="clear" w:color="auto" w:fill="FFFFFF"/>
        <w:spacing w:beforeAutospacing="1" w:after="0" w:afterAutospacing="1" w:line="240" w:lineRule="auto"/>
        <w:rPr>
          <w:rFonts w:ascii="Calibri" w:eastAsia="Times New Roman" w:hAnsi="Calibri" w:cs="Calibri"/>
          <w:sz w:val="28"/>
          <w:szCs w:val="28"/>
          <w:lang w:eastAsia="fi-FI"/>
        </w:rPr>
      </w:pPr>
      <w:r w:rsidRPr="00D62EED">
        <w:rPr>
          <w:rFonts w:ascii="Calibri" w:eastAsia="Times New Roman" w:hAnsi="Calibri" w:cs="Calibri"/>
          <w:sz w:val="28"/>
          <w:szCs w:val="28"/>
          <w:lang w:val="en-US" w:eastAsia="fi-FI"/>
        </w:rPr>
        <w:t>Applen ekosysteemi ja agenttitoiminta</w:t>
      </w:r>
    </w:p>
    <w:p w14:paraId="5A4BEEC3" w14:textId="77777777" w:rsidR="00F7600D" w:rsidRPr="004542A0" w:rsidRDefault="00F7600D" w:rsidP="00F7600D">
      <w:pPr>
        <w:numPr>
          <w:ilvl w:val="0"/>
          <w:numId w:val="10"/>
        </w:numPr>
        <w:shd w:val="clear" w:color="auto" w:fill="FFFFFF"/>
        <w:spacing w:beforeAutospacing="1" w:after="0" w:afterAutospacing="1" w:line="240" w:lineRule="auto"/>
        <w:rPr>
          <w:rFonts w:ascii="Calibri" w:eastAsia="Times New Roman" w:hAnsi="Calibri" w:cs="Calibri"/>
          <w:sz w:val="28"/>
          <w:szCs w:val="28"/>
          <w:lang w:eastAsia="fi-FI"/>
        </w:rPr>
      </w:pPr>
      <w:r w:rsidRPr="00D62EED">
        <w:rPr>
          <w:rFonts w:ascii="Calibri" w:eastAsia="Times New Roman" w:hAnsi="Calibri" w:cs="Calibri"/>
          <w:sz w:val="28"/>
          <w:szCs w:val="28"/>
          <w:lang w:val="en-US" w:eastAsia="fi-FI"/>
        </w:rPr>
        <w:t>Tietokoneen rakenne ja tietoturva</w:t>
      </w:r>
    </w:p>
    <w:p w14:paraId="2E13A604" w14:textId="77777777" w:rsidR="00F7600D" w:rsidRDefault="00F7600D" w:rsidP="00F7600D">
      <w:pPr>
        <w:shd w:val="clear" w:color="auto" w:fill="FFFFFF"/>
        <w:spacing w:line="235" w:lineRule="atLeast"/>
        <w:rPr>
          <w:rFonts w:ascii="Calibri" w:eastAsia="Times New Roman" w:hAnsi="Calibri" w:cs="Calibri"/>
          <w:sz w:val="28"/>
          <w:szCs w:val="28"/>
          <w:lang w:eastAsia="fi-FI"/>
        </w:rPr>
      </w:pPr>
      <w:r w:rsidRPr="00D62EED">
        <w:rPr>
          <w:rFonts w:ascii="Calibri" w:eastAsia="Times New Roman" w:hAnsi="Calibri" w:cs="Calibri"/>
          <w:sz w:val="28"/>
          <w:szCs w:val="28"/>
          <w:lang w:eastAsia="fi-FI"/>
        </w:rPr>
        <w:t>Oppilas voi halutessaan osallistua ohjelmointi- ja robotiikkakisoihin ja mahdollisuuksien mukaan tehdään vierailuja paikallisiin alan yrityksiin ja Oulun Yliopiston FabLabiin.</w:t>
      </w:r>
      <w:r>
        <w:rPr>
          <w:rFonts w:ascii="Calibri" w:eastAsia="Times New Roman" w:hAnsi="Calibri" w:cs="Calibri"/>
          <w:sz w:val="28"/>
          <w:szCs w:val="28"/>
          <w:lang w:eastAsia="fi-FI"/>
        </w:rPr>
        <w:t xml:space="preserve">  </w:t>
      </w:r>
    </w:p>
    <w:p w14:paraId="42D4AA4A" w14:textId="77777777" w:rsidR="00F7600D" w:rsidRDefault="00F7600D" w:rsidP="00F7600D">
      <w:pPr>
        <w:shd w:val="clear" w:color="auto" w:fill="FFFFFF"/>
        <w:spacing w:line="235" w:lineRule="atLeast"/>
        <w:rPr>
          <w:rFonts w:ascii="Calibri" w:eastAsia="Times New Roman" w:hAnsi="Calibri" w:cs="Calibri"/>
          <w:sz w:val="28"/>
          <w:szCs w:val="28"/>
          <w:lang w:eastAsia="fi-FI"/>
        </w:rPr>
      </w:pPr>
      <w:r w:rsidRPr="00D62EED">
        <w:rPr>
          <w:rFonts w:ascii="Calibri" w:eastAsia="Times New Roman" w:hAnsi="Calibri" w:cs="Calibri"/>
          <w:sz w:val="28"/>
          <w:szCs w:val="28"/>
          <w:lang w:eastAsia="fi-FI"/>
        </w:rPr>
        <w:t>Arviointi: Itsearviointi, vertaisarviointi, jatkuva arviointi ja numeroarviointi.</w:t>
      </w:r>
    </w:p>
    <w:p w14:paraId="6990F53D" w14:textId="77777777" w:rsidR="00CC5955" w:rsidRDefault="00CC5955" w:rsidP="007B4B62">
      <w:pPr>
        <w:jc w:val="both"/>
        <w:rPr>
          <w:sz w:val="48"/>
          <w:szCs w:val="48"/>
          <w:highlight w:val="magenta"/>
        </w:rPr>
      </w:pPr>
    </w:p>
    <w:p w14:paraId="791D22A9" w14:textId="77777777" w:rsidR="00CC5955" w:rsidRDefault="00CC5955" w:rsidP="007B4B62">
      <w:pPr>
        <w:jc w:val="both"/>
        <w:rPr>
          <w:sz w:val="48"/>
          <w:szCs w:val="48"/>
          <w:highlight w:val="magenta"/>
        </w:rPr>
      </w:pPr>
    </w:p>
    <w:p w14:paraId="7B9603D7" w14:textId="4FA450C2" w:rsidR="00CC5955" w:rsidRDefault="00CC5955" w:rsidP="007B4B62">
      <w:pPr>
        <w:jc w:val="both"/>
        <w:rPr>
          <w:sz w:val="48"/>
          <w:szCs w:val="48"/>
          <w:highlight w:val="magenta"/>
        </w:rPr>
      </w:pPr>
    </w:p>
    <w:p w14:paraId="6DBB0920" w14:textId="477733F9" w:rsidR="005D56D7" w:rsidRDefault="005D56D7" w:rsidP="007B4B62">
      <w:pPr>
        <w:jc w:val="both"/>
        <w:rPr>
          <w:sz w:val="48"/>
          <w:szCs w:val="48"/>
          <w:highlight w:val="magenta"/>
        </w:rPr>
      </w:pPr>
    </w:p>
    <w:p w14:paraId="4311AD8D" w14:textId="183BC8C0" w:rsidR="004306B0" w:rsidRDefault="004306B0" w:rsidP="007B4B62">
      <w:pPr>
        <w:jc w:val="both"/>
        <w:rPr>
          <w:sz w:val="48"/>
          <w:szCs w:val="48"/>
          <w:highlight w:val="magenta"/>
        </w:rPr>
      </w:pPr>
    </w:p>
    <w:p w14:paraId="48912F03" w14:textId="04C567F3" w:rsidR="004306B0" w:rsidRDefault="004306B0" w:rsidP="007B4B62">
      <w:pPr>
        <w:jc w:val="both"/>
        <w:rPr>
          <w:sz w:val="48"/>
          <w:szCs w:val="48"/>
          <w:highlight w:val="magenta"/>
        </w:rPr>
      </w:pPr>
    </w:p>
    <w:p w14:paraId="2431914C" w14:textId="77777777" w:rsidR="004306B0" w:rsidRDefault="004306B0" w:rsidP="007B4B62">
      <w:pPr>
        <w:jc w:val="both"/>
        <w:rPr>
          <w:sz w:val="48"/>
          <w:szCs w:val="48"/>
          <w:highlight w:val="magenta"/>
        </w:rPr>
      </w:pPr>
    </w:p>
    <w:p w14:paraId="451E432B" w14:textId="77777777" w:rsidR="00D265CB" w:rsidRDefault="007C1D3A" w:rsidP="007B4B62">
      <w:pPr>
        <w:jc w:val="both"/>
        <w:rPr>
          <w:sz w:val="48"/>
          <w:szCs w:val="48"/>
        </w:rPr>
      </w:pPr>
      <w:r w:rsidRPr="00F30C91">
        <w:rPr>
          <w:sz w:val="48"/>
          <w:szCs w:val="48"/>
          <w:highlight w:val="magenta"/>
        </w:rPr>
        <w:lastRenderedPageBreak/>
        <w:t>Soveltavat valinnaiset</w:t>
      </w:r>
      <w:r w:rsidR="00ED3999">
        <w:rPr>
          <w:sz w:val="48"/>
          <w:szCs w:val="48"/>
        </w:rPr>
        <w:t xml:space="preserve"> (8-lk.)</w:t>
      </w:r>
    </w:p>
    <w:p w14:paraId="3503B066" w14:textId="1D01D61E" w:rsidR="00BA37FA" w:rsidRDefault="00BA37FA" w:rsidP="007B4B62">
      <w:pPr>
        <w:pStyle w:val="NormaaliWWW"/>
        <w:jc w:val="both"/>
        <w:rPr>
          <w:rFonts w:asciiTheme="minorHAnsi" w:eastAsiaTheme="minorHAnsi" w:hAnsiTheme="minorHAnsi" w:cstheme="minorBidi"/>
          <w:sz w:val="48"/>
          <w:szCs w:val="48"/>
          <w:lang w:eastAsia="en-US"/>
        </w:rPr>
      </w:pPr>
    </w:p>
    <w:p w14:paraId="301BD934" w14:textId="77777777" w:rsidR="004542A0" w:rsidRPr="004542A0" w:rsidRDefault="004542A0" w:rsidP="004542A0">
      <w:pPr>
        <w:pStyle w:val="NormaaliWWW"/>
        <w:rPr>
          <w:rFonts w:asciiTheme="minorHAnsi" w:hAnsiTheme="minorHAnsi" w:cstheme="minorHAnsi"/>
          <w:sz w:val="28"/>
          <w:szCs w:val="28"/>
        </w:rPr>
      </w:pPr>
      <w:r w:rsidRPr="006509F2">
        <w:rPr>
          <w:rFonts w:asciiTheme="minorHAnsi" w:hAnsiTheme="minorHAnsi" w:cstheme="minorHAnsi"/>
          <w:sz w:val="28"/>
          <w:szCs w:val="28"/>
          <w:highlight w:val="magenta"/>
        </w:rPr>
        <w:t>KIELET JA KOTITALOUS – Eurooppa haltuun! Euroopan kielet ja kulttuurit</w:t>
      </w:r>
      <w:r w:rsidRPr="004542A0">
        <w:rPr>
          <w:rFonts w:asciiTheme="minorHAnsi" w:hAnsiTheme="minorHAnsi" w:cstheme="minorHAnsi"/>
          <w:sz w:val="28"/>
          <w:szCs w:val="28"/>
        </w:rPr>
        <w:t xml:space="preserve"> </w:t>
      </w:r>
    </w:p>
    <w:p w14:paraId="376869FF" w14:textId="77777777" w:rsidR="004542A0" w:rsidRPr="004542A0" w:rsidRDefault="004542A0" w:rsidP="004542A0">
      <w:pPr>
        <w:pStyle w:val="NormaaliWWW"/>
        <w:rPr>
          <w:rFonts w:asciiTheme="minorHAnsi" w:hAnsiTheme="minorHAnsi" w:cstheme="minorHAnsi"/>
          <w:sz w:val="28"/>
          <w:szCs w:val="28"/>
        </w:rPr>
      </w:pPr>
      <w:r w:rsidRPr="004542A0">
        <w:rPr>
          <w:rFonts w:asciiTheme="minorHAnsi" w:hAnsiTheme="minorHAnsi" w:cstheme="minorHAnsi"/>
          <w:sz w:val="28"/>
          <w:szCs w:val="28"/>
        </w:rPr>
        <w:t xml:space="preserve">Tällä kielten ja kotitalouden yhteiskurssilla tutustutaan Euroopan maihin, kieliin ja kulttuureihin. Tule mukaan, jos uudet kielet ja eurooppalaiset ruokakulttuurit kiinnostavat. </w:t>
      </w:r>
    </w:p>
    <w:p w14:paraId="3BB727C4" w14:textId="77777777" w:rsidR="004542A0" w:rsidRPr="004542A0" w:rsidRDefault="004542A0" w:rsidP="004542A0">
      <w:pPr>
        <w:pStyle w:val="NormaaliWWW"/>
        <w:rPr>
          <w:rFonts w:asciiTheme="minorHAnsi" w:hAnsiTheme="minorHAnsi" w:cstheme="minorHAnsi"/>
          <w:sz w:val="28"/>
          <w:szCs w:val="28"/>
        </w:rPr>
      </w:pPr>
      <w:r w:rsidRPr="004542A0">
        <w:rPr>
          <w:rFonts w:asciiTheme="minorHAnsi" w:hAnsiTheme="minorHAnsi" w:cstheme="minorHAnsi"/>
          <w:sz w:val="28"/>
          <w:szCs w:val="28"/>
        </w:rPr>
        <w:t xml:space="preserve">Kurssin tavoitteena on vahvistaa oppilaiden eurooppalaista identiteettiä ja laajentaa heidän tietämystään eri Euroopan maista, niiden kielistä ja kulttuureista. Kurssi yhdistää kielten opiskelun, maantuntemuksen, historian, kulttuurien ja etenkin ruokakulttuurien tuntemuksen. Tavoitteena on myös vahvistaa ja laajentaa jo olemassa olevaa kielitaitoa. Oppilaita kannustetaan kehittämään ja käyttämään kielitaitoaan heitä kiinnostavissa asiayhteyksissä. </w:t>
      </w:r>
    </w:p>
    <w:p w14:paraId="7C7D52A8" w14:textId="77777777" w:rsidR="004542A0" w:rsidRPr="004542A0" w:rsidRDefault="004542A0" w:rsidP="004542A0">
      <w:pPr>
        <w:pStyle w:val="NormaaliWWW"/>
        <w:rPr>
          <w:rFonts w:asciiTheme="minorHAnsi" w:hAnsiTheme="minorHAnsi" w:cstheme="minorHAnsi"/>
          <w:sz w:val="28"/>
          <w:szCs w:val="28"/>
        </w:rPr>
      </w:pPr>
      <w:r w:rsidRPr="004542A0">
        <w:rPr>
          <w:rFonts w:asciiTheme="minorHAnsi" w:hAnsiTheme="minorHAnsi" w:cstheme="minorHAnsi"/>
          <w:sz w:val="28"/>
          <w:szCs w:val="28"/>
        </w:rPr>
        <w:t xml:space="preserve">Tavoitteet: tutustutaan Euroopan maihin, niiden kieliin ja kulttuureihin useammasta eri näkökulmasta. Kurssilla käytetään monipuolisesti eri oppimisympäristöjä ja tehdään laajuudeltaan erilaisia kirjallisia ja suullisia projektitöitä. Ruokakulttuureihin tutustutaan myös konkreettisesti valmistamalla eri maiden tyypillisiä ruokia. Kurssilla harjoitellaan myös vieraskielisten reseptien tulkintaa, ja näin saadaan kielitaitoa hyödynnettyä käytännön toiminnassa. Kurssin aikana kannustetaan kansainväliseen yhteydenpitoon. </w:t>
      </w:r>
    </w:p>
    <w:p w14:paraId="6ED8E9AB" w14:textId="77777777" w:rsidR="004542A0" w:rsidRPr="004542A0" w:rsidRDefault="004542A0" w:rsidP="004542A0">
      <w:pPr>
        <w:pStyle w:val="NormaaliWWW"/>
        <w:rPr>
          <w:rFonts w:asciiTheme="minorHAnsi" w:hAnsiTheme="minorHAnsi" w:cstheme="minorHAnsi"/>
          <w:sz w:val="28"/>
          <w:szCs w:val="28"/>
        </w:rPr>
      </w:pPr>
      <w:r w:rsidRPr="004542A0">
        <w:rPr>
          <w:rFonts w:asciiTheme="minorHAnsi" w:hAnsiTheme="minorHAnsi" w:cstheme="minorHAnsi"/>
          <w:sz w:val="28"/>
          <w:szCs w:val="28"/>
        </w:rPr>
        <w:t xml:space="preserve">Sisältö: perehdytään Euroopan maihin ja niiden elämäntapaan ja kulttuureihin sekä tutustutaan eri kieliin. Oppilaat toimivat aktiivisina sisällön tuottajina. Tutkitaan ja opitaan yhdessä, esitellään ja opetetaan asiaa myös muille. Kuvitteellisella interrail-matkalla voimme esimerkiksi nauttia englantilaisen aamiaisen tai iltapäiväteen, tehdä espanjalaisia tapaksia tai kreikkalaisen mezedes-alkupalapöydän. Ranskalainen ja italialainen keittiö saattavat olla entuudestaan tuttuja, mutta uutta opittavaa varmasti löytyy. Osaatko kertoa jotain venäläisestä, saksalaisesta tai ruotsalaisesta ruuasta? Lähestymistapana voi olla välillä esimerkiksi eurooppalainen kahvi- ja kahvilakulttuuri ja siihen liittyvät erikieliset asiointifraasit. Oppilailla on mahdollisuus vaikuttaa kurssin sisältöön. </w:t>
      </w:r>
    </w:p>
    <w:p w14:paraId="40F0BE2A" w14:textId="58B4A818" w:rsidR="00F3317E" w:rsidRDefault="004542A0" w:rsidP="002A1C4C">
      <w:pPr>
        <w:pStyle w:val="NormaaliWWW"/>
        <w:rPr>
          <w:rFonts w:asciiTheme="minorHAnsi" w:hAnsiTheme="minorHAnsi" w:cstheme="minorHAnsi"/>
          <w:sz w:val="28"/>
          <w:szCs w:val="28"/>
        </w:rPr>
      </w:pPr>
      <w:r w:rsidRPr="004542A0">
        <w:rPr>
          <w:rFonts w:asciiTheme="minorHAnsi" w:hAnsiTheme="minorHAnsi" w:cstheme="minorHAnsi"/>
          <w:sz w:val="28"/>
          <w:szCs w:val="28"/>
        </w:rPr>
        <w:t xml:space="preserve">Arviointi: arviointi on luonteeltaan kannustavaa, ja se antaa oppilaille mahdollisuuden tulla tietoiseksi omista taidoistaan ja kehittää niitä. Arviointi on monipuolista (oppimispäiväkirja, itsearviointi, vertaisarviointi, tuntityöskentely, </w:t>
      </w:r>
      <w:r w:rsidRPr="004542A0">
        <w:rPr>
          <w:rFonts w:asciiTheme="minorHAnsi" w:hAnsiTheme="minorHAnsi" w:cstheme="minorHAnsi"/>
          <w:sz w:val="28"/>
          <w:szCs w:val="28"/>
        </w:rPr>
        <w:lastRenderedPageBreak/>
        <w:t>projektit) ja siinä huomioidaan kaikki kurssin tavoitealueet tasapuolisesti harrastuneisuus mukaan lukien. Numeroarviointi.</w:t>
      </w:r>
    </w:p>
    <w:p w14:paraId="25A17923" w14:textId="77777777" w:rsidR="00FD133C" w:rsidRPr="00ED3999" w:rsidRDefault="00FD133C" w:rsidP="002A1C4C">
      <w:pPr>
        <w:pStyle w:val="NormaaliWWW"/>
        <w:rPr>
          <w:rFonts w:asciiTheme="minorHAnsi" w:hAnsiTheme="minorHAnsi" w:cstheme="minorHAnsi"/>
          <w:sz w:val="28"/>
          <w:szCs w:val="28"/>
        </w:rPr>
      </w:pPr>
    </w:p>
    <w:p w14:paraId="346781CC" w14:textId="77777777" w:rsidR="00ED3999" w:rsidRPr="00607E99" w:rsidRDefault="00915468" w:rsidP="007B4B62">
      <w:pPr>
        <w:pStyle w:val="NormaaliWWW"/>
        <w:jc w:val="both"/>
        <w:rPr>
          <w:rFonts w:asciiTheme="minorHAnsi" w:hAnsiTheme="minorHAnsi" w:cstheme="minorHAnsi"/>
          <w:b/>
          <w:sz w:val="28"/>
          <w:szCs w:val="28"/>
        </w:rPr>
      </w:pPr>
      <w:r w:rsidRPr="00607E99">
        <w:rPr>
          <w:rFonts w:asciiTheme="minorHAnsi" w:hAnsiTheme="minorHAnsi" w:cstheme="minorHAnsi"/>
          <w:b/>
          <w:sz w:val="28"/>
          <w:szCs w:val="28"/>
          <w:highlight w:val="magenta"/>
        </w:rPr>
        <w:t>KOTITALOUS</w:t>
      </w:r>
      <w:r w:rsidR="00C86DDF" w:rsidRPr="00607E99">
        <w:rPr>
          <w:rFonts w:asciiTheme="minorHAnsi" w:hAnsiTheme="minorHAnsi" w:cstheme="minorHAnsi"/>
          <w:b/>
          <w:sz w:val="28"/>
          <w:szCs w:val="28"/>
          <w:highlight w:val="magenta"/>
        </w:rPr>
        <w:t>: L</w:t>
      </w:r>
      <w:r w:rsidR="00ED3999" w:rsidRPr="00607E99">
        <w:rPr>
          <w:rFonts w:asciiTheme="minorHAnsi" w:hAnsiTheme="minorHAnsi" w:cstheme="minorHAnsi"/>
          <w:b/>
          <w:sz w:val="28"/>
          <w:szCs w:val="28"/>
          <w:highlight w:val="magenta"/>
        </w:rPr>
        <w:t>eivonta ja juhlat</w:t>
      </w:r>
      <w:r w:rsidR="00ED3999" w:rsidRPr="00607E99">
        <w:rPr>
          <w:rFonts w:asciiTheme="minorHAnsi" w:hAnsiTheme="minorHAnsi" w:cstheme="minorHAnsi"/>
          <w:b/>
          <w:sz w:val="28"/>
          <w:szCs w:val="28"/>
        </w:rPr>
        <w:t xml:space="preserve"> </w:t>
      </w:r>
    </w:p>
    <w:p w14:paraId="01EB4D99" w14:textId="77777777" w:rsidR="00ED3999" w:rsidRPr="00ED3999" w:rsidRDefault="00ED3999" w:rsidP="007B4B62">
      <w:pPr>
        <w:pStyle w:val="NormaaliWWW"/>
        <w:jc w:val="both"/>
        <w:rPr>
          <w:rFonts w:asciiTheme="minorHAnsi" w:hAnsiTheme="minorHAnsi" w:cstheme="minorHAnsi"/>
          <w:sz w:val="28"/>
          <w:szCs w:val="28"/>
        </w:rPr>
      </w:pPr>
      <w:r w:rsidRPr="00ED3999">
        <w:rPr>
          <w:rFonts w:asciiTheme="minorHAnsi" w:hAnsiTheme="minorHAnsi" w:cstheme="minorHAnsi"/>
          <w:sz w:val="28"/>
          <w:szCs w:val="28"/>
        </w:rPr>
        <w:t xml:space="preserve">Kotitalouden soveltavalla kurssilla leivotaan ja juhlitaan yhdessä. Oppilaat saavat itse suunnitella ja toteuttaa haluamansa juhlan. Kurssin aikana juhlan suunnitteluun liittyviä tehtäviä on esimerkiksi: juhlan budjetin laatiminen, tarjottavat, pukeutuminen, koristelu ja kattaus, tapakulttuuri ja juhlan ohjelman suunnittelu. Kurssi edistää kädentaitoja ja organisointikykyä sekä kannustaa luovuuteen ja esteettisyyteen. Keskiössä ovat yhteistyö ja yhdessä oppiminen. Juhlakulttuurin ja leivonnan osa-alueet painottuvat oppilaiden mielenkiinnon mukaisesti </w:t>
      </w:r>
    </w:p>
    <w:p w14:paraId="3B0C9BEE" w14:textId="77777777" w:rsidR="00ED3999" w:rsidRPr="00ED3999" w:rsidRDefault="00ED3999" w:rsidP="007B4B62">
      <w:pPr>
        <w:pStyle w:val="NormaaliWWW"/>
        <w:jc w:val="both"/>
        <w:rPr>
          <w:rFonts w:asciiTheme="minorHAnsi" w:hAnsiTheme="minorHAnsi" w:cstheme="minorHAnsi"/>
          <w:sz w:val="28"/>
          <w:szCs w:val="28"/>
        </w:rPr>
      </w:pPr>
      <w:r w:rsidRPr="00ED3999">
        <w:rPr>
          <w:rFonts w:asciiTheme="minorHAnsi" w:hAnsiTheme="minorHAnsi" w:cstheme="minorHAnsi"/>
          <w:sz w:val="28"/>
          <w:szCs w:val="28"/>
        </w:rPr>
        <w:t xml:space="preserve">Keskeisimpiä sisältöjä: Kertaus eri taikinatyypeistä ja leivonnaisista, perhejuhlat, teemajuhlat ja kalenterivuoden juhlat ja juhlien suunnittelu ja toteutus </w:t>
      </w:r>
    </w:p>
    <w:p w14:paraId="6DC6DFE3" w14:textId="48CABF34" w:rsidR="00ED3999" w:rsidRDefault="00ED3999" w:rsidP="007B4B62">
      <w:pPr>
        <w:pStyle w:val="NormaaliWWW"/>
        <w:jc w:val="both"/>
        <w:rPr>
          <w:rFonts w:asciiTheme="minorHAnsi" w:hAnsiTheme="minorHAnsi" w:cstheme="minorHAnsi"/>
          <w:sz w:val="28"/>
          <w:szCs w:val="28"/>
        </w:rPr>
      </w:pPr>
      <w:r w:rsidRPr="00ED3999">
        <w:rPr>
          <w:rFonts w:asciiTheme="minorHAnsi" w:hAnsiTheme="minorHAnsi" w:cstheme="minorHAnsi"/>
          <w:sz w:val="28"/>
          <w:szCs w:val="28"/>
        </w:rPr>
        <w:t xml:space="preserve">Arviointi: Itsearviointi, vertaisarviointi, jatkuva arviointi ja numeroarviointi </w:t>
      </w:r>
    </w:p>
    <w:p w14:paraId="25160389" w14:textId="589269D9" w:rsidR="00D672A4" w:rsidRDefault="00D672A4" w:rsidP="007B4B62">
      <w:pPr>
        <w:pStyle w:val="NormaaliWWW"/>
        <w:jc w:val="both"/>
        <w:rPr>
          <w:rFonts w:asciiTheme="minorHAnsi" w:hAnsiTheme="minorHAnsi" w:cstheme="minorHAnsi"/>
          <w:sz w:val="28"/>
          <w:szCs w:val="28"/>
        </w:rPr>
      </w:pPr>
    </w:p>
    <w:p w14:paraId="4CDEB0DB" w14:textId="4BB9D411" w:rsidR="00D672A4" w:rsidRDefault="00D672A4" w:rsidP="00D672A4">
      <w:pPr>
        <w:pStyle w:val="NormaaliWWW"/>
        <w:jc w:val="both"/>
        <w:rPr>
          <w:rFonts w:asciiTheme="minorHAnsi" w:hAnsiTheme="minorHAnsi" w:cstheme="minorHAnsi"/>
          <w:b/>
          <w:sz w:val="28"/>
          <w:szCs w:val="28"/>
        </w:rPr>
      </w:pPr>
      <w:r w:rsidRPr="00992401">
        <w:rPr>
          <w:rFonts w:asciiTheme="minorHAnsi" w:hAnsiTheme="minorHAnsi" w:cstheme="minorHAnsi"/>
          <w:b/>
          <w:sz w:val="28"/>
          <w:szCs w:val="28"/>
          <w:highlight w:val="magenta"/>
        </w:rPr>
        <w:t xml:space="preserve">KÄSITYÖ </w:t>
      </w:r>
      <w:r>
        <w:rPr>
          <w:rFonts w:asciiTheme="minorHAnsi" w:hAnsiTheme="minorHAnsi" w:cstheme="minorHAnsi"/>
          <w:b/>
          <w:sz w:val="28"/>
          <w:szCs w:val="28"/>
          <w:highlight w:val="magenta"/>
        </w:rPr>
        <w:t xml:space="preserve">(tekninen työ) </w:t>
      </w:r>
      <w:r w:rsidRPr="00992401">
        <w:rPr>
          <w:rFonts w:asciiTheme="minorHAnsi" w:hAnsiTheme="minorHAnsi" w:cstheme="minorHAnsi"/>
          <w:b/>
          <w:sz w:val="28"/>
          <w:szCs w:val="28"/>
          <w:highlight w:val="magenta"/>
        </w:rPr>
        <w:t>JA KUVATAIDE: Sisusta</w:t>
      </w:r>
      <w:r>
        <w:rPr>
          <w:rFonts w:asciiTheme="minorHAnsi" w:hAnsiTheme="minorHAnsi" w:cstheme="minorHAnsi"/>
          <w:b/>
          <w:sz w:val="28"/>
          <w:szCs w:val="28"/>
          <w:highlight w:val="magenta"/>
        </w:rPr>
        <w:t>, korjaa</w:t>
      </w:r>
      <w:r w:rsidRPr="00992401">
        <w:rPr>
          <w:rFonts w:asciiTheme="minorHAnsi" w:hAnsiTheme="minorHAnsi" w:cstheme="minorHAnsi"/>
          <w:b/>
          <w:sz w:val="28"/>
          <w:szCs w:val="28"/>
          <w:highlight w:val="magenta"/>
        </w:rPr>
        <w:t xml:space="preserve"> ja tuunaa</w:t>
      </w:r>
    </w:p>
    <w:p w14:paraId="1633B10E" w14:textId="77777777" w:rsidR="00D672A4" w:rsidRPr="00012922" w:rsidRDefault="00D672A4" w:rsidP="00D672A4">
      <w:pPr>
        <w:pStyle w:val="NormaaliWWW"/>
        <w:jc w:val="both"/>
        <w:rPr>
          <w:rFonts w:asciiTheme="minorHAnsi" w:hAnsiTheme="minorHAnsi" w:cstheme="minorHAnsi"/>
          <w:bCs/>
          <w:sz w:val="28"/>
          <w:szCs w:val="28"/>
        </w:rPr>
      </w:pPr>
      <w:r w:rsidRPr="00012922">
        <w:rPr>
          <w:rFonts w:asciiTheme="minorHAnsi" w:hAnsiTheme="minorHAnsi" w:cstheme="minorHAnsi"/>
          <w:bCs/>
          <w:sz w:val="28"/>
          <w:szCs w:val="28"/>
        </w:rPr>
        <w:t>Ideoidaan, suunnitellaan ja toteutetaan omia projekteja, esim</w:t>
      </w:r>
      <w:r>
        <w:rPr>
          <w:rFonts w:asciiTheme="minorHAnsi" w:hAnsiTheme="minorHAnsi" w:cstheme="minorHAnsi"/>
          <w:bCs/>
          <w:sz w:val="28"/>
          <w:szCs w:val="28"/>
        </w:rPr>
        <w:t xml:space="preserve">erkiksi </w:t>
      </w:r>
      <w:r w:rsidRPr="00012922">
        <w:rPr>
          <w:rFonts w:asciiTheme="minorHAnsi" w:hAnsiTheme="minorHAnsi" w:cstheme="minorHAnsi"/>
          <w:bCs/>
          <w:sz w:val="28"/>
          <w:szCs w:val="28"/>
        </w:rPr>
        <w:t>sisustus</w:t>
      </w:r>
      <w:r>
        <w:rPr>
          <w:rFonts w:asciiTheme="minorHAnsi" w:hAnsiTheme="minorHAnsi" w:cstheme="minorHAnsi"/>
          <w:bCs/>
          <w:sz w:val="28"/>
          <w:szCs w:val="28"/>
        </w:rPr>
        <w:t>-</w:t>
      </w:r>
      <w:r w:rsidRPr="00012922">
        <w:rPr>
          <w:rFonts w:asciiTheme="minorHAnsi" w:hAnsiTheme="minorHAnsi" w:cstheme="minorHAnsi"/>
          <w:bCs/>
          <w:sz w:val="28"/>
          <w:szCs w:val="28"/>
        </w:rPr>
        <w:t xml:space="preserve">esineitä. Käytössä </w:t>
      </w:r>
      <w:r>
        <w:rPr>
          <w:rFonts w:asciiTheme="minorHAnsi" w:hAnsiTheme="minorHAnsi" w:cstheme="minorHAnsi"/>
          <w:bCs/>
          <w:sz w:val="28"/>
          <w:szCs w:val="28"/>
        </w:rPr>
        <w:t xml:space="preserve">ovat </w:t>
      </w:r>
      <w:r w:rsidRPr="00012922">
        <w:rPr>
          <w:rFonts w:asciiTheme="minorHAnsi" w:hAnsiTheme="minorHAnsi" w:cstheme="minorHAnsi"/>
          <w:bCs/>
          <w:sz w:val="28"/>
          <w:szCs w:val="28"/>
        </w:rPr>
        <w:t>kaikki teknisen työn materiaalit, koneet ja tekniikat mahdollisuuksien mukaan. ​Perehdytään</w:t>
      </w:r>
      <w:r>
        <w:rPr>
          <w:rFonts w:asciiTheme="minorHAnsi" w:hAnsiTheme="minorHAnsi" w:cstheme="minorHAnsi"/>
          <w:bCs/>
          <w:sz w:val="28"/>
          <w:szCs w:val="28"/>
        </w:rPr>
        <w:t xml:space="preserve"> </w:t>
      </w:r>
      <w:r w:rsidRPr="00012922">
        <w:rPr>
          <w:rFonts w:asciiTheme="minorHAnsi" w:hAnsiTheme="minorHAnsi" w:cstheme="minorHAnsi"/>
          <w:bCs/>
          <w:sz w:val="28"/>
          <w:szCs w:val="28"/>
        </w:rPr>
        <w:t>huonekalujen kokoamiseen</w:t>
      </w:r>
      <w:r>
        <w:rPr>
          <w:rFonts w:asciiTheme="minorHAnsi" w:hAnsiTheme="minorHAnsi" w:cstheme="minorHAnsi"/>
          <w:bCs/>
          <w:sz w:val="28"/>
          <w:szCs w:val="28"/>
        </w:rPr>
        <w:t xml:space="preserve"> ja huonekalujen </w:t>
      </w:r>
      <w:r w:rsidRPr="00012922">
        <w:rPr>
          <w:rFonts w:asciiTheme="minorHAnsi" w:hAnsiTheme="minorHAnsi" w:cstheme="minorHAnsi"/>
          <w:bCs/>
          <w:sz w:val="28"/>
          <w:szCs w:val="28"/>
        </w:rPr>
        <w:t>tuunaamiseen sekä säilytysratkaisujen rakentamiseen</w:t>
      </w:r>
      <w:r>
        <w:rPr>
          <w:rFonts w:asciiTheme="minorHAnsi" w:hAnsiTheme="minorHAnsi" w:cstheme="minorHAnsi"/>
          <w:bCs/>
          <w:sz w:val="28"/>
          <w:szCs w:val="28"/>
        </w:rPr>
        <w:t>.</w:t>
      </w:r>
    </w:p>
    <w:p w14:paraId="1E4113F8" w14:textId="77777777" w:rsidR="000A588B" w:rsidRPr="00ED3999" w:rsidRDefault="000A588B" w:rsidP="007B4B62">
      <w:pPr>
        <w:pStyle w:val="NormaaliWWW"/>
        <w:jc w:val="both"/>
        <w:rPr>
          <w:rFonts w:asciiTheme="minorHAnsi" w:hAnsiTheme="minorHAnsi" w:cstheme="minorHAnsi"/>
          <w:sz w:val="28"/>
          <w:szCs w:val="28"/>
        </w:rPr>
      </w:pPr>
    </w:p>
    <w:p w14:paraId="6D7CE13B" w14:textId="7BFB3140" w:rsidR="000A588B" w:rsidRPr="00DE64B4" w:rsidRDefault="000A588B" w:rsidP="000A588B">
      <w:pPr>
        <w:pStyle w:val="NormaaliWWW"/>
        <w:rPr>
          <w:rFonts w:asciiTheme="minorHAnsi" w:hAnsiTheme="minorHAnsi" w:cstheme="minorHAnsi"/>
          <w:sz w:val="28"/>
          <w:szCs w:val="28"/>
        </w:rPr>
      </w:pPr>
      <w:r w:rsidRPr="00DE64B4">
        <w:rPr>
          <w:rFonts w:asciiTheme="minorHAnsi" w:hAnsiTheme="minorHAnsi" w:cstheme="minorHAnsi"/>
          <w:b/>
          <w:bCs/>
          <w:sz w:val="28"/>
          <w:szCs w:val="28"/>
          <w:highlight w:val="magenta"/>
        </w:rPr>
        <w:t>KÄSITYÖ (te</w:t>
      </w:r>
      <w:r w:rsidR="006154A5">
        <w:rPr>
          <w:rFonts w:asciiTheme="minorHAnsi" w:hAnsiTheme="minorHAnsi" w:cstheme="minorHAnsi"/>
          <w:b/>
          <w:bCs/>
          <w:sz w:val="28"/>
          <w:szCs w:val="28"/>
          <w:highlight w:val="magenta"/>
        </w:rPr>
        <w:t>kstiilityö</w:t>
      </w:r>
      <w:r w:rsidR="00D672A4">
        <w:rPr>
          <w:rFonts w:asciiTheme="minorHAnsi" w:hAnsiTheme="minorHAnsi" w:cstheme="minorHAnsi"/>
          <w:b/>
          <w:bCs/>
          <w:sz w:val="28"/>
          <w:szCs w:val="28"/>
          <w:highlight w:val="magenta"/>
        </w:rPr>
        <w:t xml:space="preserve">) </w:t>
      </w:r>
      <w:r w:rsidRPr="00DE64B4">
        <w:rPr>
          <w:rFonts w:asciiTheme="minorHAnsi" w:hAnsiTheme="minorHAnsi" w:cstheme="minorHAnsi"/>
          <w:b/>
          <w:bCs/>
          <w:sz w:val="28"/>
          <w:szCs w:val="28"/>
          <w:highlight w:val="magenta"/>
        </w:rPr>
        <w:t>JA KUVATAIDE</w:t>
      </w:r>
      <w:r w:rsidR="00D672A4">
        <w:rPr>
          <w:rFonts w:asciiTheme="minorHAnsi" w:hAnsiTheme="minorHAnsi" w:cstheme="minorHAnsi"/>
          <w:b/>
          <w:bCs/>
          <w:sz w:val="28"/>
          <w:szCs w:val="28"/>
          <w:highlight w:val="magenta"/>
        </w:rPr>
        <w:t xml:space="preserve">, muotoilu - </w:t>
      </w:r>
      <w:r w:rsidRPr="00DE64B4">
        <w:rPr>
          <w:rFonts w:asciiTheme="minorHAnsi" w:hAnsiTheme="minorHAnsi" w:cstheme="minorHAnsi"/>
          <w:b/>
          <w:bCs/>
          <w:sz w:val="28"/>
          <w:szCs w:val="28"/>
          <w:highlight w:val="magenta"/>
        </w:rPr>
        <w:t>luovaa ja keksivää oppimista muotoilun keinoin</w:t>
      </w:r>
      <w:r w:rsidRPr="00DE64B4">
        <w:rPr>
          <w:rFonts w:asciiTheme="minorHAnsi" w:hAnsiTheme="minorHAnsi" w:cstheme="minorHAnsi"/>
          <w:b/>
          <w:bCs/>
          <w:sz w:val="28"/>
          <w:szCs w:val="28"/>
        </w:rPr>
        <w:t> </w:t>
      </w:r>
    </w:p>
    <w:p w14:paraId="76803B35" w14:textId="77777777" w:rsidR="002A70B6" w:rsidRDefault="003A01BE" w:rsidP="003A01BE">
      <w:pPr>
        <w:pStyle w:val="NormaaliWWW"/>
        <w:rPr>
          <w:rFonts w:asciiTheme="minorHAnsi" w:hAnsiTheme="minorHAnsi" w:cstheme="minorHAnsi"/>
          <w:sz w:val="28"/>
          <w:szCs w:val="28"/>
        </w:rPr>
      </w:pPr>
      <w:r w:rsidRPr="003A01BE">
        <w:rPr>
          <w:rFonts w:asciiTheme="minorHAnsi" w:hAnsiTheme="minorHAnsi" w:cstheme="minorHAnsi"/>
          <w:sz w:val="28"/>
          <w:szCs w:val="28"/>
        </w:rPr>
        <w:t xml:space="preserve">Muotoiluoppiminen on luovaa ja keksivää oppimista, jossa tavoitteena on kehittää oppilaan tietoja ja taitoja muotoilua apuna käyttäen. Valinnaisaineessa tehdään erilaisia tuotemuotoiluharjoituksia sekä tutustutaan suomalaiseen muotoiluun. Harjoitukset toteutetaan yksilö-, pari-, ja ryhmäharjoituksina.   </w:t>
      </w:r>
    </w:p>
    <w:p w14:paraId="7DB4A407" w14:textId="5EFEF816" w:rsidR="00F3317E" w:rsidRDefault="003A01BE" w:rsidP="003A01BE">
      <w:pPr>
        <w:pStyle w:val="NormaaliWWW"/>
        <w:rPr>
          <w:rFonts w:asciiTheme="minorHAnsi" w:hAnsiTheme="minorHAnsi" w:cstheme="minorHAnsi"/>
          <w:sz w:val="28"/>
          <w:szCs w:val="28"/>
        </w:rPr>
      </w:pPr>
      <w:r w:rsidRPr="003A01BE">
        <w:rPr>
          <w:rFonts w:asciiTheme="minorHAnsi" w:hAnsiTheme="minorHAnsi" w:cstheme="minorHAnsi"/>
          <w:sz w:val="28"/>
          <w:szCs w:val="28"/>
        </w:rPr>
        <w:t xml:space="preserve">Arviointi: </w:t>
      </w:r>
    </w:p>
    <w:p w14:paraId="6A33AE2B" w14:textId="29BA5D88" w:rsidR="00992401" w:rsidRPr="00510CF3" w:rsidRDefault="003A01BE" w:rsidP="00510CF3">
      <w:pPr>
        <w:pStyle w:val="NormaaliWWW"/>
        <w:rPr>
          <w:rStyle w:val="normaltextrunscxw70337697bcx4"/>
          <w:rFonts w:asciiTheme="minorHAnsi" w:hAnsiTheme="minorHAnsi" w:cstheme="minorHAnsi"/>
          <w:sz w:val="28"/>
          <w:szCs w:val="28"/>
        </w:rPr>
      </w:pPr>
      <w:r w:rsidRPr="003A01BE">
        <w:rPr>
          <w:rFonts w:asciiTheme="minorHAnsi" w:hAnsiTheme="minorHAnsi" w:cstheme="minorHAnsi"/>
          <w:sz w:val="28"/>
          <w:szCs w:val="28"/>
        </w:rPr>
        <w:t xml:space="preserve">· tuntityöskentely –tunnilla tehtävät harjoitukset ja työt </w:t>
      </w:r>
      <w:r w:rsidR="00445E24">
        <w:rPr>
          <w:rFonts w:asciiTheme="minorHAnsi" w:hAnsiTheme="minorHAnsi" w:cstheme="minorHAnsi"/>
          <w:sz w:val="28"/>
          <w:szCs w:val="28"/>
        </w:rPr>
        <w:t>ja portfoli</w:t>
      </w:r>
      <w:r w:rsidR="00510CF3">
        <w:rPr>
          <w:rFonts w:asciiTheme="minorHAnsi" w:hAnsiTheme="minorHAnsi" w:cstheme="minorHAnsi"/>
          <w:sz w:val="28"/>
          <w:szCs w:val="28"/>
        </w:rPr>
        <w:t>o</w:t>
      </w:r>
    </w:p>
    <w:p w14:paraId="06C815FC" w14:textId="77777777" w:rsidR="00C914A7" w:rsidRDefault="00C914A7" w:rsidP="00C914A7">
      <w:pPr>
        <w:pStyle w:val="NormaaliWWW"/>
        <w:jc w:val="both"/>
        <w:rPr>
          <w:rFonts w:asciiTheme="minorHAnsi" w:hAnsiTheme="minorHAnsi" w:cstheme="minorHAnsi"/>
          <w:b/>
          <w:sz w:val="28"/>
          <w:szCs w:val="28"/>
        </w:rPr>
      </w:pPr>
      <w:r>
        <w:rPr>
          <w:rFonts w:asciiTheme="minorHAnsi" w:hAnsiTheme="minorHAnsi" w:cstheme="minorHAnsi"/>
          <w:b/>
          <w:sz w:val="28"/>
          <w:szCs w:val="28"/>
          <w:highlight w:val="magenta"/>
        </w:rPr>
        <w:lastRenderedPageBreak/>
        <w:t>LIIKUNTA, BIOLOGIA JA MAANTIETO: LUONTOLIIKUNTA JA VAELLUS</w:t>
      </w:r>
    </w:p>
    <w:p w14:paraId="45000F8E" w14:textId="77777777" w:rsidR="00C914A7" w:rsidRDefault="00C914A7" w:rsidP="00C914A7">
      <w:pPr>
        <w:pStyle w:val="paragraph"/>
        <w:textAlignment w:val="baseline"/>
        <w:rPr>
          <w:sz w:val="28"/>
          <w:szCs w:val="28"/>
        </w:rPr>
      </w:pPr>
      <w:r>
        <w:rPr>
          <w:rStyle w:val="normaltextrun"/>
          <w:rFonts w:ascii="Calibri" w:hAnsi="Calibri" w:cs="Calibri"/>
          <w:sz w:val="28"/>
          <w:szCs w:val="28"/>
        </w:rPr>
        <w:t xml:space="preserve">Kurssilla tutustutaan luonnossa liikkumiseen ja sen eri muotoihin. Tavoitteena on vahvistaa oppilaiden luontosuhdetta ja madaltaa oppilaiden kynnystä käyttää luontoa omaa hyvinvointia tukevana ympäristönä. </w:t>
      </w:r>
    </w:p>
    <w:p w14:paraId="2E619E77" w14:textId="77777777" w:rsidR="00C914A7" w:rsidRDefault="00C914A7" w:rsidP="00C914A7">
      <w:pPr>
        <w:pStyle w:val="paragraph"/>
        <w:textAlignment w:val="baseline"/>
        <w:rPr>
          <w:sz w:val="28"/>
          <w:szCs w:val="28"/>
        </w:rPr>
      </w:pPr>
      <w:r>
        <w:rPr>
          <w:rStyle w:val="normaltextrun"/>
          <w:rFonts w:ascii="Calibri" w:hAnsi="Calibri" w:cs="Calibri"/>
          <w:sz w:val="28"/>
          <w:szCs w:val="28"/>
        </w:rPr>
        <w:t xml:space="preserve">Kurssiin kuuluu päättövaellus. Kurssi vaatii oppilailta fyysisen kunnon, jolla noin 25 km pitkä päättövaellus vaihtelevassa maastossa, rinkka selässä, on mahdollista suorittaa.  Päättövaelluksen kohde tulee olemaan </w:t>
      </w:r>
      <w:r>
        <w:rPr>
          <w:rStyle w:val="spellingerror"/>
          <w:rFonts w:ascii="Calibri" w:hAnsi="Calibri" w:cs="Calibri"/>
          <w:sz w:val="28"/>
          <w:szCs w:val="28"/>
        </w:rPr>
        <w:t>Rokuan</w:t>
      </w:r>
      <w:r>
        <w:rPr>
          <w:rStyle w:val="normaltextrun"/>
          <w:rFonts w:ascii="Calibri" w:hAnsi="Calibri" w:cs="Calibri"/>
          <w:sz w:val="28"/>
          <w:szCs w:val="28"/>
        </w:rPr>
        <w:t xml:space="preserve"> </w:t>
      </w:r>
      <w:r>
        <w:rPr>
          <w:rStyle w:val="spellingerror"/>
          <w:rFonts w:ascii="Calibri" w:hAnsi="Calibri" w:cs="Calibri"/>
          <w:sz w:val="28"/>
          <w:szCs w:val="28"/>
        </w:rPr>
        <w:t>Geopark</w:t>
      </w:r>
      <w:r>
        <w:rPr>
          <w:rStyle w:val="normaltextrun"/>
          <w:rFonts w:ascii="Calibri" w:hAnsi="Calibri" w:cs="Calibri"/>
          <w:sz w:val="28"/>
          <w:szCs w:val="28"/>
        </w:rPr>
        <w:t>.</w:t>
      </w:r>
      <w:r>
        <w:rPr>
          <w:rStyle w:val="eop"/>
          <w:rFonts w:ascii="Calibri" w:eastAsiaTheme="majorEastAsia" w:hAnsi="Calibri" w:cs="Calibri"/>
        </w:rPr>
        <w:t> </w:t>
      </w:r>
    </w:p>
    <w:p w14:paraId="720919F0" w14:textId="77777777" w:rsidR="00C914A7" w:rsidRDefault="00C914A7" w:rsidP="00C914A7">
      <w:pPr>
        <w:pStyle w:val="paragraph"/>
        <w:textAlignment w:val="baseline"/>
        <w:rPr>
          <w:sz w:val="28"/>
          <w:szCs w:val="28"/>
        </w:rPr>
      </w:pPr>
      <w:r>
        <w:rPr>
          <w:rStyle w:val="normaltextrun"/>
          <w:rFonts w:ascii="Calibri" w:hAnsi="Calibri" w:cs="Calibri"/>
          <w:sz w:val="28"/>
          <w:szCs w:val="28"/>
        </w:rPr>
        <w:t>Kurssin aiheita ovat esimerkiksi:</w:t>
      </w:r>
      <w:r>
        <w:rPr>
          <w:rStyle w:val="eop"/>
          <w:rFonts w:ascii="Calibri" w:eastAsiaTheme="majorEastAsia" w:hAnsi="Calibri" w:cs="Calibri"/>
        </w:rPr>
        <w:t> </w:t>
      </w:r>
    </w:p>
    <w:p w14:paraId="6234FCCE" w14:textId="77777777" w:rsidR="00C914A7" w:rsidRDefault="00C914A7" w:rsidP="00C914A7">
      <w:pPr>
        <w:pStyle w:val="paragraph"/>
        <w:numPr>
          <w:ilvl w:val="0"/>
          <w:numId w:val="13"/>
        </w:numPr>
        <w:ind w:left="1080" w:firstLine="0"/>
        <w:textAlignment w:val="baseline"/>
        <w:rPr>
          <w:rStyle w:val="normaltextrun"/>
          <w:rFonts w:ascii="Calibri" w:hAnsi="Calibri" w:cs="Calibri"/>
        </w:rPr>
      </w:pPr>
      <w:r>
        <w:rPr>
          <w:rStyle w:val="normaltextrun"/>
          <w:rFonts w:ascii="Calibri" w:hAnsi="Calibri" w:cs="Calibri"/>
          <w:sz w:val="28"/>
          <w:szCs w:val="28"/>
        </w:rPr>
        <w:t>erilaiset liikuntamuodot luonnossa</w:t>
      </w:r>
    </w:p>
    <w:p w14:paraId="25D344FA" w14:textId="77777777" w:rsidR="00C914A7" w:rsidRDefault="00C914A7" w:rsidP="00C914A7">
      <w:pPr>
        <w:pStyle w:val="paragraph"/>
        <w:numPr>
          <w:ilvl w:val="0"/>
          <w:numId w:val="13"/>
        </w:numPr>
        <w:ind w:left="1080" w:firstLine="0"/>
        <w:textAlignment w:val="baseline"/>
        <w:rPr>
          <w:rStyle w:val="normaltextrun"/>
          <w:rFonts w:ascii="Calibri" w:hAnsi="Calibri" w:cs="Calibri"/>
          <w:sz w:val="28"/>
          <w:szCs w:val="28"/>
        </w:rPr>
      </w:pPr>
      <w:r>
        <w:rPr>
          <w:rStyle w:val="normaltextrun"/>
          <w:rFonts w:ascii="Calibri" w:hAnsi="Calibri" w:cs="Calibri"/>
          <w:sz w:val="28"/>
          <w:szCs w:val="28"/>
        </w:rPr>
        <w:t>luontoretkien suunnittelu</w:t>
      </w:r>
    </w:p>
    <w:p w14:paraId="3509F201" w14:textId="77777777" w:rsidR="00C914A7" w:rsidRDefault="00C914A7" w:rsidP="00C914A7">
      <w:pPr>
        <w:pStyle w:val="paragraph"/>
        <w:numPr>
          <w:ilvl w:val="0"/>
          <w:numId w:val="13"/>
        </w:numPr>
        <w:ind w:left="1080" w:firstLine="0"/>
        <w:textAlignment w:val="baseline"/>
        <w:rPr>
          <w:rStyle w:val="eop"/>
          <w:rFonts w:eastAsiaTheme="majorEastAsia"/>
        </w:rPr>
      </w:pPr>
      <w:r>
        <w:rPr>
          <w:rStyle w:val="normaltextrun"/>
          <w:rFonts w:ascii="Calibri" w:hAnsi="Calibri" w:cs="Calibri"/>
          <w:sz w:val="28"/>
          <w:szCs w:val="28"/>
        </w:rPr>
        <w:t>suunnistaminen </w:t>
      </w:r>
      <w:r>
        <w:rPr>
          <w:rStyle w:val="eop"/>
          <w:rFonts w:ascii="Calibri" w:eastAsiaTheme="majorEastAsia" w:hAnsi="Calibri" w:cs="Calibri"/>
        </w:rPr>
        <w:t> </w:t>
      </w:r>
    </w:p>
    <w:p w14:paraId="5995D944" w14:textId="77777777" w:rsidR="00C914A7" w:rsidRDefault="00C914A7" w:rsidP="00C914A7">
      <w:pPr>
        <w:pStyle w:val="paragraph"/>
        <w:numPr>
          <w:ilvl w:val="0"/>
          <w:numId w:val="13"/>
        </w:numPr>
        <w:ind w:left="1080" w:firstLine="0"/>
        <w:textAlignment w:val="baseline"/>
        <w:rPr>
          <w:rStyle w:val="normaltextrun"/>
          <w:sz w:val="28"/>
          <w:szCs w:val="28"/>
        </w:rPr>
      </w:pPr>
      <w:r>
        <w:rPr>
          <w:rStyle w:val="normaltextrun"/>
          <w:rFonts w:ascii="Calibri" w:hAnsi="Calibri" w:cs="Calibri"/>
          <w:sz w:val="28"/>
          <w:szCs w:val="28"/>
        </w:rPr>
        <w:t>jokamiehenoikeudet</w:t>
      </w:r>
      <w:r>
        <w:rPr>
          <w:rStyle w:val="eop"/>
          <w:rFonts w:ascii="Calibri" w:eastAsiaTheme="majorEastAsia" w:hAnsi="Calibri" w:cs="Calibri"/>
        </w:rPr>
        <w:t xml:space="preserve"> ja </w:t>
      </w:r>
      <w:r>
        <w:rPr>
          <w:rStyle w:val="normaltextrun"/>
          <w:rFonts w:ascii="Calibri" w:hAnsi="Calibri" w:cs="Calibri"/>
          <w:sz w:val="28"/>
          <w:szCs w:val="28"/>
        </w:rPr>
        <w:t>retkietiketti</w:t>
      </w:r>
      <w:r>
        <w:rPr>
          <w:rStyle w:val="eop"/>
          <w:rFonts w:ascii="Calibri" w:eastAsiaTheme="majorEastAsia" w:hAnsi="Calibri" w:cs="Calibri"/>
        </w:rPr>
        <w:t> </w:t>
      </w:r>
    </w:p>
    <w:p w14:paraId="64BCFBCA" w14:textId="77777777" w:rsidR="00C914A7" w:rsidRDefault="00C914A7" w:rsidP="00C914A7">
      <w:pPr>
        <w:pStyle w:val="paragraph"/>
        <w:numPr>
          <w:ilvl w:val="0"/>
          <w:numId w:val="13"/>
        </w:numPr>
        <w:ind w:left="1080" w:firstLine="0"/>
        <w:textAlignment w:val="baseline"/>
        <w:rPr>
          <w:rStyle w:val="eop"/>
          <w:rFonts w:eastAsiaTheme="majorEastAsia"/>
        </w:rPr>
      </w:pPr>
      <w:r>
        <w:rPr>
          <w:rStyle w:val="normaltextrun"/>
          <w:rFonts w:ascii="Calibri" w:hAnsi="Calibri" w:cs="Calibri"/>
          <w:sz w:val="28"/>
          <w:szCs w:val="28"/>
        </w:rPr>
        <w:t xml:space="preserve">ensiapu </w:t>
      </w:r>
    </w:p>
    <w:p w14:paraId="4114586A" w14:textId="77777777" w:rsidR="00C914A7" w:rsidRDefault="00C914A7" w:rsidP="00C914A7">
      <w:pPr>
        <w:pStyle w:val="paragraph"/>
        <w:numPr>
          <w:ilvl w:val="0"/>
          <w:numId w:val="13"/>
        </w:numPr>
        <w:ind w:left="1080" w:firstLine="0"/>
        <w:textAlignment w:val="baseline"/>
        <w:rPr>
          <w:sz w:val="28"/>
          <w:szCs w:val="28"/>
        </w:rPr>
      </w:pPr>
      <w:r>
        <w:rPr>
          <w:rStyle w:val="normaltextrun"/>
          <w:rFonts w:ascii="Calibri" w:hAnsi="Calibri" w:cs="Calibri"/>
          <w:sz w:val="28"/>
          <w:szCs w:val="28"/>
        </w:rPr>
        <w:t>retkivarusteet</w:t>
      </w:r>
      <w:r>
        <w:rPr>
          <w:rStyle w:val="eop"/>
          <w:rFonts w:ascii="Calibri" w:eastAsiaTheme="majorEastAsia" w:hAnsi="Calibri" w:cs="Calibri"/>
          <w:sz w:val="28"/>
          <w:szCs w:val="28"/>
        </w:rPr>
        <w:t> </w:t>
      </w:r>
      <w:r>
        <w:rPr>
          <w:rStyle w:val="eop"/>
          <w:rFonts w:ascii="Calibri" w:eastAsiaTheme="majorEastAsia" w:hAnsi="Calibri" w:cs="Calibri"/>
        </w:rPr>
        <w:t xml:space="preserve">ja </w:t>
      </w:r>
      <w:r>
        <w:rPr>
          <w:rStyle w:val="normaltextrun"/>
          <w:rFonts w:ascii="Calibri" w:hAnsi="Calibri" w:cs="Calibri"/>
          <w:sz w:val="28"/>
          <w:szCs w:val="28"/>
        </w:rPr>
        <w:t>retkiruuan valmistus</w:t>
      </w:r>
      <w:r>
        <w:rPr>
          <w:rStyle w:val="eop"/>
          <w:rFonts w:ascii="Calibri" w:eastAsiaTheme="majorEastAsia" w:hAnsi="Calibri" w:cs="Calibri"/>
          <w:sz w:val="28"/>
          <w:szCs w:val="28"/>
        </w:rPr>
        <w:t> </w:t>
      </w:r>
    </w:p>
    <w:p w14:paraId="4490A0CA" w14:textId="77777777" w:rsidR="00C914A7" w:rsidRDefault="00C914A7" w:rsidP="00C914A7">
      <w:pPr>
        <w:pStyle w:val="paragraph"/>
        <w:numPr>
          <w:ilvl w:val="0"/>
          <w:numId w:val="13"/>
        </w:numPr>
        <w:ind w:left="1080" w:firstLine="0"/>
        <w:textAlignment w:val="baseline"/>
        <w:rPr>
          <w:rFonts w:ascii="Calibri" w:hAnsi="Calibri" w:cs="Calibri"/>
          <w:sz w:val="28"/>
          <w:szCs w:val="28"/>
        </w:rPr>
      </w:pPr>
      <w:r>
        <w:rPr>
          <w:rStyle w:val="normaltextrun"/>
          <w:rFonts w:ascii="Calibri" w:hAnsi="Calibri" w:cs="Calibri"/>
          <w:sz w:val="28"/>
          <w:szCs w:val="28"/>
        </w:rPr>
        <w:t>ympäristön havainnointi</w:t>
      </w:r>
      <w:r>
        <w:rPr>
          <w:rStyle w:val="eop"/>
          <w:rFonts w:ascii="Calibri" w:eastAsiaTheme="majorEastAsia" w:hAnsi="Calibri" w:cs="Calibri"/>
        </w:rPr>
        <w:t> </w:t>
      </w:r>
    </w:p>
    <w:p w14:paraId="7B754DC1" w14:textId="77777777" w:rsidR="00C914A7" w:rsidRDefault="00C914A7" w:rsidP="00C914A7">
      <w:pPr>
        <w:pStyle w:val="paragraph"/>
        <w:numPr>
          <w:ilvl w:val="0"/>
          <w:numId w:val="13"/>
        </w:numPr>
        <w:ind w:left="1080" w:firstLine="0"/>
        <w:textAlignment w:val="baseline"/>
        <w:rPr>
          <w:rFonts w:ascii="Calibri" w:hAnsi="Calibri" w:cs="Calibri"/>
          <w:sz w:val="28"/>
          <w:szCs w:val="28"/>
        </w:rPr>
      </w:pPr>
      <w:r>
        <w:rPr>
          <w:rStyle w:val="normaltextrun"/>
          <w:rFonts w:ascii="Calibri" w:hAnsi="Calibri" w:cs="Calibri"/>
          <w:sz w:val="28"/>
          <w:szCs w:val="28"/>
        </w:rPr>
        <w:t>luonnossa liikkumisen hyvinvointia lisäävä voima</w:t>
      </w:r>
      <w:r>
        <w:rPr>
          <w:rStyle w:val="eop"/>
          <w:rFonts w:ascii="Calibri" w:eastAsiaTheme="majorEastAsia" w:hAnsi="Calibri" w:cs="Calibri"/>
        </w:rPr>
        <w:t> </w:t>
      </w:r>
    </w:p>
    <w:p w14:paraId="5E34E64A" w14:textId="77777777" w:rsidR="00C914A7" w:rsidRDefault="00C914A7" w:rsidP="00C914A7">
      <w:pPr>
        <w:pStyle w:val="paragraph"/>
        <w:textAlignment w:val="baseline"/>
        <w:rPr>
          <w:sz w:val="28"/>
          <w:szCs w:val="28"/>
        </w:rPr>
      </w:pPr>
      <w:r>
        <w:rPr>
          <w:rStyle w:val="normaltextrun"/>
          <w:rFonts w:ascii="Calibri" w:hAnsi="Calibri" w:cs="Calibri"/>
          <w:sz w:val="28"/>
          <w:szCs w:val="28"/>
        </w:rPr>
        <w:t xml:space="preserve">Kurssin aikana annetaan kannustavaa ja ohjaavaa palautetta. Arviointi perustuu monipuoliseen näyttöön oppilaan oppimisesta ja työskentelystä. </w:t>
      </w:r>
      <w:r>
        <w:rPr>
          <w:rStyle w:val="eop"/>
          <w:rFonts w:ascii="Calibri" w:eastAsiaTheme="majorEastAsia" w:hAnsi="Calibri" w:cs="Calibri"/>
        </w:rPr>
        <w:t xml:space="preserve">Päättövaelluksen merkitys arvosanassa korostuu. </w:t>
      </w:r>
    </w:p>
    <w:p w14:paraId="2E73846B" w14:textId="77777777" w:rsidR="00C914A7" w:rsidRDefault="00C914A7" w:rsidP="00C914A7">
      <w:pPr>
        <w:pStyle w:val="paragraph"/>
        <w:jc w:val="center"/>
        <w:textAlignment w:val="baseline"/>
        <w:rPr>
          <w:i/>
          <w:iCs/>
          <w:color w:val="385623" w:themeColor="accent6" w:themeShade="80"/>
          <w:sz w:val="28"/>
          <w:szCs w:val="28"/>
        </w:rPr>
      </w:pPr>
      <w:r>
        <w:rPr>
          <w:rStyle w:val="normaltextrun"/>
          <w:rFonts w:ascii="Calibri" w:hAnsi="Calibri" w:cs="Calibri"/>
          <w:b/>
          <w:bCs/>
          <w:i/>
          <w:iCs/>
          <w:color w:val="385623" w:themeColor="accent6" w:themeShade="80"/>
          <w:sz w:val="28"/>
          <w:szCs w:val="28"/>
        </w:rPr>
        <w:t>” Suuri lähtö on yhtä tärkeä kuin ensimmäiset rivit kirjassa. Ne määräävät kaiken.”</w:t>
      </w:r>
      <w:r>
        <w:rPr>
          <w:rStyle w:val="eop"/>
          <w:rFonts w:ascii="Calibri" w:eastAsiaTheme="majorEastAsia" w:hAnsi="Calibri" w:cs="Calibri"/>
          <w:i/>
          <w:iCs/>
          <w:color w:val="385623" w:themeColor="accent6" w:themeShade="80"/>
        </w:rPr>
        <w:t> </w:t>
      </w:r>
    </w:p>
    <w:p w14:paraId="20ABC70D" w14:textId="77777777" w:rsidR="00C914A7" w:rsidRDefault="00C914A7" w:rsidP="00C914A7">
      <w:pPr>
        <w:pStyle w:val="paragraph"/>
        <w:jc w:val="center"/>
        <w:textAlignment w:val="baseline"/>
        <w:rPr>
          <w:sz w:val="28"/>
          <w:szCs w:val="28"/>
        </w:rPr>
      </w:pPr>
      <w:r>
        <w:rPr>
          <w:rStyle w:val="normaltextrun"/>
          <w:rFonts w:ascii="Calibri" w:hAnsi="Calibri" w:cs="Calibri"/>
          <w:sz w:val="28"/>
          <w:szCs w:val="28"/>
        </w:rPr>
        <w:t>Muumipappa ja meri</w:t>
      </w:r>
      <w:r>
        <w:rPr>
          <w:rStyle w:val="eop"/>
          <w:rFonts w:ascii="Calibri" w:eastAsiaTheme="majorEastAsia" w:hAnsi="Calibri" w:cs="Calibri"/>
        </w:rPr>
        <w:t> </w:t>
      </w:r>
    </w:p>
    <w:p w14:paraId="790010D1" w14:textId="77777777" w:rsidR="00C914A7" w:rsidRDefault="00C914A7" w:rsidP="00C914A7">
      <w:pPr>
        <w:pStyle w:val="NormaaliWWW"/>
        <w:jc w:val="both"/>
        <w:rPr>
          <w:rFonts w:asciiTheme="minorHAnsi" w:hAnsiTheme="minorHAnsi" w:cstheme="minorHAnsi"/>
          <w:b/>
          <w:sz w:val="28"/>
          <w:szCs w:val="28"/>
        </w:rPr>
      </w:pPr>
    </w:p>
    <w:p w14:paraId="12920CA0" w14:textId="77777777" w:rsidR="00C914A7" w:rsidRDefault="00C914A7" w:rsidP="00C914A7">
      <w:pPr>
        <w:jc w:val="both"/>
        <w:rPr>
          <w:rFonts w:cstheme="minorHAnsi"/>
          <w:b/>
          <w:sz w:val="27"/>
          <w:szCs w:val="27"/>
        </w:rPr>
      </w:pPr>
      <w:r>
        <w:rPr>
          <w:rFonts w:cstheme="minorHAnsi"/>
          <w:b/>
          <w:sz w:val="27"/>
          <w:szCs w:val="27"/>
          <w:highlight w:val="magenta"/>
        </w:rPr>
        <w:t>LUONNONTIETEET: TIEDETTÄ YLÄKOULULAISILLE</w:t>
      </w:r>
    </w:p>
    <w:p w14:paraId="07FB22C8" w14:textId="77777777" w:rsidR="00C914A7" w:rsidRDefault="00C914A7" w:rsidP="00C914A7">
      <w:pPr>
        <w:jc w:val="both"/>
        <w:rPr>
          <w:rFonts w:cstheme="minorHAnsi"/>
          <w:sz w:val="27"/>
          <w:szCs w:val="27"/>
        </w:rPr>
      </w:pPr>
    </w:p>
    <w:p w14:paraId="4871FF2A" w14:textId="77777777" w:rsidR="00C914A7" w:rsidRDefault="00C914A7" w:rsidP="00C914A7">
      <w:pPr>
        <w:spacing w:line="240" w:lineRule="auto"/>
        <w:jc w:val="both"/>
        <w:rPr>
          <w:rFonts w:cstheme="minorHAnsi"/>
          <w:color w:val="000000"/>
          <w:sz w:val="28"/>
          <w:szCs w:val="27"/>
        </w:rPr>
      </w:pPr>
      <w:r>
        <w:rPr>
          <w:rFonts w:cstheme="minorHAnsi"/>
          <w:color w:val="000000"/>
          <w:sz w:val="28"/>
          <w:szCs w:val="27"/>
        </w:rPr>
        <w:t xml:space="preserve">Kurssilla lähestytään ilmiöitä monitieteellisesti. Arkipäivän ilmiöitä tutkitaan kokeellisesti (laboratoriotyöt) ja elämyksellisesti tavalla, minkä myötä oppilas oppii huomaamaan ympärillä tapahtuvien ilmiöiden yhteyden eri tieteisiin. </w:t>
      </w:r>
    </w:p>
    <w:p w14:paraId="5856C40D" w14:textId="77777777" w:rsidR="00C914A7" w:rsidRDefault="00C914A7" w:rsidP="00C914A7">
      <w:pPr>
        <w:spacing w:line="240" w:lineRule="auto"/>
        <w:jc w:val="both"/>
        <w:rPr>
          <w:rFonts w:cstheme="minorHAnsi"/>
          <w:color w:val="000000"/>
          <w:sz w:val="28"/>
          <w:szCs w:val="27"/>
        </w:rPr>
      </w:pPr>
      <w:r>
        <w:rPr>
          <w:rFonts w:cstheme="minorHAnsi"/>
          <w:color w:val="000000"/>
          <w:sz w:val="28"/>
          <w:szCs w:val="27"/>
        </w:rPr>
        <w:t xml:space="preserve">Työskentelytapoina ovat tutkimuksellisuus, kokeellisuus (laboratoriotyöt), tieto- ja viestintätekniikka ja projektityöskentely. Oppilaat oppivat myös tiedeuutisten ja tutkimuspäiväkirjojen tekoa. Kurssin aikana tehdään vierailuja. </w:t>
      </w:r>
    </w:p>
    <w:p w14:paraId="13ABFFBE" w14:textId="77777777" w:rsidR="00C914A7" w:rsidRDefault="00C914A7" w:rsidP="00C914A7">
      <w:pPr>
        <w:pStyle w:val="NormaaliWWW"/>
        <w:numPr>
          <w:ilvl w:val="0"/>
          <w:numId w:val="14"/>
        </w:numPr>
        <w:jc w:val="both"/>
        <w:rPr>
          <w:rFonts w:asciiTheme="minorHAnsi" w:hAnsiTheme="minorHAnsi" w:cstheme="minorHAnsi"/>
          <w:color w:val="000000"/>
          <w:sz w:val="28"/>
          <w:szCs w:val="27"/>
        </w:rPr>
      </w:pPr>
      <w:r>
        <w:rPr>
          <w:rFonts w:asciiTheme="minorHAnsi" w:hAnsiTheme="minorHAnsi" w:cstheme="minorHAnsi"/>
          <w:color w:val="000000"/>
          <w:sz w:val="28"/>
          <w:szCs w:val="27"/>
        </w:rPr>
        <w:lastRenderedPageBreak/>
        <w:t>tutkimuksellisuus</w:t>
      </w:r>
    </w:p>
    <w:p w14:paraId="487EC768" w14:textId="77777777" w:rsidR="00C914A7" w:rsidRDefault="00C914A7" w:rsidP="00C914A7">
      <w:pPr>
        <w:pStyle w:val="NormaaliWWW"/>
        <w:numPr>
          <w:ilvl w:val="0"/>
          <w:numId w:val="14"/>
        </w:numPr>
        <w:jc w:val="both"/>
        <w:rPr>
          <w:rFonts w:asciiTheme="minorHAnsi" w:hAnsiTheme="minorHAnsi" w:cstheme="minorHAnsi"/>
          <w:color w:val="000000"/>
          <w:sz w:val="28"/>
          <w:szCs w:val="27"/>
        </w:rPr>
      </w:pPr>
      <w:r>
        <w:rPr>
          <w:rFonts w:asciiTheme="minorHAnsi" w:hAnsiTheme="minorHAnsi" w:cstheme="minorHAnsi"/>
          <w:color w:val="000000"/>
          <w:sz w:val="28"/>
          <w:szCs w:val="27"/>
        </w:rPr>
        <w:t>kokeellisuus (laboratoriotyöt)</w:t>
      </w:r>
    </w:p>
    <w:p w14:paraId="42B4C124" w14:textId="77777777" w:rsidR="00C914A7" w:rsidRDefault="00C914A7" w:rsidP="00C914A7">
      <w:pPr>
        <w:pStyle w:val="NormaaliWWW"/>
        <w:numPr>
          <w:ilvl w:val="0"/>
          <w:numId w:val="14"/>
        </w:numPr>
        <w:jc w:val="both"/>
        <w:rPr>
          <w:rFonts w:asciiTheme="minorHAnsi" w:hAnsiTheme="minorHAnsi" w:cstheme="minorHAnsi"/>
          <w:color w:val="000000"/>
          <w:sz w:val="28"/>
          <w:szCs w:val="27"/>
        </w:rPr>
      </w:pPr>
      <w:r>
        <w:rPr>
          <w:rFonts w:asciiTheme="minorHAnsi" w:hAnsiTheme="minorHAnsi" w:cstheme="minorHAnsi"/>
          <w:color w:val="000000"/>
          <w:sz w:val="28"/>
          <w:szCs w:val="27"/>
        </w:rPr>
        <w:t>vierailut Oulun yliopistolle</w:t>
      </w:r>
    </w:p>
    <w:p w14:paraId="2B624C2F" w14:textId="77777777" w:rsidR="00C914A7" w:rsidRDefault="00C914A7" w:rsidP="00C914A7">
      <w:pPr>
        <w:pStyle w:val="NormaaliWWW"/>
        <w:numPr>
          <w:ilvl w:val="0"/>
          <w:numId w:val="14"/>
        </w:numPr>
        <w:jc w:val="both"/>
        <w:rPr>
          <w:rFonts w:asciiTheme="minorHAnsi" w:hAnsiTheme="minorHAnsi" w:cstheme="minorHAnsi"/>
          <w:color w:val="000000"/>
          <w:sz w:val="28"/>
          <w:szCs w:val="27"/>
        </w:rPr>
      </w:pPr>
      <w:r>
        <w:rPr>
          <w:rFonts w:asciiTheme="minorHAnsi" w:hAnsiTheme="minorHAnsi" w:cstheme="minorHAnsi"/>
          <w:color w:val="000000"/>
          <w:sz w:val="28"/>
          <w:szCs w:val="27"/>
        </w:rPr>
        <w:t>elämyksellisyys</w:t>
      </w:r>
    </w:p>
    <w:p w14:paraId="75117333" w14:textId="77777777" w:rsidR="00C914A7" w:rsidRDefault="00C914A7" w:rsidP="00C914A7">
      <w:pPr>
        <w:pStyle w:val="NormaaliWWW"/>
        <w:numPr>
          <w:ilvl w:val="0"/>
          <w:numId w:val="14"/>
        </w:numPr>
        <w:jc w:val="both"/>
        <w:rPr>
          <w:rFonts w:asciiTheme="minorHAnsi" w:hAnsiTheme="minorHAnsi" w:cstheme="minorHAnsi"/>
          <w:color w:val="000000"/>
          <w:sz w:val="28"/>
          <w:szCs w:val="27"/>
        </w:rPr>
      </w:pPr>
      <w:r>
        <w:rPr>
          <w:rFonts w:asciiTheme="minorHAnsi" w:hAnsiTheme="minorHAnsi" w:cstheme="minorHAnsi"/>
          <w:color w:val="000000"/>
          <w:sz w:val="28"/>
          <w:szCs w:val="27"/>
        </w:rPr>
        <w:t>tieto- ja viestintätekniikka (tekoäly ja STEAM)</w:t>
      </w:r>
    </w:p>
    <w:p w14:paraId="397D5A59" w14:textId="77777777" w:rsidR="00C914A7" w:rsidRDefault="00C914A7" w:rsidP="00C914A7">
      <w:pPr>
        <w:pStyle w:val="NormaaliWWW"/>
        <w:numPr>
          <w:ilvl w:val="0"/>
          <w:numId w:val="14"/>
        </w:numPr>
        <w:jc w:val="both"/>
        <w:rPr>
          <w:rFonts w:asciiTheme="minorHAnsi" w:hAnsiTheme="minorHAnsi" w:cstheme="minorHAnsi"/>
          <w:color w:val="000000"/>
          <w:sz w:val="28"/>
          <w:szCs w:val="27"/>
        </w:rPr>
      </w:pPr>
      <w:r>
        <w:rPr>
          <w:rFonts w:asciiTheme="minorHAnsi" w:hAnsiTheme="minorHAnsi" w:cstheme="minorHAnsi"/>
          <w:color w:val="000000"/>
          <w:sz w:val="28"/>
          <w:szCs w:val="27"/>
        </w:rPr>
        <w:t>ToolCamp (STEAM)</w:t>
      </w:r>
    </w:p>
    <w:p w14:paraId="18FFD4B0" w14:textId="77777777" w:rsidR="00C914A7" w:rsidRDefault="00C914A7" w:rsidP="00C914A7">
      <w:pPr>
        <w:pStyle w:val="NormaaliWWW"/>
        <w:jc w:val="both"/>
        <w:rPr>
          <w:rFonts w:asciiTheme="minorHAnsi" w:hAnsiTheme="minorHAnsi" w:cstheme="minorHAnsi"/>
          <w:color w:val="000000"/>
          <w:sz w:val="28"/>
          <w:szCs w:val="27"/>
        </w:rPr>
      </w:pPr>
      <w:r>
        <w:rPr>
          <w:rFonts w:asciiTheme="minorHAnsi" w:hAnsiTheme="minorHAnsi" w:cstheme="minorHAnsi"/>
          <w:color w:val="000000"/>
          <w:sz w:val="28"/>
          <w:szCs w:val="27"/>
        </w:rPr>
        <w:t>Oppilailla on mahdollisuus osoittaa oppimistaan aktiivisella osallistumisella.</w:t>
      </w:r>
    </w:p>
    <w:p w14:paraId="3FA2448B" w14:textId="77777777" w:rsidR="008F127D" w:rsidRDefault="008F127D" w:rsidP="007B4B62">
      <w:pPr>
        <w:pStyle w:val="NormaaliWWW"/>
        <w:jc w:val="both"/>
        <w:rPr>
          <w:rFonts w:asciiTheme="minorHAnsi" w:hAnsiTheme="minorHAnsi" w:cstheme="minorHAnsi"/>
          <w:color w:val="000000"/>
          <w:sz w:val="28"/>
          <w:szCs w:val="27"/>
        </w:rPr>
      </w:pPr>
    </w:p>
    <w:p w14:paraId="57103508" w14:textId="6B0EDCBB" w:rsidR="00992401" w:rsidRPr="00012922" w:rsidRDefault="00992401" w:rsidP="00992401">
      <w:pPr>
        <w:pStyle w:val="NormaaliWWW"/>
        <w:jc w:val="both"/>
        <w:rPr>
          <w:rFonts w:asciiTheme="minorHAnsi" w:hAnsiTheme="minorHAnsi" w:cstheme="minorHAnsi"/>
          <w:b/>
          <w:sz w:val="28"/>
          <w:szCs w:val="28"/>
        </w:rPr>
      </w:pPr>
      <w:r w:rsidRPr="00012922">
        <w:rPr>
          <w:rFonts w:asciiTheme="minorHAnsi" w:hAnsiTheme="minorHAnsi" w:cstheme="minorHAnsi"/>
          <w:b/>
          <w:sz w:val="28"/>
          <w:szCs w:val="28"/>
          <w:highlight w:val="magenta"/>
        </w:rPr>
        <w:t>MUSIIKKI</w:t>
      </w:r>
      <w:r w:rsidR="00AD41F3" w:rsidRPr="00012922">
        <w:rPr>
          <w:rFonts w:asciiTheme="minorHAnsi" w:hAnsiTheme="minorHAnsi" w:cstheme="minorHAnsi"/>
          <w:b/>
          <w:sz w:val="28"/>
          <w:szCs w:val="28"/>
          <w:highlight w:val="magenta"/>
        </w:rPr>
        <w:t xml:space="preserve"> -</w:t>
      </w:r>
      <w:r w:rsidR="00012922" w:rsidRPr="00012922">
        <w:rPr>
          <w:rFonts w:asciiTheme="minorHAnsi" w:hAnsiTheme="minorHAnsi" w:cstheme="minorHAnsi"/>
          <w:b/>
          <w:sz w:val="28"/>
          <w:szCs w:val="28"/>
          <w:highlight w:val="magenta"/>
        </w:rPr>
        <w:t>Bandikurssi</w:t>
      </w:r>
    </w:p>
    <w:p w14:paraId="42A73B51" w14:textId="7D74491C" w:rsidR="00AD41F3" w:rsidRPr="00AD41F3" w:rsidRDefault="00AD41F3" w:rsidP="00AD41F3">
      <w:pPr>
        <w:spacing w:before="86" w:after="0" w:line="240" w:lineRule="auto"/>
        <w:textAlignment w:val="baseline"/>
        <w:rPr>
          <w:rFonts w:eastAsia="Times New Roman" w:cstheme="minorHAnsi"/>
          <w:sz w:val="28"/>
          <w:szCs w:val="28"/>
          <w:lang w:eastAsia="fi-FI"/>
        </w:rPr>
      </w:pPr>
      <w:r w:rsidRPr="00AD41F3">
        <w:rPr>
          <w:rFonts w:eastAsia="Segoe UI" w:cstheme="minorHAnsi"/>
          <w:color w:val="000000" w:themeColor="text1"/>
          <w:kern w:val="24"/>
          <w:sz w:val="28"/>
          <w:szCs w:val="28"/>
          <w:lang w:eastAsia="fi-FI"/>
        </w:rPr>
        <w:t>Valinnaisen musiikin tehtävänä on luoda edellytykset monipuoliseen musiikilliseen toimintaan. Valinnaisen musiikin opiskelu on toiminnallista, joten se edistää musiikillisten taitojen kehittymistä ja kykyä toimia yhteistyössä muiden kanssa. Oppilaat saavat tilaisuuksia oman oppimisensa suunnitteluun ja arviointiin. Opetuksen sisällöissä otetaan huomioon oppilaan oma musiikkikulttuuri. </w:t>
      </w:r>
    </w:p>
    <w:p w14:paraId="6B25681C" w14:textId="3C5DA6C6" w:rsidR="00F25776" w:rsidRPr="00F25776" w:rsidRDefault="00F25776" w:rsidP="007B4B62">
      <w:pPr>
        <w:pStyle w:val="NormaaliWWW"/>
        <w:jc w:val="both"/>
        <w:rPr>
          <w:rFonts w:asciiTheme="minorHAnsi" w:hAnsiTheme="minorHAnsi" w:cstheme="minorHAnsi"/>
          <w:color w:val="000000"/>
          <w:sz w:val="28"/>
          <w:szCs w:val="27"/>
        </w:rPr>
      </w:pPr>
    </w:p>
    <w:p w14:paraId="1517E266" w14:textId="77777777" w:rsidR="00B76A53" w:rsidRPr="00A673C4" w:rsidRDefault="00915468" w:rsidP="007B4B62">
      <w:pPr>
        <w:pStyle w:val="NormaaliWWW"/>
        <w:jc w:val="both"/>
        <w:rPr>
          <w:rFonts w:asciiTheme="minorHAnsi" w:hAnsiTheme="minorHAnsi" w:cstheme="minorHAnsi"/>
          <w:b/>
          <w:bCs/>
          <w:sz w:val="28"/>
          <w:szCs w:val="28"/>
          <w:highlight w:val="magenta"/>
        </w:rPr>
      </w:pPr>
      <w:r w:rsidRPr="00A673C4">
        <w:rPr>
          <w:rFonts w:asciiTheme="minorHAnsi" w:hAnsiTheme="minorHAnsi" w:cstheme="minorHAnsi"/>
          <w:b/>
          <w:bCs/>
          <w:sz w:val="28"/>
          <w:szCs w:val="28"/>
          <w:highlight w:val="magenta"/>
        </w:rPr>
        <w:t>MUSIIKKI, ÄIDINKIELI JA KUVATAIDE</w:t>
      </w:r>
      <w:r w:rsidR="006C6B7F" w:rsidRPr="00A673C4">
        <w:rPr>
          <w:rFonts w:asciiTheme="minorHAnsi" w:hAnsiTheme="minorHAnsi" w:cstheme="minorHAnsi"/>
          <w:b/>
          <w:bCs/>
          <w:sz w:val="28"/>
          <w:szCs w:val="28"/>
          <w:highlight w:val="magenta"/>
        </w:rPr>
        <w:t>, ”</w:t>
      </w:r>
      <w:r w:rsidRPr="00A673C4">
        <w:rPr>
          <w:rFonts w:asciiTheme="minorHAnsi" w:hAnsiTheme="minorHAnsi" w:cstheme="minorHAnsi"/>
          <w:b/>
          <w:bCs/>
          <w:sz w:val="28"/>
          <w:szCs w:val="28"/>
          <w:highlight w:val="magenta"/>
        </w:rPr>
        <w:t>I</w:t>
      </w:r>
      <w:r w:rsidR="006C6B7F" w:rsidRPr="00A673C4">
        <w:rPr>
          <w:rFonts w:asciiTheme="minorHAnsi" w:hAnsiTheme="minorHAnsi" w:cstheme="minorHAnsi"/>
          <w:b/>
          <w:bCs/>
          <w:sz w:val="28"/>
          <w:szCs w:val="28"/>
          <w:highlight w:val="magenta"/>
        </w:rPr>
        <w:t>loa ilmaisuun”</w:t>
      </w:r>
    </w:p>
    <w:p w14:paraId="50553001" w14:textId="77777777" w:rsidR="006C6B7F" w:rsidRPr="006C6B7F" w:rsidRDefault="006C6B7F" w:rsidP="007B4B62">
      <w:pPr>
        <w:spacing w:line="240" w:lineRule="auto"/>
        <w:jc w:val="both"/>
        <w:rPr>
          <w:sz w:val="28"/>
          <w:szCs w:val="28"/>
        </w:rPr>
      </w:pPr>
      <w:r w:rsidRPr="006C6B7F">
        <w:rPr>
          <w:sz w:val="28"/>
          <w:szCs w:val="28"/>
        </w:rPr>
        <w:t>Tavoitteet: Kurssi suunnitellaan osallistujien mielenkiinnon kohteiden mukaan musiikkiin, ilmaisutaitoon ja kuvaamataitoon liittyen. Mahdollisuuksien mukaan hyödynnetään oululaisten taide- ja kulttuurilaitosten sekä muiden yhteistyötahojen tarjontaa. Halutessaan ryhmä voi suunnitella ja toteuttaa erilaisia taiteellisia esityksiä.</w:t>
      </w:r>
    </w:p>
    <w:p w14:paraId="6F1F851B" w14:textId="77777777" w:rsidR="006C6B7F" w:rsidRPr="006C6B7F" w:rsidRDefault="006C6B7F" w:rsidP="007B4B62">
      <w:pPr>
        <w:spacing w:line="240" w:lineRule="auto"/>
        <w:jc w:val="both"/>
        <w:rPr>
          <w:sz w:val="28"/>
          <w:szCs w:val="28"/>
        </w:rPr>
      </w:pPr>
      <w:r w:rsidRPr="006C6B7F">
        <w:rPr>
          <w:sz w:val="28"/>
          <w:szCs w:val="28"/>
        </w:rPr>
        <w:t xml:space="preserve">Sisällöt ja työtavat: </w:t>
      </w:r>
    </w:p>
    <w:p w14:paraId="2742487B" w14:textId="77777777" w:rsidR="006C6B7F" w:rsidRPr="006C6B7F" w:rsidRDefault="006C6B7F" w:rsidP="007B4B62">
      <w:pPr>
        <w:pStyle w:val="Luettelokappale"/>
        <w:numPr>
          <w:ilvl w:val="0"/>
          <w:numId w:val="5"/>
        </w:numPr>
        <w:spacing w:line="240" w:lineRule="auto"/>
        <w:jc w:val="both"/>
        <w:rPr>
          <w:sz w:val="28"/>
          <w:szCs w:val="28"/>
        </w:rPr>
      </w:pPr>
      <w:r w:rsidRPr="006C6B7F">
        <w:rPr>
          <w:sz w:val="28"/>
          <w:szCs w:val="28"/>
        </w:rPr>
        <w:t xml:space="preserve">erilaiset taide-, kulttuuri ja mediailmiöt </w:t>
      </w:r>
    </w:p>
    <w:p w14:paraId="34E37146" w14:textId="77777777" w:rsidR="006C6B7F" w:rsidRPr="006C6B7F" w:rsidRDefault="006C6B7F" w:rsidP="007B4B62">
      <w:pPr>
        <w:pStyle w:val="Luettelokappale"/>
        <w:numPr>
          <w:ilvl w:val="0"/>
          <w:numId w:val="5"/>
        </w:numPr>
        <w:spacing w:line="240" w:lineRule="auto"/>
        <w:jc w:val="both"/>
        <w:rPr>
          <w:sz w:val="28"/>
          <w:szCs w:val="28"/>
        </w:rPr>
      </w:pPr>
      <w:r w:rsidRPr="006C6B7F">
        <w:rPr>
          <w:sz w:val="28"/>
          <w:szCs w:val="28"/>
        </w:rPr>
        <w:t>ilmaisutaidon harjoitukset</w:t>
      </w:r>
    </w:p>
    <w:p w14:paraId="147D5510" w14:textId="77777777" w:rsidR="006C6B7F" w:rsidRPr="006C6B7F" w:rsidRDefault="006C6B7F" w:rsidP="007B4B62">
      <w:pPr>
        <w:pStyle w:val="Luettelokappale"/>
        <w:numPr>
          <w:ilvl w:val="0"/>
          <w:numId w:val="5"/>
        </w:numPr>
        <w:spacing w:line="240" w:lineRule="auto"/>
        <w:jc w:val="both"/>
        <w:rPr>
          <w:sz w:val="28"/>
          <w:szCs w:val="28"/>
        </w:rPr>
      </w:pPr>
      <w:r w:rsidRPr="006C6B7F">
        <w:rPr>
          <w:sz w:val="28"/>
          <w:szCs w:val="28"/>
        </w:rPr>
        <w:t>uusien ajatusten ja oivallusten herättäminen sekä luovuuteen innostaminen</w:t>
      </w:r>
    </w:p>
    <w:p w14:paraId="2734F6FE" w14:textId="77777777" w:rsidR="006C6B7F" w:rsidRPr="006C6B7F" w:rsidRDefault="006C6B7F" w:rsidP="007B4B62">
      <w:pPr>
        <w:pStyle w:val="Luettelokappale"/>
        <w:numPr>
          <w:ilvl w:val="0"/>
          <w:numId w:val="5"/>
        </w:numPr>
        <w:spacing w:line="240" w:lineRule="auto"/>
        <w:jc w:val="both"/>
        <w:rPr>
          <w:sz w:val="28"/>
          <w:szCs w:val="28"/>
        </w:rPr>
      </w:pPr>
      <w:r w:rsidRPr="006C6B7F">
        <w:rPr>
          <w:sz w:val="28"/>
          <w:szCs w:val="28"/>
        </w:rPr>
        <w:t>kuuleminen, näkeminen, kokeminen ja välineitä vuorovaikutukseen</w:t>
      </w:r>
    </w:p>
    <w:p w14:paraId="35F4403F" w14:textId="77777777" w:rsidR="006C6B7F" w:rsidRPr="006C6B7F" w:rsidRDefault="006C6B7F" w:rsidP="007B4B62">
      <w:pPr>
        <w:spacing w:line="240" w:lineRule="auto"/>
        <w:jc w:val="both"/>
        <w:rPr>
          <w:sz w:val="28"/>
          <w:szCs w:val="28"/>
        </w:rPr>
      </w:pPr>
      <w:r w:rsidRPr="006C6B7F">
        <w:rPr>
          <w:sz w:val="28"/>
          <w:szCs w:val="28"/>
        </w:rPr>
        <w:t xml:space="preserve">Opetuksessa ja suunnittelussa lähdetään liikkeelle oppilaiden kiinnostuksen kohteista. Taiteellisen toiminnan lähtökohtana on turvallinen ja kannustava ympäristö. </w:t>
      </w:r>
    </w:p>
    <w:p w14:paraId="76517FC9" w14:textId="77777777" w:rsidR="006C6B7F" w:rsidRDefault="006C6B7F" w:rsidP="007B4B62">
      <w:pPr>
        <w:spacing w:line="240" w:lineRule="auto"/>
        <w:jc w:val="both"/>
        <w:rPr>
          <w:sz w:val="28"/>
          <w:szCs w:val="28"/>
        </w:rPr>
      </w:pPr>
      <w:r w:rsidRPr="006C6B7F">
        <w:rPr>
          <w:sz w:val="28"/>
          <w:szCs w:val="28"/>
        </w:rPr>
        <w:t>Arviointi:</w:t>
      </w:r>
      <w:r w:rsidR="00F25776">
        <w:rPr>
          <w:sz w:val="28"/>
          <w:szCs w:val="28"/>
        </w:rPr>
        <w:t xml:space="preserve"> </w:t>
      </w:r>
      <w:r w:rsidRPr="006C6B7F">
        <w:rPr>
          <w:sz w:val="28"/>
          <w:szCs w:val="28"/>
        </w:rPr>
        <w:t xml:space="preserve">Arvioinnissa huomioidaan kaikkia osa-alueita ja kunkin oppilaan omaa kehittymistä. Arviointiin vaikuttaa oppilaan osallistuminen, mutta myös toisten huomioiminen ja yhteistyötaidot. </w:t>
      </w:r>
    </w:p>
    <w:p w14:paraId="2B7B869D" w14:textId="77777777" w:rsidR="00C914A7" w:rsidRPr="006C6B7F" w:rsidRDefault="00C914A7" w:rsidP="007B4B62">
      <w:pPr>
        <w:spacing w:line="240" w:lineRule="auto"/>
        <w:jc w:val="both"/>
        <w:rPr>
          <w:sz w:val="28"/>
          <w:szCs w:val="28"/>
        </w:rPr>
      </w:pPr>
    </w:p>
    <w:p w14:paraId="2FA02620" w14:textId="77777777" w:rsidR="006C6B7F" w:rsidRPr="006C6B7F" w:rsidRDefault="006C6B7F" w:rsidP="007B4B62">
      <w:pPr>
        <w:spacing w:line="240" w:lineRule="auto"/>
        <w:jc w:val="both"/>
        <w:rPr>
          <w:sz w:val="28"/>
          <w:szCs w:val="28"/>
        </w:rPr>
      </w:pPr>
      <w:r w:rsidRPr="006C6B7F">
        <w:rPr>
          <w:sz w:val="28"/>
          <w:szCs w:val="28"/>
        </w:rPr>
        <w:lastRenderedPageBreak/>
        <w:t xml:space="preserve">Hyvän osaamisen eli arvosanan 8 kriteerit: </w:t>
      </w:r>
    </w:p>
    <w:p w14:paraId="2DE366E1" w14:textId="77777777" w:rsidR="006C6B7F" w:rsidRPr="006C6B7F" w:rsidRDefault="006C6B7F" w:rsidP="007B4B62">
      <w:pPr>
        <w:spacing w:line="240" w:lineRule="auto"/>
        <w:jc w:val="both"/>
        <w:rPr>
          <w:sz w:val="28"/>
          <w:szCs w:val="28"/>
        </w:rPr>
      </w:pPr>
      <w:r w:rsidRPr="006C6B7F">
        <w:rPr>
          <w:rFonts w:ascii="Symbol" w:eastAsia="Symbol" w:hAnsi="Symbol" w:cs="Symbol"/>
          <w:sz w:val="28"/>
          <w:szCs w:val="28"/>
        </w:rPr>
        <w:t>·</w:t>
      </w:r>
      <w:r w:rsidRPr="006C6B7F">
        <w:rPr>
          <w:sz w:val="28"/>
          <w:szCs w:val="28"/>
        </w:rPr>
        <w:t xml:space="preserve"> Oppilas keskittyy ja osallistuu aktiivisesti tunneilla ja kokeilee ilmaisua eri osa-alueilla. </w:t>
      </w:r>
    </w:p>
    <w:p w14:paraId="643C92AD" w14:textId="12F7BDBD" w:rsidR="00C02C66" w:rsidRDefault="006C6B7F" w:rsidP="00D672A4">
      <w:pPr>
        <w:spacing w:line="240" w:lineRule="auto"/>
        <w:jc w:val="both"/>
        <w:rPr>
          <w:sz w:val="28"/>
          <w:szCs w:val="28"/>
        </w:rPr>
      </w:pPr>
      <w:r w:rsidRPr="006C6B7F">
        <w:rPr>
          <w:rFonts w:ascii="Symbol" w:eastAsia="Symbol" w:hAnsi="Symbol" w:cs="Symbol"/>
          <w:sz w:val="28"/>
          <w:szCs w:val="28"/>
        </w:rPr>
        <w:t>·</w:t>
      </w:r>
      <w:r w:rsidRPr="006C6B7F">
        <w:rPr>
          <w:sz w:val="28"/>
          <w:szCs w:val="28"/>
        </w:rPr>
        <w:t xml:space="preserve"> Oppilas huomioi harjoituksissa myös toiset oppilaat ja kykenee yhteistyöhön erilaisissa ryhmissä.</w:t>
      </w:r>
    </w:p>
    <w:p w14:paraId="4536A4F2" w14:textId="5C62B4F9" w:rsidR="00510CF3" w:rsidRDefault="00510CF3" w:rsidP="00D672A4">
      <w:pPr>
        <w:spacing w:line="240" w:lineRule="auto"/>
        <w:jc w:val="both"/>
        <w:rPr>
          <w:sz w:val="28"/>
          <w:szCs w:val="28"/>
        </w:rPr>
      </w:pPr>
    </w:p>
    <w:p w14:paraId="51C5A539" w14:textId="266063B6" w:rsidR="00510CF3" w:rsidRDefault="00510CF3" w:rsidP="00D672A4">
      <w:pPr>
        <w:spacing w:line="240" w:lineRule="auto"/>
        <w:jc w:val="both"/>
        <w:rPr>
          <w:sz w:val="28"/>
          <w:szCs w:val="28"/>
        </w:rPr>
      </w:pPr>
    </w:p>
    <w:p w14:paraId="5ADDF516" w14:textId="10104122" w:rsidR="00510CF3" w:rsidRDefault="00510CF3" w:rsidP="00D672A4">
      <w:pPr>
        <w:spacing w:line="240" w:lineRule="auto"/>
        <w:jc w:val="both"/>
        <w:rPr>
          <w:sz w:val="28"/>
          <w:szCs w:val="28"/>
        </w:rPr>
      </w:pPr>
    </w:p>
    <w:p w14:paraId="5A9F7DA8" w14:textId="77777777" w:rsidR="00510CF3" w:rsidRPr="00D672A4" w:rsidRDefault="00510CF3" w:rsidP="00D672A4">
      <w:pPr>
        <w:spacing w:line="240" w:lineRule="auto"/>
        <w:jc w:val="both"/>
        <w:rPr>
          <w:sz w:val="28"/>
          <w:szCs w:val="28"/>
        </w:rPr>
      </w:pPr>
    </w:p>
    <w:p w14:paraId="790A667B" w14:textId="1F0A8355" w:rsidR="004306B0" w:rsidRDefault="004306B0" w:rsidP="000A5D36">
      <w:pPr>
        <w:pStyle w:val="NormaaliWWW"/>
        <w:rPr>
          <w:rFonts w:asciiTheme="minorHAnsi" w:hAnsiTheme="minorHAnsi" w:cstheme="minorHAnsi"/>
          <w:sz w:val="28"/>
          <w:szCs w:val="28"/>
        </w:rPr>
      </w:pPr>
    </w:p>
    <w:p w14:paraId="715D1716" w14:textId="1B4BA493" w:rsidR="004306B0" w:rsidRDefault="004306B0" w:rsidP="000A5D36">
      <w:pPr>
        <w:pStyle w:val="NormaaliWWW"/>
        <w:rPr>
          <w:rFonts w:asciiTheme="minorHAnsi" w:hAnsiTheme="minorHAnsi" w:cstheme="minorHAnsi"/>
          <w:sz w:val="28"/>
          <w:szCs w:val="28"/>
        </w:rPr>
      </w:pPr>
    </w:p>
    <w:p w14:paraId="3FF55F5D" w14:textId="4AAB685C" w:rsidR="004306B0" w:rsidRDefault="004306B0" w:rsidP="000A5D36">
      <w:pPr>
        <w:pStyle w:val="NormaaliWWW"/>
        <w:rPr>
          <w:rFonts w:asciiTheme="minorHAnsi" w:hAnsiTheme="minorHAnsi" w:cstheme="minorHAnsi"/>
          <w:sz w:val="28"/>
          <w:szCs w:val="28"/>
        </w:rPr>
      </w:pPr>
    </w:p>
    <w:p w14:paraId="2CCF7F31" w14:textId="2F4F589D" w:rsidR="00D672A4" w:rsidRDefault="00D672A4" w:rsidP="000A5D36">
      <w:pPr>
        <w:pStyle w:val="NormaaliWWW"/>
        <w:rPr>
          <w:rFonts w:asciiTheme="minorHAnsi" w:hAnsiTheme="minorHAnsi" w:cstheme="minorHAnsi"/>
          <w:sz w:val="28"/>
          <w:szCs w:val="28"/>
        </w:rPr>
      </w:pPr>
    </w:p>
    <w:p w14:paraId="12074266" w14:textId="3B8B01D8" w:rsidR="00D672A4" w:rsidRDefault="00D672A4" w:rsidP="000A5D36">
      <w:pPr>
        <w:pStyle w:val="NormaaliWWW"/>
        <w:rPr>
          <w:rFonts w:asciiTheme="minorHAnsi" w:hAnsiTheme="minorHAnsi" w:cstheme="minorHAnsi"/>
          <w:sz w:val="28"/>
          <w:szCs w:val="28"/>
        </w:rPr>
      </w:pPr>
    </w:p>
    <w:p w14:paraId="5ED29D8C" w14:textId="50F2FB25" w:rsidR="00D672A4" w:rsidRDefault="00D672A4" w:rsidP="000A5D36">
      <w:pPr>
        <w:pStyle w:val="NormaaliWWW"/>
        <w:rPr>
          <w:rFonts w:asciiTheme="minorHAnsi" w:hAnsiTheme="minorHAnsi" w:cstheme="minorHAnsi"/>
          <w:sz w:val="28"/>
          <w:szCs w:val="28"/>
        </w:rPr>
      </w:pPr>
    </w:p>
    <w:p w14:paraId="14999AE1" w14:textId="77777777" w:rsidR="00D672A4" w:rsidRDefault="00D672A4" w:rsidP="000A5D36">
      <w:pPr>
        <w:pStyle w:val="NormaaliWWW"/>
        <w:rPr>
          <w:rFonts w:asciiTheme="minorHAnsi" w:hAnsiTheme="minorHAnsi" w:cstheme="minorHAnsi"/>
          <w:sz w:val="28"/>
          <w:szCs w:val="28"/>
        </w:rPr>
      </w:pPr>
    </w:p>
    <w:sectPr w:rsidR="00D672A4" w:rsidSect="00F3179D">
      <w:pgSz w:w="11906" w:h="16838" w:code="9"/>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4BDE" w14:textId="77777777" w:rsidR="00E83651" w:rsidRDefault="00E83651" w:rsidP="004B2B33">
      <w:pPr>
        <w:spacing w:after="0" w:line="240" w:lineRule="auto"/>
      </w:pPr>
      <w:r>
        <w:separator/>
      </w:r>
    </w:p>
  </w:endnote>
  <w:endnote w:type="continuationSeparator" w:id="0">
    <w:p w14:paraId="40C833E2" w14:textId="77777777" w:rsidR="00E83651" w:rsidRDefault="00E83651" w:rsidP="004B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7D64" w14:textId="77777777" w:rsidR="00E83651" w:rsidRDefault="00E83651" w:rsidP="004B2B33">
      <w:pPr>
        <w:spacing w:after="0" w:line="240" w:lineRule="auto"/>
      </w:pPr>
      <w:r>
        <w:separator/>
      </w:r>
    </w:p>
  </w:footnote>
  <w:footnote w:type="continuationSeparator" w:id="0">
    <w:p w14:paraId="56C7797E" w14:textId="77777777" w:rsidR="00E83651" w:rsidRDefault="00E83651" w:rsidP="004B2B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1C3"/>
    <w:multiLevelType w:val="multilevel"/>
    <w:tmpl w:val="5ECA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651CF"/>
    <w:multiLevelType w:val="multilevel"/>
    <w:tmpl w:val="6506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B2D09"/>
    <w:multiLevelType w:val="multilevel"/>
    <w:tmpl w:val="BAA0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84070"/>
    <w:multiLevelType w:val="multilevel"/>
    <w:tmpl w:val="741E19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4" w15:restartNumberingAfterBreak="0">
    <w:nsid w:val="2B132BA2"/>
    <w:multiLevelType w:val="multilevel"/>
    <w:tmpl w:val="4266C1C0"/>
    <w:lvl w:ilvl="0">
      <w:start w:val="1"/>
      <w:numFmt w:val="bullet"/>
      <w:lvlText w:val=""/>
      <w:lvlJc w:val="left"/>
      <w:pPr>
        <w:tabs>
          <w:tab w:val="num" w:pos="-4456"/>
        </w:tabs>
        <w:ind w:left="-4456" w:hanging="360"/>
      </w:pPr>
      <w:rPr>
        <w:rFonts w:ascii="Symbol" w:hAnsi="Symbol" w:hint="default"/>
        <w:sz w:val="20"/>
      </w:rPr>
    </w:lvl>
    <w:lvl w:ilvl="1" w:tentative="1">
      <w:start w:val="1"/>
      <w:numFmt w:val="bullet"/>
      <w:lvlText w:val="o"/>
      <w:lvlJc w:val="left"/>
      <w:pPr>
        <w:tabs>
          <w:tab w:val="num" w:pos="-3736"/>
        </w:tabs>
        <w:ind w:left="-3736" w:hanging="360"/>
      </w:pPr>
      <w:rPr>
        <w:rFonts w:ascii="Courier New" w:hAnsi="Courier New" w:hint="default"/>
        <w:sz w:val="20"/>
      </w:rPr>
    </w:lvl>
    <w:lvl w:ilvl="2" w:tentative="1">
      <w:start w:val="1"/>
      <w:numFmt w:val="bullet"/>
      <w:lvlText w:val=""/>
      <w:lvlJc w:val="left"/>
      <w:pPr>
        <w:tabs>
          <w:tab w:val="num" w:pos="-3016"/>
        </w:tabs>
        <w:ind w:left="-3016" w:hanging="360"/>
      </w:pPr>
      <w:rPr>
        <w:rFonts w:ascii="Wingdings" w:hAnsi="Wingdings" w:hint="default"/>
        <w:sz w:val="20"/>
      </w:rPr>
    </w:lvl>
    <w:lvl w:ilvl="3" w:tentative="1">
      <w:start w:val="1"/>
      <w:numFmt w:val="bullet"/>
      <w:lvlText w:val=""/>
      <w:lvlJc w:val="left"/>
      <w:pPr>
        <w:tabs>
          <w:tab w:val="num" w:pos="-2296"/>
        </w:tabs>
        <w:ind w:left="-2296" w:hanging="360"/>
      </w:pPr>
      <w:rPr>
        <w:rFonts w:ascii="Wingdings" w:hAnsi="Wingdings" w:hint="default"/>
        <w:sz w:val="20"/>
      </w:rPr>
    </w:lvl>
    <w:lvl w:ilvl="4" w:tentative="1">
      <w:start w:val="1"/>
      <w:numFmt w:val="bullet"/>
      <w:lvlText w:val=""/>
      <w:lvlJc w:val="left"/>
      <w:pPr>
        <w:tabs>
          <w:tab w:val="num" w:pos="-1576"/>
        </w:tabs>
        <w:ind w:left="-1576" w:hanging="360"/>
      </w:pPr>
      <w:rPr>
        <w:rFonts w:ascii="Wingdings" w:hAnsi="Wingdings" w:hint="default"/>
        <w:sz w:val="20"/>
      </w:rPr>
    </w:lvl>
    <w:lvl w:ilvl="5" w:tentative="1">
      <w:start w:val="1"/>
      <w:numFmt w:val="bullet"/>
      <w:lvlText w:val=""/>
      <w:lvlJc w:val="left"/>
      <w:pPr>
        <w:tabs>
          <w:tab w:val="num" w:pos="-856"/>
        </w:tabs>
        <w:ind w:left="-856" w:hanging="360"/>
      </w:pPr>
      <w:rPr>
        <w:rFonts w:ascii="Wingdings" w:hAnsi="Wingdings" w:hint="default"/>
        <w:sz w:val="20"/>
      </w:rPr>
    </w:lvl>
    <w:lvl w:ilvl="6" w:tentative="1">
      <w:start w:val="1"/>
      <w:numFmt w:val="bullet"/>
      <w:lvlText w:val=""/>
      <w:lvlJc w:val="left"/>
      <w:pPr>
        <w:tabs>
          <w:tab w:val="num" w:pos="-136"/>
        </w:tabs>
        <w:ind w:left="-136" w:hanging="360"/>
      </w:pPr>
      <w:rPr>
        <w:rFonts w:ascii="Wingdings" w:hAnsi="Wingdings" w:hint="default"/>
        <w:sz w:val="20"/>
      </w:rPr>
    </w:lvl>
    <w:lvl w:ilvl="7" w:tentative="1">
      <w:start w:val="1"/>
      <w:numFmt w:val="bullet"/>
      <w:lvlText w:val=""/>
      <w:lvlJc w:val="left"/>
      <w:pPr>
        <w:tabs>
          <w:tab w:val="num" w:pos="584"/>
        </w:tabs>
        <w:ind w:left="584" w:hanging="360"/>
      </w:pPr>
      <w:rPr>
        <w:rFonts w:ascii="Wingdings" w:hAnsi="Wingdings" w:hint="default"/>
        <w:sz w:val="20"/>
      </w:rPr>
    </w:lvl>
    <w:lvl w:ilvl="8" w:tentative="1">
      <w:start w:val="1"/>
      <w:numFmt w:val="bullet"/>
      <w:lvlText w:val=""/>
      <w:lvlJc w:val="left"/>
      <w:pPr>
        <w:tabs>
          <w:tab w:val="num" w:pos="1304"/>
        </w:tabs>
        <w:ind w:left="1304" w:hanging="360"/>
      </w:pPr>
      <w:rPr>
        <w:rFonts w:ascii="Wingdings" w:hAnsi="Wingdings" w:hint="default"/>
        <w:sz w:val="20"/>
      </w:rPr>
    </w:lvl>
  </w:abstractNum>
  <w:abstractNum w:abstractNumId="5" w15:restartNumberingAfterBreak="0">
    <w:nsid w:val="31D86825"/>
    <w:multiLevelType w:val="multilevel"/>
    <w:tmpl w:val="3ABC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1A057D"/>
    <w:multiLevelType w:val="hybridMultilevel"/>
    <w:tmpl w:val="F698EB06"/>
    <w:lvl w:ilvl="0" w:tplc="4580C152">
      <w:start w:val="12"/>
      <w:numFmt w:val="bullet"/>
      <w:lvlText w:val="-"/>
      <w:lvlJc w:val="left"/>
      <w:pPr>
        <w:ind w:left="720" w:hanging="360"/>
      </w:pPr>
      <w:rPr>
        <w:rFonts w:ascii="Calibri" w:eastAsiaTheme="minorHAnsi" w:hAnsi="Calibri" w:cs="Wingdings" w:hint="default"/>
      </w:rPr>
    </w:lvl>
    <w:lvl w:ilvl="1" w:tplc="040B0003" w:tentative="1">
      <w:start w:val="1"/>
      <w:numFmt w:val="bullet"/>
      <w:lvlText w:val="o"/>
      <w:lvlJc w:val="left"/>
      <w:pPr>
        <w:ind w:left="1440" w:hanging="360"/>
      </w:pPr>
      <w:rPr>
        <w:rFonts w:ascii="Courier New" w:hAnsi="Courier New" w:cs="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Symbo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Symbol"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64D455D"/>
    <w:multiLevelType w:val="hybridMultilevel"/>
    <w:tmpl w:val="81426122"/>
    <w:lvl w:ilvl="0" w:tplc="2A4AB05E">
      <w:numFmt w:val="bullet"/>
      <w:lvlText w:val="-"/>
      <w:lvlJc w:val="left"/>
      <w:pPr>
        <w:ind w:left="720" w:hanging="360"/>
      </w:pPr>
      <w:rPr>
        <w:rFonts w:ascii="Arial" w:eastAsia="Arial" w:hAnsi="Arial" w:cs="Courier New" w:hint="default"/>
      </w:rPr>
    </w:lvl>
    <w:lvl w:ilvl="1" w:tplc="040B0003" w:tentative="1">
      <w:start w:val="1"/>
      <w:numFmt w:val="bullet"/>
      <w:lvlText w:val="o"/>
      <w:lvlJc w:val="left"/>
      <w:pPr>
        <w:ind w:left="1440" w:hanging="360"/>
      </w:pPr>
      <w:rPr>
        <w:rFonts w:ascii="Courier New" w:hAnsi="Courier New" w:cs="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Symbo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Symbol"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DBD005F"/>
    <w:multiLevelType w:val="hybridMultilevel"/>
    <w:tmpl w:val="82A09802"/>
    <w:lvl w:ilvl="0" w:tplc="00CCDCCE">
      <w:numFmt w:val="bullet"/>
      <w:lvlText w:val=""/>
      <w:lvlJc w:val="left"/>
      <w:pPr>
        <w:ind w:left="720" w:hanging="360"/>
      </w:pPr>
      <w:rPr>
        <w:rFonts w:ascii="Symbol" w:eastAsiaTheme="minorHAnsi" w:hAnsi="Symbol" w:cstheme="minorBidi" w:hint="default"/>
        <w:b/>
      </w:rPr>
    </w:lvl>
    <w:lvl w:ilvl="1" w:tplc="040B0003" w:tentative="1">
      <w:start w:val="1"/>
      <w:numFmt w:val="bullet"/>
      <w:lvlText w:val="o"/>
      <w:lvlJc w:val="left"/>
      <w:pPr>
        <w:ind w:left="1440" w:hanging="360"/>
      </w:pPr>
      <w:rPr>
        <w:rFonts w:ascii="Courier New" w:hAnsi="Courier New" w:cs="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Symbo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Symbol"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47E22BF"/>
    <w:multiLevelType w:val="hybridMultilevel"/>
    <w:tmpl w:val="6B7C0A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E7E4525"/>
    <w:multiLevelType w:val="hybridMultilevel"/>
    <w:tmpl w:val="150A7150"/>
    <w:lvl w:ilvl="0" w:tplc="268C5116">
      <w:start w:val="12"/>
      <w:numFmt w:val="bullet"/>
      <w:lvlText w:val="-"/>
      <w:lvlJc w:val="left"/>
      <w:pPr>
        <w:ind w:left="720" w:hanging="360"/>
      </w:pPr>
      <w:rPr>
        <w:rFonts w:ascii="Calibri" w:eastAsia="Times New Roman" w:hAnsi="Calibri" w:cs="Times" w:hint="default"/>
      </w:rPr>
    </w:lvl>
    <w:lvl w:ilvl="1" w:tplc="040B0003" w:tentative="1">
      <w:start w:val="1"/>
      <w:numFmt w:val="bullet"/>
      <w:lvlText w:val="o"/>
      <w:lvlJc w:val="left"/>
      <w:pPr>
        <w:ind w:left="1440" w:hanging="360"/>
      </w:pPr>
      <w:rPr>
        <w:rFonts w:ascii="Courier New" w:hAnsi="Courier New"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Aria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Arial"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EAA1B3A"/>
    <w:multiLevelType w:val="hybridMultilevel"/>
    <w:tmpl w:val="1406AE74"/>
    <w:lvl w:ilvl="0" w:tplc="76A6496C">
      <w:start w:val="12"/>
      <w:numFmt w:val="bullet"/>
      <w:lvlText w:val="-"/>
      <w:lvlJc w:val="left"/>
      <w:pPr>
        <w:ind w:left="720" w:hanging="360"/>
      </w:pPr>
      <w:rPr>
        <w:rFonts w:ascii="Calibri" w:eastAsiaTheme="minorHAnsi" w:hAnsi="Calibri" w:cs="Times" w:hint="default"/>
      </w:rPr>
    </w:lvl>
    <w:lvl w:ilvl="1" w:tplc="040B0003" w:tentative="1">
      <w:start w:val="1"/>
      <w:numFmt w:val="bullet"/>
      <w:lvlText w:val="o"/>
      <w:lvlJc w:val="left"/>
      <w:pPr>
        <w:ind w:left="1440" w:hanging="360"/>
      </w:pPr>
      <w:rPr>
        <w:rFonts w:ascii="Courier New" w:hAnsi="Courier New"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Aria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Arial" w:hint="default"/>
      </w:rPr>
    </w:lvl>
    <w:lvl w:ilvl="8" w:tplc="040B0005" w:tentative="1">
      <w:start w:val="1"/>
      <w:numFmt w:val="bullet"/>
      <w:lvlText w:val=""/>
      <w:lvlJc w:val="left"/>
      <w:pPr>
        <w:ind w:left="6480" w:hanging="360"/>
      </w:pPr>
      <w:rPr>
        <w:rFonts w:ascii="Wingdings" w:hAnsi="Wingdings" w:hint="default"/>
      </w:rPr>
    </w:lvl>
  </w:abstractNum>
  <w:num w:numId="1" w16cid:durableId="1728725918">
    <w:abstractNumId w:val="8"/>
  </w:num>
  <w:num w:numId="2" w16cid:durableId="901210486">
    <w:abstractNumId w:val="3"/>
  </w:num>
  <w:num w:numId="3" w16cid:durableId="1662076503">
    <w:abstractNumId w:val="2"/>
  </w:num>
  <w:num w:numId="4" w16cid:durableId="436606867">
    <w:abstractNumId w:val="4"/>
  </w:num>
  <w:num w:numId="5" w16cid:durableId="1637683712">
    <w:abstractNumId w:val="6"/>
  </w:num>
  <w:num w:numId="6" w16cid:durableId="1773936225">
    <w:abstractNumId w:val="7"/>
  </w:num>
  <w:num w:numId="7" w16cid:durableId="1133519321">
    <w:abstractNumId w:val="11"/>
  </w:num>
  <w:num w:numId="8" w16cid:durableId="997537135">
    <w:abstractNumId w:val="10"/>
  </w:num>
  <w:num w:numId="9" w16cid:durableId="21518420">
    <w:abstractNumId w:val="9"/>
  </w:num>
  <w:num w:numId="10" w16cid:durableId="1289359484">
    <w:abstractNumId w:val="1"/>
  </w:num>
  <w:num w:numId="11" w16cid:durableId="706678522">
    <w:abstractNumId w:val="5"/>
  </w:num>
  <w:num w:numId="12" w16cid:durableId="110831850">
    <w:abstractNumId w:val="0"/>
  </w:num>
  <w:num w:numId="13" w16cid:durableId="593057931">
    <w:abstractNumId w:val="0"/>
  </w:num>
  <w:num w:numId="14" w16cid:durableId="288437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3A"/>
    <w:rsid w:val="00012922"/>
    <w:rsid w:val="00032438"/>
    <w:rsid w:val="00057600"/>
    <w:rsid w:val="000814AF"/>
    <w:rsid w:val="000845B7"/>
    <w:rsid w:val="000A0F4E"/>
    <w:rsid w:val="000A588B"/>
    <w:rsid w:val="000A5D36"/>
    <w:rsid w:val="000C6FC6"/>
    <w:rsid w:val="000E0C82"/>
    <w:rsid w:val="00112AC0"/>
    <w:rsid w:val="00116153"/>
    <w:rsid w:val="001349C7"/>
    <w:rsid w:val="001660DC"/>
    <w:rsid w:val="00184121"/>
    <w:rsid w:val="001971B8"/>
    <w:rsid w:val="001B62BC"/>
    <w:rsid w:val="001C74F3"/>
    <w:rsid w:val="001D4418"/>
    <w:rsid w:val="001D59C8"/>
    <w:rsid w:val="001E34D2"/>
    <w:rsid w:val="001F3B9F"/>
    <w:rsid w:val="00200D84"/>
    <w:rsid w:val="00205649"/>
    <w:rsid w:val="0021011E"/>
    <w:rsid w:val="00224458"/>
    <w:rsid w:val="00240ECA"/>
    <w:rsid w:val="00255B44"/>
    <w:rsid w:val="002705EE"/>
    <w:rsid w:val="0028228E"/>
    <w:rsid w:val="00293A18"/>
    <w:rsid w:val="002A1C4C"/>
    <w:rsid w:val="002A3F4D"/>
    <w:rsid w:val="002A70B6"/>
    <w:rsid w:val="002B1FA3"/>
    <w:rsid w:val="002C28EC"/>
    <w:rsid w:val="002E3809"/>
    <w:rsid w:val="002E5AE0"/>
    <w:rsid w:val="0030139E"/>
    <w:rsid w:val="0034238D"/>
    <w:rsid w:val="00361417"/>
    <w:rsid w:val="0036725F"/>
    <w:rsid w:val="00380E60"/>
    <w:rsid w:val="00385618"/>
    <w:rsid w:val="00397B2A"/>
    <w:rsid w:val="003A01BE"/>
    <w:rsid w:val="003D118B"/>
    <w:rsid w:val="003E426C"/>
    <w:rsid w:val="003E5FF1"/>
    <w:rsid w:val="003E63A2"/>
    <w:rsid w:val="003F0516"/>
    <w:rsid w:val="003F49AF"/>
    <w:rsid w:val="00412AF7"/>
    <w:rsid w:val="004306B0"/>
    <w:rsid w:val="00440B28"/>
    <w:rsid w:val="00445E24"/>
    <w:rsid w:val="00452FAA"/>
    <w:rsid w:val="0045393C"/>
    <w:rsid w:val="00453C27"/>
    <w:rsid w:val="004542A0"/>
    <w:rsid w:val="004B2B33"/>
    <w:rsid w:val="004B392E"/>
    <w:rsid w:val="004E1E96"/>
    <w:rsid w:val="004E40E3"/>
    <w:rsid w:val="00510CF3"/>
    <w:rsid w:val="005172F0"/>
    <w:rsid w:val="00523858"/>
    <w:rsid w:val="00524560"/>
    <w:rsid w:val="00533648"/>
    <w:rsid w:val="005528BB"/>
    <w:rsid w:val="00553EFC"/>
    <w:rsid w:val="00557D2D"/>
    <w:rsid w:val="00587EFB"/>
    <w:rsid w:val="00591B1E"/>
    <w:rsid w:val="00592D41"/>
    <w:rsid w:val="00593214"/>
    <w:rsid w:val="00595EB5"/>
    <w:rsid w:val="005B0FA1"/>
    <w:rsid w:val="005D114E"/>
    <w:rsid w:val="005D56D7"/>
    <w:rsid w:val="005F1CC5"/>
    <w:rsid w:val="005F2802"/>
    <w:rsid w:val="00600F1D"/>
    <w:rsid w:val="00607E99"/>
    <w:rsid w:val="006154A5"/>
    <w:rsid w:val="006413F7"/>
    <w:rsid w:val="00646067"/>
    <w:rsid w:val="006509F2"/>
    <w:rsid w:val="006555EB"/>
    <w:rsid w:val="00655D4C"/>
    <w:rsid w:val="00656B37"/>
    <w:rsid w:val="00684E56"/>
    <w:rsid w:val="00697D52"/>
    <w:rsid w:val="006C3C45"/>
    <w:rsid w:val="006C3E51"/>
    <w:rsid w:val="006C4DA6"/>
    <w:rsid w:val="006C6B7F"/>
    <w:rsid w:val="006D7A73"/>
    <w:rsid w:val="006E6670"/>
    <w:rsid w:val="006F1F6D"/>
    <w:rsid w:val="006F4E4F"/>
    <w:rsid w:val="007034A2"/>
    <w:rsid w:val="007122DA"/>
    <w:rsid w:val="00712F86"/>
    <w:rsid w:val="0072273C"/>
    <w:rsid w:val="0074265A"/>
    <w:rsid w:val="00742A10"/>
    <w:rsid w:val="007A25B5"/>
    <w:rsid w:val="007B1C52"/>
    <w:rsid w:val="007B4B62"/>
    <w:rsid w:val="007C1D3A"/>
    <w:rsid w:val="007D2064"/>
    <w:rsid w:val="007E237C"/>
    <w:rsid w:val="007F2A22"/>
    <w:rsid w:val="007F395A"/>
    <w:rsid w:val="008233EC"/>
    <w:rsid w:val="00830FD4"/>
    <w:rsid w:val="00836281"/>
    <w:rsid w:val="00850D41"/>
    <w:rsid w:val="00864970"/>
    <w:rsid w:val="00876F74"/>
    <w:rsid w:val="00886B0C"/>
    <w:rsid w:val="00890C79"/>
    <w:rsid w:val="00890E73"/>
    <w:rsid w:val="008E1970"/>
    <w:rsid w:val="008F127D"/>
    <w:rsid w:val="00915468"/>
    <w:rsid w:val="00923C2F"/>
    <w:rsid w:val="00924F11"/>
    <w:rsid w:val="009348D5"/>
    <w:rsid w:val="0094018C"/>
    <w:rsid w:val="00940960"/>
    <w:rsid w:val="00944418"/>
    <w:rsid w:val="0095019D"/>
    <w:rsid w:val="00955631"/>
    <w:rsid w:val="00964964"/>
    <w:rsid w:val="00992401"/>
    <w:rsid w:val="00995AE9"/>
    <w:rsid w:val="009A6E3F"/>
    <w:rsid w:val="009C0FFF"/>
    <w:rsid w:val="009F5BCB"/>
    <w:rsid w:val="00A03437"/>
    <w:rsid w:val="00A04CD2"/>
    <w:rsid w:val="00A17D80"/>
    <w:rsid w:val="00A42068"/>
    <w:rsid w:val="00A432CF"/>
    <w:rsid w:val="00A64A50"/>
    <w:rsid w:val="00A673C4"/>
    <w:rsid w:val="00A673F8"/>
    <w:rsid w:val="00A77576"/>
    <w:rsid w:val="00AB4E1F"/>
    <w:rsid w:val="00AC3368"/>
    <w:rsid w:val="00AC72F9"/>
    <w:rsid w:val="00AD41F3"/>
    <w:rsid w:val="00AD7DB9"/>
    <w:rsid w:val="00AD7F28"/>
    <w:rsid w:val="00AE4D4C"/>
    <w:rsid w:val="00AE63ED"/>
    <w:rsid w:val="00AF043E"/>
    <w:rsid w:val="00AF35B4"/>
    <w:rsid w:val="00AF796C"/>
    <w:rsid w:val="00B11C3C"/>
    <w:rsid w:val="00B1409C"/>
    <w:rsid w:val="00B22D27"/>
    <w:rsid w:val="00B47FD6"/>
    <w:rsid w:val="00B52E0E"/>
    <w:rsid w:val="00B61AF0"/>
    <w:rsid w:val="00B67585"/>
    <w:rsid w:val="00B75A6E"/>
    <w:rsid w:val="00B76A53"/>
    <w:rsid w:val="00B8002F"/>
    <w:rsid w:val="00B87BE8"/>
    <w:rsid w:val="00B91411"/>
    <w:rsid w:val="00B97272"/>
    <w:rsid w:val="00BA37FA"/>
    <w:rsid w:val="00BA59DB"/>
    <w:rsid w:val="00BC5D98"/>
    <w:rsid w:val="00C02C66"/>
    <w:rsid w:val="00C33376"/>
    <w:rsid w:val="00C35B51"/>
    <w:rsid w:val="00C86DDF"/>
    <w:rsid w:val="00C914A7"/>
    <w:rsid w:val="00CA7C43"/>
    <w:rsid w:val="00CC5955"/>
    <w:rsid w:val="00D0042A"/>
    <w:rsid w:val="00D06C48"/>
    <w:rsid w:val="00D115A7"/>
    <w:rsid w:val="00D16399"/>
    <w:rsid w:val="00D17C1D"/>
    <w:rsid w:val="00D265CB"/>
    <w:rsid w:val="00D30F7D"/>
    <w:rsid w:val="00D31AF3"/>
    <w:rsid w:val="00D569E5"/>
    <w:rsid w:val="00D62EED"/>
    <w:rsid w:val="00D63561"/>
    <w:rsid w:val="00D672A4"/>
    <w:rsid w:val="00D956F7"/>
    <w:rsid w:val="00DD4A0A"/>
    <w:rsid w:val="00DE64B4"/>
    <w:rsid w:val="00E0792A"/>
    <w:rsid w:val="00E429E5"/>
    <w:rsid w:val="00E47BF3"/>
    <w:rsid w:val="00E61781"/>
    <w:rsid w:val="00E7307E"/>
    <w:rsid w:val="00E7429A"/>
    <w:rsid w:val="00E819C0"/>
    <w:rsid w:val="00E83651"/>
    <w:rsid w:val="00E91047"/>
    <w:rsid w:val="00EB6D49"/>
    <w:rsid w:val="00ED22E8"/>
    <w:rsid w:val="00ED3999"/>
    <w:rsid w:val="00EE1967"/>
    <w:rsid w:val="00F03AEC"/>
    <w:rsid w:val="00F049BE"/>
    <w:rsid w:val="00F22029"/>
    <w:rsid w:val="00F25776"/>
    <w:rsid w:val="00F30C91"/>
    <w:rsid w:val="00F3179D"/>
    <w:rsid w:val="00F31EF0"/>
    <w:rsid w:val="00F3317E"/>
    <w:rsid w:val="00F35E2B"/>
    <w:rsid w:val="00F42892"/>
    <w:rsid w:val="00F5161B"/>
    <w:rsid w:val="00F53A89"/>
    <w:rsid w:val="00F7600D"/>
    <w:rsid w:val="00F80333"/>
    <w:rsid w:val="00F81076"/>
    <w:rsid w:val="00F9257D"/>
    <w:rsid w:val="00F930F0"/>
    <w:rsid w:val="00F95187"/>
    <w:rsid w:val="00F955D0"/>
    <w:rsid w:val="00FB537B"/>
    <w:rsid w:val="00FC0FAA"/>
    <w:rsid w:val="00FD133C"/>
    <w:rsid w:val="00FE4354"/>
    <w:rsid w:val="00FF148A"/>
    <w:rsid w:val="14704431"/>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E1CC3"/>
  <w15:docId w15:val="{7EFD149A-AA10-458F-96EF-AED68FCE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AF35B4"/>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unhideWhenUsed/>
  </w:style>
  <w:style w:type="character" w:customStyle="1" w:styleId="Kappaleenoletuskirjasin1">
    <w:name w:val="Kappaleen oletuskirjasin1"/>
    <w:uiPriority w:val="1"/>
    <w:semiHidden/>
    <w:unhideWhenUsed/>
    <w:rsid w:val="00595EB5"/>
  </w:style>
  <w:style w:type="character" w:customStyle="1" w:styleId="Loppuviitteenteksti10">
    <w:name w:val="Loppuviitteen teksti10"/>
    <w:semiHidden/>
    <w:unhideWhenUsed/>
    <w:rsid w:val="00595EB5"/>
  </w:style>
  <w:style w:type="character" w:customStyle="1" w:styleId="Kappaleenoletuskirjasin10">
    <w:name w:val="Kappaleen oletuskirjasin10"/>
    <w:semiHidden/>
    <w:unhideWhenUsed/>
    <w:rsid w:val="00453C27"/>
  </w:style>
  <w:style w:type="character" w:customStyle="1" w:styleId="Kappaleenoletuskirjasin11">
    <w:name w:val="Kappaleen oletuskirjasin11"/>
    <w:uiPriority w:val="1"/>
    <w:semiHidden/>
    <w:unhideWhenUsed/>
    <w:rsid w:val="00AF35B4"/>
  </w:style>
  <w:style w:type="character" w:styleId="Hyperlinkki">
    <w:name w:val="Hyperlink"/>
    <w:basedOn w:val="Kappaleenoletuskirjasin11"/>
    <w:uiPriority w:val="99"/>
    <w:unhideWhenUsed/>
    <w:rsid w:val="007C1D3A"/>
    <w:rPr>
      <w:color w:val="0563C1" w:themeColor="hyperlink"/>
      <w:u w:val="single"/>
    </w:rPr>
  </w:style>
  <w:style w:type="character" w:customStyle="1" w:styleId="Ratkaisematonmaininta1">
    <w:name w:val="Ratkaisematon maininta1"/>
    <w:basedOn w:val="Kappaleenoletuskirjasin11"/>
    <w:uiPriority w:val="99"/>
    <w:semiHidden/>
    <w:unhideWhenUsed/>
    <w:rsid w:val="007C1D3A"/>
    <w:rPr>
      <w:color w:val="808080"/>
      <w:shd w:val="clear" w:color="auto" w:fill="E6E6E6"/>
    </w:rPr>
  </w:style>
  <w:style w:type="paragraph" w:styleId="NormaaliWWW">
    <w:name w:val="Normal (Web)"/>
    <w:basedOn w:val="Normaali"/>
    <w:uiPriority w:val="99"/>
    <w:unhideWhenUsed/>
    <w:rsid w:val="007C1D3A"/>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39"/>
    <w:rsid w:val="004E1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74265A"/>
    <w:pPr>
      <w:ind w:left="720"/>
      <w:contextualSpacing/>
    </w:pPr>
  </w:style>
  <w:style w:type="paragraph" w:customStyle="1" w:styleId="paragraph">
    <w:name w:val="paragraph"/>
    <w:basedOn w:val="Normaali"/>
    <w:uiPriority w:val="99"/>
    <w:rsid w:val="00B47FD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kirjasin11"/>
    <w:rsid w:val="00B47FD6"/>
  </w:style>
  <w:style w:type="character" w:customStyle="1" w:styleId="eop">
    <w:name w:val="eop"/>
    <w:basedOn w:val="Kappaleenoletuskirjasin11"/>
    <w:rsid w:val="00B47FD6"/>
  </w:style>
  <w:style w:type="paragraph" w:customStyle="1" w:styleId="paragraphscxw70337697bcx4">
    <w:name w:val="paragraph scxw70337697 bcx4"/>
    <w:basedOn w:val="Normaali"/>
    <w:rsid w:val="00E61781"/>
    <w:pPr>
      <w:spacing w:beforeLines="1" w:afterLines="1" w:line="240" w:lineRule="auto"/>
    </w:pPr>
    <w:rPr>
      <w:rFonts w:ascii="Times" w:hAnsi="Times"/>
      <w:sz w:val="20"/>
      <w:szCs w:val="20"/>
      <w:lang w:eastAsia="fi-FI"/>
    </w:rPr>
  </w:style>
  <w:style w:type="character" w:customStyle="1" w:styleId="normaltextrunscxw70337697bcx4">
    <w:name w:val="normaltextrun scxw70337697 bcx4"/>
    <w:basedOn w:val="Kappaleenoletuskirjasin10"/>
    <w:rsid w:val="00E61781"/>
  </w:style>
  <w:style w:type="character" w:customStyle="1" w:styleId="eopscxw70337697bcx4">
    <w:name w:val="eop scxw70337697 bcx4"/>
    <w:basedOn w:val="Kappaleenoletuskirjasin10"/>
    <w:rsid w:val="00E61781"/>
  </w:style>
  <w:style w:type="character" w:customStyle="1" w:styleId="apple-converted-space">
    <w:name w:val="apple-converted-space"/>
    <w:basedOn w:val="Kappaleenoletuskirjasin10"/>
    <w:rsid w:val="00E61781"/>
  </w:style>
  <w:style w:type="character" w:customStyle="1" w:styleId="spellingerrorscxw70337697bcx4">
    <w:name w:val="spellingerror scxw70337697 bcx4"/>
    <w:basedOn w:val="Kappaleenoletuskirjasin10"/>
    <w:rsid w:val="00E61781"/>
  </w:style>
  <w:style w:type="paragraph" w:styleId="Seliteteksti">
    <w:name w:val="Balloon Text"/>
    <w:basedOn w:val="Normaali"/>
    <w:link w:val="SelitetekstiChar"/>
    <w:semiHidden/>
    <w:unhideWhenUsed/>
    <w:rsid w:val="001349C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semiHidden/>
    <w:rsid w:val="001349C7"/>
    <w:rPr>
      <w:rFonts w:ascii="Segoe UI" w:hAnsi="Segoe UI" w:cs="Segoe UI"/>
      <w:sz w:val="18"/>
      <w:szCs w:val="18"/>
    </w:rPr>
  </w:style>
  <w:style w:type="character" w:customStyle="1" w:styleId="spellingerror">
    <w:name w:val="spellingerror"/>
    <w:basedOn w:val="Kappaleenoletusfontti"/>
    <w:rsid w:val="00A673C4"/>
  </w:style>
  <w:style w:type="paragraph" w:styleId="Yltunniste">
    <w:name w:val="header"/>
    <w:basedOn w:val="Normaali"/>
    <w:link w:val="YltunnisteChar"/>
    <w:unhideWhenUsed/>
    <w:rsid w:val="004B2B33"/>
    <w:pPr>
      <w:tabs>
        <w:tab w:val="center" w:pos="4819"/>
        <w:tab w:val="right" w:pos="9638"/>
      </w:tabs>
      <w:spacing w:after="0" w:line="240" w:lineRule="auto"/>
    </w:pPr>
  </w:style>
  <w:style w:type="character" w:customStyle="1" w:styleId="YltunnisteChar">
    <w:name w:val="Ylätunniste Char"/>
    <w:basedOn w:val="Kappaleenoletusfontti"/>
    <w:link w:val="Yltunniste"/>
    <w:rsid w:val="004B2B33"/>
  </w:style>
  <w:style w:type="paragraph" w:styleId="Alatunniste">
    <w:name w:val="footer"/>
    <w:basedOn w:val="Normaali"/>
    <w:link w:val="AlatunnisteChar"/>
    <w:unhideWhenUsed/>
    <w:rsid w:val="004B2B33"/>
    <w:pPr>
      <w:tabs>
        <w:tab w:val="center" w:pos="4819"/>
        <w:tab w:val="right" w:pos="9638"/>
      </w:tabs>
      <w:spacing w:after="0" w:line="240" w:lineRule="auto"/>
    </w:pPr>
  </w:style>
  <w:style w:type="character" w:customStyle="1" w:styleId="AlatunnisteChar">
    <w:name w:val="Alatunniste Char"/>
    <w:basedOn w:val="Kappaleenoletusfontti"/>
    <w:link w:val="Alatunniste"/>
    <w:rsid w:val="004B2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118">
      <w:bodyDiv w:val="1"/>
      <w:marLeft w:val="0"/>
      <w:marRight w:val="0"/>
      <w:marTop w:val="0"/>
      <w:marBottom w:val="0"/>
      <w:divBdr>
        <w:top w:val="none" w:sz="0" w:space="0" w:color="auto"/>
        <w:left w:val="none" w:sz="0" w:space="0" w:color="auto"/>
        <w:bottom w:val="none" w:sz="0" w:space="0" w:color="auto"/>
        <w:right w:val="none" w:sz="0" w:space="0" w:color="auto"/>
      </w:divBdr>
    </w:div>
    <w:div w:id="123353014">
      <w:bodyDiv w:val="1"/>
      <w:marLeft w:val="0"/>
      <w:marRight w:val="0"/>
      <w:marTop w:val="0"/>
      <w:marBottom w:val="0"/>
      <w:divBdr>
        <w:top w:val="none" w:sz="0" w:space="0" w:color="auto"/>
        <w:left w:val="none" w:sz="0" w:space="0" w:color="auto"/>
        <w:bottom w:val="none" w:sz="0" w:space="0" w:color="auto"/>
        <w:right w:val="none" w:sz="0" w:space="0" w:color="auto"/>
      </w:divBdr>
    </w:div>
    <w:div w:id="200750276">
      <w:bodyDiv w:val="1"/>
      <w:marLeft w:val="0"/>
      <w:marRight w:val="0"/>
      <w:marTop w:val="0"/>
      <w:marBottom w:val="0"/>
      <w:divBdr>
        <w:top w:val="none" w:sz="0" w:space="0" w:color="auto"/>
        <w:left w:val="none" w:sz="0" w:space="0" w:color="auto"/>
        <w:bottom w:val="none" w:sz="0" w:space="0" w:color="auto"/>
        <w:right w:val="none" w:sz="0" w:space="0" w:color="auto"/>
      </w:divBdr>
      <w:divsChild>
        <w:div w:id="1674605199">
          <w:marLeft w:val="0"/>
          <w:marRight w:val="0"/>
          <w:marTop w:val="0"/>
          <w:marBottom w:val="0"/>
          <w:divBdr>
            <w:top w:val="none" w:sz="0" w:space="0" w:color="auto"/>
            <w:left w:val="none" w:sz="0" w:space="0" w:color="auto"/>
            <w:bottom w:val="none" w:sz="0" w:space="0" w:color="auto"/>
            <w:right w:val="none" w:sz="0" w:space="0" w:color="auto"/>
          </w:divBdr>
          <w:divsChild>
            <w:div w:id="560596231">
              <w:marLeft w:val="0"/>
              <w:marRight w:val="0"/>
              <w:marTop w:val="0"/>
              <w:marBottom w:val="0"/>
              <w:divBdr>
                <w:top w:val="none" w:sz="0" w:space="0" w:color="auto"/>
                <w:left w:val="none" w:sz="0" w:space="0" w:color="auto"/>
                <w:bottom w:val="none" w:sz="0" w:space="0" w:color="auto"/>
                <w:right w:val="none" w:sz="0" w:space="0" w:color="auto"/>
              </w:divBdr>
              <w:divsChild>
                <w:div w:id="463624504">
                  <w:marLeft w:val="0"/>
                  <w:marRight w:val="0"/>
                  <w:marTop w:val="0"/>
                  <w:marBottom w:val="0"/>
                  <w:divBdr>
                    <w:top w:val="none" w:sz="0" w:space="0" w:color="auto"/>
                    <w:left w:val="none" w:sz="0" w:space="0" w:color="auto"/>
                    <w:bottom w:val="none" w:sz="0" w:space="0" w:color="auto"/>
                    <w:right w:val="none" w:sz="0" w:space="0" w:color="auto"/>
                  </w:divBdr>
                  <w:divsChild>
                    <w:div w:id="1909800508">
                      <w:marLeft w:val="0"/>
                      <w:marRight w:val="0"/>
                      <w:marTop w:val="0"/>
                      <w:marBottom w:val="0"/>
                      <w:divBdr>
                        <w:top w:val="none" w:sz="0" w:space="0" w:color="auto"/>
                        <w:left w:val="none" w:sz="0" w:space="0" w:color="auto"/>
                        <w:bottom w:val="none" w:sz="0" w:space="0" w:color="auto"/>
                        <w:right w:val="none" w:sz="0" w:space="0" w:color="auto"/>
                      </w:divBdr>
                    </w:div>
                  </w:divsChild>
                </w:div>
                <w:div w:id="1976372120">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 w:id="51581716">
                      <w:marLeft w:val="0"/>
                      <w:marRight w:val="0"/>
                      <w:marTop w:val="0"/>
                      <w:marBottom w:val="0"/>
                      <w:divBdr>
                        <w:top w:val="none" w:sz="0" w:space="0" w:color="auto"/>
                        <w:left w:val="none" w:sz="0" w:space="0" w:color="auto"/>
                        <w:bottom w:val="none" w:sz="0" w:space="0" w:color="auto"/>
                        <w:right w:val="none" w:sz="0" w:space="0" w:color="auto"/>
                      </w:divBdr>
                    </w:div>
                  </w:divsChild>
                </w:div>
                <w:div w:id="1672248556">
                  <w:marLeft w:val="0"/>
                  <w:marRight w:val="0"/>
                  <w:marTop w:val="0"/>
                  <w:marBottom w:val="0"/>
                  <w:divBdr>
                    <w:top w:val="none" w:sz="0" w:space="0" w:color="auto"/>
                    <w:left w:val="none" w:sz="0" w:space="0" w:color="auto"/>
                    <w:bottom w:val="none" w:sz="0" w:space="0" w:color="auto"/>
                    <w:right w:val="none" w:sz="0" w:space="0" w:color="auto"/>
                  </w:divBdr>
                  <w:divsChild>
                    <w:div w:id="1605651274">
                      <w:marLeft w:val="0"/>
                      <w:marRight w:val="0"/>
                      <w:marTop w:val="0"/>
                      <w:marBottom w:val="0"/>
                      <w:divBdr>
                        <w:top w:val="none" w:sz="0" w:space="0" w:color="auto"/>
                        <w:left w:val="none" w:sz="0" w:space="0" w:color="auto"/>
                        <w:bottom w:val="none" w:sz="0" w:space="0" w:color="auto"/>
                        <w:right w:val="none" w:sz="0" w:space="0" w:color="auto"/>
                      </w:divBdr>
                    </w:div>
                  </w:divsChild>
                </w:div>
                <w:div w:id="1917788299">
                  <w:marLeft w:val="0"/>
                  <w:marRight w:val="0"/>
                  <w:marTop w:val="0"/>
                  <w:marBottom w:val="0"/>
                  <w:divBdr>
                    <w:top w:val="none" w:sz="0" w:space="0" w:color="auto"/>
                    <w:left w:val="none" w:sz="0" w:space="0" w:color="auto"/>
                    <w:bottom w:val="none" w:sz="0" w:space="0" w:color="auto"/>
                    <w:right w:val="none" w:sz="0" w:space="0" w:color="auto"/>
                  </w:divBdr>
                  <w:divsChild>
                    <w:div w:id="2121097623">
                      <w:marLeft w:val="0"/>
                      <w:marRight w:val="0"/>
                      <w:marTop w:val="0"/>
                      <w:marBottom w:val="0"/>
                      <w:divBdr>
                        <w:top w:val="none" w:sz="0" w:space="0" w:color="auto"/>
                        <w:left w:val="none" w:sz="0" w:space="0" w:color="auto"/>
                        <w:bottom w:val="none" w:sz="0" w:space="0" w:color="auto"/>
                        <w:right w:val="none" w:sz="0" w:space="0" w:color="auto"/>
                      </w:divBdr>
                    </w:div>
                  </w:divsChild>
                </w:div>
                <w:div w:id="2033190480">
                  <w:marLeft w:val="0"/>
                  <w:marRight w:val="0"/>
                  <w:marTop w:val="0"/>
                  <w:marBottom w:val="0"/>
                  <w:divBdr>
                    <w:top w:val="none" w:sz="0" w:space="0" w:color="auto"/>
                    <w:left w:val="none" w:sz="0" w:space="0" w:color="auto"/>
                    <w:bottom w:val="none" w:sz="0" w:space="0" w:color="auto"/>
                    <w:right w:val="none" w:sz="0" w:space="0" w:color="auto"/>
                  </w:divBdr>
                </w:div>
                <w:div w:id="9810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370395">
      <w:bodyDiv w:val="1"/>
      <w:marLeft w:val="0"/>
      <w:marRight w:val="0"/>
      <w:marTop w:val="0"/>
      <w:marBottom w:val="0"/>
      <w:divBdr>
        <w:top w:val="none" w:sz="0" w:space="0" w:color="auto"/>
        <w:left w:val="none" w:sz="0" w:space="0" w:color="auto"/>
        <w:bottom w:val="none" w:sz="0" w:space="0" w:color="auto"/>
        <w:right w:val="none" w:sz="0" w:space="0" w:color="auto"/>
      </w:divBdr>
    </w:div>
    <w:div w:id="274558245">
      <w:bodyDiv w:val="1"/>
      <w:marLeft w:val="0"/>
      <w:marRight w:val="0"/>
      <w:marTop w:val="0"/>
      <w:marBottom w:val="0"/>
      <w:divBdr>
        <w:top w:val="none" w:sz="0" w:space="0" w:color="auto"/>
        <w:left w:val="none" w:sz="0" w:space="0" w:color="auto"/>
        <w:bottom w:val="none" w:sz="0" w:space="0" w:color="auto"/>
        <w:right w:val="none" w:sz="0" w:space="0" w:color="auto"/>
      </w:divBdr>
    </w:div>
    <w:div w:id="284316414">
      <w:bodyDiv w:val="1"/>
      <w:marLeft w:val="0"/>
      <w:marRight w:val="0"/>
      <w:marTop w:val="0"/>
      <w:marBottom w:val="0"/>
      <w:divBdr>
        <w:top w:val="none" w:sz="0" w:space="0" w:color="auto"/>
        <w:left w:val="none" w:sz="0" w:space="0" w:color="auto"/>
        <w:bottom w:val="none" w:sz="0" w:space="0" w:color="auto"/>
        <w:right w:val="none" w:sz="0" w:space="0" w:color="auto"/>
      </w:divBdr>
    </w:div>
    <w:div w:id="324750993">
      <w:bodyDiv w:val="1"/>
      <w:marLeft w:val="0"/>
      <w:marRight w:val="0"/>
      <w:marTop w:val="0"/>
      <w:marBottom w:val="0"/>
      <w:divBdr>
        <w:top w:val="none" w:sz="0" w:space="0" w:color="auto"/>
        <w:left w:val="none" w:sz="0" w:space="0" w:color="auto"/>
        <w:bottom w:val="none" w:sz="0" w:space="0" w:color="auto"/>
        <w:right w:val="none" w:sz="0" w:space="0" w:color="auto"/>
      </w:divBdr>
    </w:div>
    <w:div w:id="340543994">
      <w:bodyDiv w:val="1"/>
      <w:marLeft w:val="0"/>
      <w:marRight w:val="0"/>
      <w:marTop w:val="0"/>
      <w:marBottom w:val="0"/>
      <w:divBdr>
        <w:top w:val="none" w:sz="0" w:space="0" w:color="auto"/>
        <w:left w:val="none" w:sz="0" w:space="0" w:color="auto"/>
        <w:bottom w:val="none" w:sz="0" w:space="0" w:color="auto"/>
        <w:right w:val="none" w:sz="0" w:space="0" w:color="auto"/>
      </w:divBdr>
      <w:divsChild>
        <w:div w:id="449249981">
          <w:marLeft w:val="0"/>
          <w:marRight w:val="0"/>
          <w:marTop w:val="0"/>
          <w:marBottom w:val="0"/>
          <w:divBdr>
            <w:top w:val="none" w:sz="0" w:space="0" w:color="auto"/>
            <w:left w:val="none" w:sz="0" w:space="0" w:color="auto"/>
            <w:bottom w:val="none" w:sz="0" w:space="0" w:color="auto"/>
            <w:right w:val="none" w:sz="0" w:space="0" w:color="auto"/>
          </w:divBdr>
        </w:div>
        <w:div w:id="588196989">
          <w:marLeft w:val="0"/>
          <w:marRight w:val="0"/>
          <w:marTop w:val="0"/>
          <w:marBottom w:val="0"/>
          <w:divBdr>
            <w:top w:val="none" w:sz="0" w:space="0" w:color="auto"/>
            <w:left w:val="none" w:sz="0" w:space="0" w:color="auto"/>
            <w:bottom w:val="none" w:sz="0" w:space="0" w:color="auto"/>
            <w:right w:val="none" w:sz="0" w:space="0" w:color="auto"/>
          </w:divBdr>
        </w:div>
        <w:div w:id="1582328307">
          <w:marLeft w:val="0"/>
          <w:marRight w:val="0"/>
          <w:marTop w:val="0"/>
          <w:marBottom w:val="0"/>
          <w:divBdr>
            <w:top w:val="none" w:sz="0" w:space="0" w:color="auto"/>
            <w:left w:val="none" w:sz="0" w:space="0" w:color="auto"/>
            <w:bottom w:val="none" w:sz="0" w:space="0" w:color="auto"/>
            <w:right w:val="none" w:sz="0" w:space="0" w:color="auto"/>
          </w:divBdr>
        </w:div>
        <w:div w:id="1093552993">
          <w:marLeft w:val="0"/>
          <w:marRight w:val="0"/>
          <w:marTop w:val="0"/>
          <w:marBottom w:val="0"/>
          <w:divBdr>
            <w:top w:val="none" w:sz="0" w:space="0" w:color="auto"/>
            <w:left w:val="none" w:sz="0" w:space="0" w:color="auto"/>
            <w:bottom w:val="none" w:sz="0" w:space="0" w:color="auto"/>
            <w:right w:val="none" w:sz="0" w:space="0" w:color="auto"/>
          </w:divBdr>
        </w:div>
        <w:div w:id="1548568241">
          <w:marLeft w:val="0"/>
          <w:marRight w:val="0"/>
          <w:marTop w:val="0"/>
          <w:marBottom w:val="0"/>
          <w:divBdr>
            <w:top w:val="none" w:sz="0" w:space="0" w:color="auto"/>
            <w:left w:val="none" w:sz="0" w:space="0" w:color="auto"/>
            <w:bottom w:val="none" w:sz="0" w:space="0" w:color="auto"/>
            <w:right w:val="none" w:sz="0" w:space="0" w:color="auto"/>
          </w:divBdr>
        </w:div>
      </w:divsChild>
    </w:div>
    <w:div w:id="421877689">
      <w:bodyDiv w:val="1"/>
      <w:marLeft w:val="0"/>
      <w:marRight w:val="0"/>
      <w:marTop w:val="0"/>
      <w:marBottom w:val="0"/>
      <w:divBdr>
        <w:top w:val="none" w:sz="0" w:space="0" w:color="auto"/>
        <w:left w:val="none" w:sz="0" w:space="0" w:color="auto"/>
        <w:bottom w:val="none" w:sz="0" w:space="0" w:color="auto"/>
        <w:right w:val="none" w:sz="0" w:space="0" w:color="auto"/>
      </w:divBdr>
    </w:div>
    <w:div w:id="496532845">
      <w:bodyDiv w:val="1"/>
      <w:marLeft w:val="0"/>
      <w:marRight w:val="0"/>
      <w:marTop w:val="0"/>
      <w:marBottom w:val="0"/>
      <w:divBdr>
        <w:top w:val="none" w:sz="0" w:space="0" w:color="auto"/>
        <w:left w:val="none" w:sz="0" w:space="0" w:color="auto"/>
        <w:bottom w:val="none" w:sz="0" w:space="0" w:color="auto"/>
        <w:right w:val="none" w:sz="0" w:space="0" w:color="auto"/>
      </w:divBdr>
    </w:div>
    <w:div w:id="505904048">
      <w:bodyDiv w:val="1"/>
      <w:marLeft w:val="0"/>
      <w:marRight w:val="0"/>
      <w:marTop w:val="0"/>
      <w:marBottom w:val="0"/>
      <w:divBdr>
        <w:top w:val="none" w:sz="0" w:space="0" w:color="auto"/>
        <w:left w:val="none" w:sz="0" w:space="0" w:color="auto"/>
        <w:bottom w:val="none" w:sz="0" w:space="0" w:color="auto"/>
        <w:right w:val="none" w:sz="0" w:space="0" w:color="auto"/>
      </w:divBdr>
    </w:div>
    <w:div w:id="547960610">
      <w:bodyDiv w:val="1"/>
      <w:marLeft w:val="0"/>
      <w:marRight w:val="0"/>
      <w:marTop w:val="0"/>
      <w:marBottom w:val="0"/>
      <w:divBdr>
        <w:top w:val="none" w:sz="0" w:space="0" w:color="auto"/>
        <w:left w:val="none" w:sz="0" w:space="0" w:color="auto"/>
        <w:bottom w:val="none" w:sz="0" w:space="0" w:color="auto"/>
        <w:right w:val="none" w:sz="0" w:space="0" w:color="auto"/>
      </w:divBdr>
    </w:div>
    <w:div w:id="554389305">
      <w:bodyDiv w:val="1"/>
      <w:marLeft w:val="0"/>
      <w:marRight w:val="0"/>
      <w:marTop w:val="0"/>
      <w:marBottom w:val="0"/>
      <w:divBdr>
        <w:top w:val="none" w:sz="0" w:space="0" w:color="auto"/>
        <w:left w:val="none" w:sz="0" w:space="0" w:color="auto"/>
        <w:bottom w:val="none" w:sz="0" w:space="0" w:color="auto"/>
        <w:right w:val="none" w:sz="0" w:space="0" w:color="auto"/>
      </w:divBdr>
      <w:divsChild>
        <w:div w:id="1790078861">
          <w:marLeft w:val="0"/>
          <w:marRight w:val="0"/>
          <w:marTop w:val="0"/>
          <w:marBottom w:val="0"/>
          <w:divBdr>
            <w:top w:val="none" w:sz="0" w:space="0" w:color="auto"/>
            <w:left w:val="none" w:sz="0" w:space="0" w:color="auto"/>
            <w:bottom w:val="none" w:sz="0" w:space="0" w:color="auto"/>
            <w:right w:val="none" w:sz="0" w:space="0" w:color="auto"/>
          </w:divBdr>
        </w:div>
      </w:divsChild>
    </w:div>
    <w:div w:id="564024764">
      <w:bodyDiv w:val="1"/>
      <w:marLeft w:val="0"/>
      <w:marRight w:val="0"/>
      <w:marTop w:val="0"/>
      <w:marBottom w:val="0"/>
      <w:divBdr>
        <w:top w:val="none" w:sz="0" w:space="0" w:color="auto"/>
        <w:left w:val="none" w:sz="0" w:space="0" w:color="auto"/>
        <w:bottom w:val="none" w:sz="0" w:space="0" w:color="auto"/>
        <w:right w:val="none" w:sz="0" w:space="0" w:color="auto"/>
      </w:divBdr>
    </w:div>
    <w:div w:id="586184489">
      <w:bodyDiv w:val="1"/>
      <w:marLeft w:val="0"/>
      <w:marRight w:val="0"/>
      <w:marTop w:val="0"/>
      <w:marBottom w:val="0"/>
      <w:divBdr>
        <w:top w:val="none" w:sz="0" w:space="0" w:color="auto"/>
        <w:left w:val="none" w:sz="0" w:space="0" w:color="auto"/>
        <w:bottom w:val="none" w:sz="0" w:space="0" w:color="auto"/>
        <w:right w:val="none" w:sz="0" w:space="0" w:color="auto"/>
      </w:divBdr>
    </w:div>
    <w:div w:id="626278499">
      <w:bodyDiv w:val="1"/>
      <w:marLeft w:val="0"/>
      <w:marRight w:val="0"/>
      <w:marTop w:val="0"/>
      <w:marBottom w:val="0"/>
      <w:divBdr>
        <w:top w:val="none" w:sz="0" w:space="0" w:color="auto"/>
        <w:left w:val="none" w:sz="0" w:space="0" w:color="auto"/>
        <w:bottom w:val="none" w:sz="0" w:space="0" w:color="auto"/>
        <w:right w:val="none" w:sz="0" w:space="0" w:color="auto"/>
      </w:divBdr>
      <w:divsChild>
        <w:div w:id="1693530977">
          <w:marLeft w:val="0"/>
          <w:marRight w:val="0"/>
          <w:marTop w:val="0"/>
          <w:marBottom w:val="0"/>
          <w:divBdr>
            <w:top w:val="none" w:sz="0" w:space="0" w:color="auto"/>
            <w:left w:val="none" w:sz="0" w:space="0" w:color="auto"/>
            <w:bottom w:val="none" w:sz="0" w:space="0" w:color="auto"/>
            <w:right w:val="none" w:sz="0" w:space="0" w:color="auto"/>
          </w:divBdr>
        </w:div>
        <w:div w:id="2130734412">
          <w:marLeft w:val="0"/>
          <w:marRight w:val="0"/>
          <w:marTop w:val="0"/>
          <w:marBottom w:val="0"/>
          <w:divBdr>
            <w:top w:val="none" w:sz="0" w:space="0" w:color="auto"/>
            <w:left w:val="none" w:sz="0" w:space="0" w:color="auto"/>
            <w:bottom w:val="none" w:sz="0" w:space="0" w:color="auto"/>
            <w:right w:val="none" w:sz="0" w:space="0" w:color="auto"/>
          </w:divBdr>
        </w:div>
        <w:div w:id="674847735">
          <w:marLeft w:val="0"/>
          <w:marRight w:val="0"/>
          <w:marTop w:val="0"/>
          <w:marBottom w:val="0"/>
          <w:divBdr>
            <w:top w:val="none" w:sz="0" w:space="0" w:color="auto"/>
            <w:left w:val="none" w:sz="0" w:space="0" w:color="auto"/>
            <w:bottom w:val="none" w:sz="0" w:space="0" w:color="auto"/>
            <w:right w:val="none" w:sz="0" w:space="0" w:color="auto"/>
          </w:divBdr>
        </w:div>
        <w:div w:id="809325515">
          <w:marLeft w:val="0"/>
          <w:marRight w:val="0"/>
          <w:marTop w:val="0"/>
          <w:marBottom w:val="0"/>
          <w:divBdr>
            <w:top w:val="none" w:sz="0" w:space="0" w:color="auto"/>
            <w:left w:val="none" w:sz="0" w:space="0" w:color="auto"/>
            <w:bottom w:val="none" w:sz="0" w:space="0" w:color="auto"/>
            <w:right w:val="none" w:sz="0" w:space="0" w:color="auto"/>
          </w:divBdr>
        </w:div>
        <w:div w:id="891162176">
          <w:marLeft w:val="0"/>
          <w:marRight w:val="0"/>
          <w:marTop w:val="0"/>
          <w:marBottom w:val="0"/>
          <w:divBdr>
            <w:top w:val="none" w:sz="0" w:space="0" w:color="auto"/>
            <w:left w:val="none" w:sz="0" w:space="0" w:color="auto"/>
            <w:bottom w:val="none" w:sz="0" w:space="0" w:color="auto"/>
            <w:right w:val="none" w:sz="0" w:space="0" w:color="auto"/>
          </w:divBdr>
        </w:div>
        <w:div w:id="448669599">
          <w:marLeft w:val="0"/>
          <w:marRight w:val="0"/>
          <w:marTop w:val="0"/>
          <w:marBottom w:val="0"/>
          <w:divBdr>
            <w:top w:val="none" w:sz="0" w:space="0" w:color="auto"/>
            <w:left w:val="none" w:sz="0" w:space="0" w:color="auto"/>
            <w:bottom w:val="none" w:sz="0" w:space="0" w:color="auto"/>
            <w:right w:val="none" w:sz="0" w:space="0" w:color="auto"/>
          </w:divBdr>
          <w:divsChild>
            <w:div w:id="330523449">
              <w:marLeft w:val="0"/>
              <w:marRight w:val="0"/>
              <w:marTop w:val="0"/>
              <w:marBottom w:val="0"/>
              <w:divBdr>
                <w:top w:val="none" w:sz="0" w:space="0" w:color="auto"/>
                <w:left w:val="none" w:sz="0" w:space="0" w:color="auto"/>
                <w:bottom w:val="none" w:sz="0" w:space="0" w:color="auto"/>
                <w:right w:val="none" w:sz="0" w:space="0" w:color="auto"/>
              </w:divBdr>
            </w:div>
          </w:divsChild>
        </w:div>
        <w:div w:id="175733083">
          <w:marLeft w:val="0"/>
          <w:marRight w:val="0"/>
          <w:marTop w:val="0"/>
          <w:marBottom w:val="0"/>
          <w:divBdr>
            <w:top w:val="none" w:sz="0" w:space="0" w:color="auto"/>
            <w:left w:val="none" w:sz="0" w:space="0" w:color="auto"/>
            <w:bottom w:val="none" w:sz="0" w:space="0" w:color="auto"/>
            <w:right w:val="none" w:sz="0" w:space="0" w:color="auto"/>
          </w:divBdr>
          <w:divsChild>
            <w:div w:id="97452860">
              <w:marLeft w:val="0"/>
              <w:marRight w:val="0"/>
              <w:marTop w:val="0"/>
              <w:marBottom w:val="0"/>
              <w:divBdr>
                <w:top w:val="none" w:sz="0" w:space="0" w:color="auto"/>
                <w:left w:val="none" w:sz="0" w:space="0" w:color="auto"/>
                <w:bottom w:val="none" w:sz="0" w:space="0" w:color="auto"/>
                <w:right w:val="none" w:sz="0" w:space="0" w:color="auto"/>
              </w:divBdr>
            </w:div>
          </w:divsChild>
        </w:div>
        <w:div w:id="1340502888">
          <w:marLeft w:val="0"/>
          <w:marRight w:val="0"/>
          <w:marTop w:val="0"/>
          <w:marBottom w:val="0"/>
          <w:divBdr>
            <w:top w:val="none" w:sz="0" w:space="0" w:color="auto"/>
            <w:left w:val="none" w:sz="0" w:space="0" w:color="auto"/>
            <w:bottom w:val="none" w:sz="0" w:space="0" w:color="auto"/>
            <w:right w:val="none" w:sz="0" w:space="0" w:color="auto"/>
          </w:divBdr>
        </w:div>
        <w:div w:id="1999378466">
          <w:marLeft w:val="0"/>
          <w:marRight w:val="0"/>
          <w:marTop w:val="0"/>
          <w:marBottom w:val="0"/>
          <w:divBdr>
            <w:top w:val="none" w:sz="0" w:space="0" w:color="auto"/>
            <w:left w:val="none" w:sz="0" w:space="0" w:color="auto"/>
            <w:bottom w:val="none" w:sz="0" w:space="0" w:color="auto"/>
            <w:right w:val="none" w:sz="0" w:space="0" w:color="auto"/>
          </w:divBdr>
        </w:div>
        <w:div w:id="1664819279">
          <w:marLeft w:val="0"/>
          <w:marRight w:val="0"/>
          <w:marTop w:val="0"/>
          <w:marBottom w:val="0"/>
          <w:divBdr>
            <w:top w:val="none" w:sz="0" w:space="0" w:color="auto"/>
            <w:left w:val="none" w:sz="0" w:space="0" w:color="auto"/>
            <w:bottom w:val="none" w:sz="0" w:space="0" w:color="auto"/>
            <w:right w:val="none" w:sz="0" w:space="0" w:color="auto"/>
          </w:divBdr>
        </w:div>
        <w:div w:id="251747182">
          <w:marLeft w:val="0"/>
          <w:marRight w:val="0"/>
          <w:marTop w:val="0"/>
          <w:marBottom w:val="0"/>
          <w:divBdr>
            <w:top w:val="none" w:sz="0" w:space="0" w:color="auto"/>
            <w:left w:val="none" w:sz="0" w:space="0" w:color="auto"/>
            <w:bottom w:val="none" w:sz="0" w:space="0" w:color="auto"/>
            <w:right w:val="none" w:sz="0" w:space="0" w:color="auto"/>
          </w:divBdr>
        </w:div>
      </w:divsChild>
    </w:div>
    <w:div w:id="669480165">
      <w:bodyDiv w:val="1"/>
      <w:marLeft w:val="0"/>
      <w:marRight w:val="0"/>
      <w:marTop w:val="0"/>
      <w:marBottom w:val="0"/>
      <w:divBdr>
        <w:top w:val="none" w:sz="0" w:space="0" w:color="auto"/>
        <w:left w:val="none" w:sz="0" w:space="0" w:color="auto"/>
        <w:bottom w:val="none" w:sz="0" w:space="0" w:color="auto"/>
        <w:right w:val="none" w:sz="0" w:space="0" w:color="auto"/>
      </w:divBdr>
    </w:div>
    <w:div w:id="674721109">
      <w:bodyDiv w:val="1"/>
      <w:marLeft w:val="0"/>
      <w:marRight w:val="0"/>
      <w:marTop w:val="0"/>
      <w:marBottom w:val="0"/>
      <w:divBdr>
        <w:top w:val="none" w:sz="0" w:space="0" w:color="auto"/>
        <w:left w:val="none" w:sz="0" w:space="0" w:color="auto"/>
        <w:bottom w:val="none" w:sz="0" w:space="0" w:color="auto"/>
        <w:right w:val="none" w:sz="0" w:space="0" w:color="auto"/>
      </w:divBdr>
    </w:div>
    <w:div w:id="734163105">
      <w:bodyDiv w:val="1"/>
      <w:marLeft w:val="0"/>
      <w:marRight w:val="0"/>
      <w:marTop w:val="0"/>
      <w:marBottom w:val="0"/>
      <w:divBdr>
        <w:top w:val="none" w:sz="0" w:space="0" w:color="auto"/>
        <w:left w:val="none" w:sz="0" w:space="0" w:color="auto"/>
        <w:bottom w:val="none" w:sz="0" w:space="0" w:color="auto"/>
        <w:right w:val="none" w:sz="0" w:space="0" w:color="auto"/>
      </w:divBdr>
    </w:div>
    <w:div w:id="746612139">
      <w:bodyDiv w:val="1"/>
      <w:marLeft w:val="0"/>
      <w:marRight w:val="0"/>
      <w:marTop w:val="0"/>
      <w:marBottom w:val="0"/>
      <w:divBdr>
        <w:top w:val="none" w:sz="0" w:space="0" w:color="auto"/>
        <w:left w:val="none" w:sz="0" w:space="0" w:color="auto"/>
        <w:bottom w:val="none" w:sz="0" w:space="0" w:color="auto"/>
        <w:right w:val="none" w:sz="0" w:space="0" w:color="auto"/>
      </w:divBdr>
    </w:div>
    <w:div w:id="798763561">
      <w:bodyDiv w:val="1"/>
      <w:marLeft w:val="0"/>
      <w:marRight w:val="0"/>
      <w:marTop w:val="0"/>
      <w:marBottom w:val="0"/>
      <w:divBdr>
        <w:top w:val="none" w:sz="0" w:space="0" w:color="auto"/>
        <w:left w:val="none" w:sz="0" w:space="0" w:color="auto"/>
        <w:bottom w:val="none" w:sz="0" w:space="0" w:color="auto"/>
        <w:right w:val="none" w:sz="0" w:space="0" w:color="auto"/>
      </w:divBdr>
    </w:div>
    <w:div w:id="847520085">
      <w:bodyDiv w:val="1"/>
      <w:marLeft w:val="0"/>
      <w:marRight w:val="0"/>
      <w:marTop w:val="0"/>
      <w:marBottom w:val="0"/>
      <w:divBdr>
        <w:top w:val="none" w:sz="0" w:space="0" w:color="auto"/>
        <w:left w:val="none" w:sz="0" w:space="0" w:color="auto"/>
        <w:bottom w:val="none" w:sz="0" w:space="0" w:color="auto"/>
        <w:right w:val="none" w:sz="0" w:space="0" w:color="auto"/>
      </w:divBdr>
    </w:div>
    <w:div w:id="929965067">
      <w:bodyDiv w:val="1"/>
      <w:marLeft w:val="0"/>
      <w:marRight w:val="0"/>
      <w:marTop w:val="0"/>
      <w:marBottom w:val="0"/>
      <w:divBdr>
        <w:top w:val="none" w:sz="0" w:space="0" w:color="auto"/>
        <w:left w:val="none" w:sz="0" w:space="0" w:color="auto"/>
        <w:bottom w:val="none" w:sz="0" w:space="0" w:color="auto"/>
        <w:right w:val="none" w:sz="0" w:space="0" w:color="auto"/>
      </w:divBdr>
    </w:div>
    <w:div w:id="966083916">
      <w:bodyDiv w:val="1"/>
      <w:marLeft w:val="0"/>
      <w:marRight w:val="0"/>
      <w:marTop w:val="0"/>
      <w:marBottom w:val="0"/>
      <w:divBdr>
        <w:top w:val="none" w:sz="0" w:space="0" w:color="auto"/>
        <w:left w:val="none" w:sz="0" w:space="0" w:color="auto"/>
        <w:bottom w:val="none" w:sz="0" w:space="0" w:color="auto"/>
        <w:right w:val="none" w:sz="0" w:space="0" w:color="auto"/>
      </w:divBdr>
      <w:divsChild>
        <w:div w:id="2066442177">
          <w:marLeft w:val="0"/>
          <w:marRight w:val="0"/>
          <w:marTop w:val="0"/>
          <w:marBottom w:val="0"/>
          <w:divBdr>
            <w:top w:val="none" w:sz="0" w:space="0" w:color="auto"/>
            <w:left w:val="none" w:sz="0" w:space="0" w:color="auto"/>
            <w:bottom w:val="none" w:sz="0" w:space="0" w:color="auto"/>
            <w:right w:val="none" w:sz="0" w:space="0" w:color="auto"/>
          </w:divBdr>
        </w:div>
        <w:div w:id="1386947951">
          <w:marLeft w:val="0"/>
          <w:marRight w:val="0"/>
          <w:marTop w:val="0"/>
          <w:marBottom w:val="0"/>
          <w:divBdr>
            <w:top w:val="none" w:sz="0" w:space="0" w:color="auto"/>
            <w:left w:val="none" w:sz="0" w:space="0" w:color="auto"/>
            <w:bottom w:val="none" w:sz="0" w:space="0" w:color="auto"/>
            <w:right w:val="none" w:sz="0" w:space="0" w:color="auto"/>
          </w:divBdr>
          <w:divsChild>
            <w:div w:id="210117017">
              <w:marLeft w:val="0"/>
              <w:marRight w:val="0"/>
              <w:marTop w:val="0"/>
              <w:marBottom w:val="0"/>
              <w:divBdr>
                <w:top w:val="none" w:sz="0" w:space="0" w:color="auto"/>
                <w:left w:val="none" w:sz="0" w:space="0" w:color="auto"/>
                <w:bottom w:val="none" w:sz="0" w:space="0" w:color="auto"/>
                <w:right w:val="none" w:sz="0" w:space="0" w:color="auto"/>
              </w:divBdr>
            </w:div>
            <w:div w:id="166985951">
              <w:marLeft w:val="0"/>
              <w:marRight w:val="0"/>
              <w:marTop w:val="0"/>
              <w:marBottom w:val="0"/>
              <w:divBdr>
                <w:top w:val="none" w:sz="0" w:space="0" w:color="auto"/>
                <w:left w:val="none" w:sz="0" w:space="0" w:color="auto"/>
                <w:bottom w:val="none" w:sz="0" w:space="0" w:color="auto"/>
                <w:right w:val="none" w:sz="0" w:space="0" w:color="auto"/>
              </w:divBdr>
            </w:div>
            <w:div w:id="17241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3372">
      <w:bodyDiv w:val="1"/>
      <w:marLeft w:val="0"/>
      <w:marRight w:val="0"/>
      <w:marTop w:val="0"/>
      <w:marBottom w:val="0"/>
      <w:divBdr>
        <w:top w:val="none" w:sz="0" w:space="0" w:color="auto"/>
        <w:left w:val="none" w:sz="0" w:space="0" w:color="auto"/>
        <w:bottom w:val="none" w:sz="0" w:space="0" w:color="auto"/>
        <w:right w:val="none" w:sz="0" w:space="0" w:color="auto"/>
      </w:divBdr>
    </w:div>
    <w:div w:id="1105466102">
      <w:bodyDiv w:val="1"/>
      <w:marLeft w:val="0"/>
      <w:marRight w:val="0"/>
      <w:marTop w:val="0"/>
      <w:marBottom w:val="0"/>
      <w:divBdr>
        <w:top w:val="none" w:sz="0" w:space="0" w:color="auto"/>
        <w:left w:val="none" w:sz="0" w:space="0" w:color="auto"/>
        <w:bottom w:val="none" w:sz="0" w:space="0" w:color="auto"/>
        <w:right w:val="none" w:sz="0" w:space="0" w:color="auto"/>
      </w:divBdr>
      <w:divsChild>
        <w:div w:id="1590504022">
          <w:marLeft w:val="0"/>
          <w:marRight w:val="0"/>
          <w:marTop w:val="0"/>
          <w:marBottom w:val="0"/>
          <w:divBdr>
            <w:top w:val="none" w:sz="0" w:space="0" w:color="auto"/>
            <w:left w:val="none" w:sz="0" w:space="0" w:color="auto"/>
            <w:bottom w:val="none" w:sz="0" w:space="0" w:color="auto"/>
            <w:right w:val="none" w:sz="0" w:space="0" w:color="auto"/>
          </w:divBdr>
        </w:div>
      </w:divsChild>
    </w:div>
    <w:div w:id="1124620037">
      <w:bodyDiv w:val="1"/>
      <w:marLeft w:val="0"/>
      <w:marRight w:val="0"/>
      <w:marTop w:val="0"/>
      <w:marBottom w:val="0"/>
      <w:divBdr>
        <w:top w:val="none" w:sz="0" w:space="0" w:color="auto"/>
        <w:left w:val="none" w:sz="0" w:space="0" w:color="auto"/>
        <w:bottom w:val="none" w:sz="0" w:space="0" w:color="auto"/>
        <w:right w:val="none" w:sz="0" w:space="0" w:color="auto"/>
      </w:divBdr>
    </w:div>
    <w:div w:id="1294991633">
      <w:bodyDiv w:val="1"/>
      <w:marLeft w:val="0"/>
      <w:marRight w:val="0"/>
      <w:marTop w:val="0"/>
      <w:marBottom w:val="0"/>
      <w:divBdr>
        <w:top w:val="none" w:sz="0" w:space="0" w:color="auto"/>
        <w:left w:val="none" w:sz="0" w:space="0" w:color="auto"/>
        <w:bottom w:val="none" w:sz="0" w:space="0" w:color="auto"/>
        <w:right w:val="none" w:sz="0" w:space="0" w:color="auto"/>
      </w:divBdr>
    </w:div>
    <w:div w:id="1344670849">
      <w:bodyDiv w:val="1"/>
      <w:marLeft w:val="0"/>
      <w:marRight w:val="0"/>
      <w:marTop w:val="0"/>
      <w:marBottom w:val="0"/>
      <w:divBdr>
        <w:top w:val="none" w:sz="0" w:space="0" w:color="auto"/>
        <w:left w:val="none" w:sz="0" w:space="0" w:color="auto"/>
        <w:bottom w:val="none" w:sz="0" w:space="0" w:color="auto"/>
        <w:right w:val="none" w:sz="0" w:space="0" w:color="auto"/>
      </w:divBdr>
    </w:div>
    <w:div w:id="1401367836">
      <w:bodyDiv w:val="1"/>
      <w:marLeft w:val="0"/>
      <w:marRight w:val="0"/>
      <w:marTop w:val="0"/>
      <w:marBottom w:val="0"/>
      <w:divBdr>
        <w:top w:val="none" w:sz="0" w:space="0" w:color="auto"/>
        <w:left w:val="none" w:sz="0" w:space="0" w:color="auto"/>
        <w:bottom w:val="none" w:sz="0" w:space="0" w:color="auto"/>
        <w:right w:val="none" w:sz="0" w:space="0" w:color="auto"/>
      </w:divBdr>
    </w:div>
    <w:div w:id="1494104743">
      <w:bodyDiv w:val="1"/>
      <w:marLeft w:val="0"/>
      <w:marRight w:val="0"/>
      <w:marTop w:val="0"/>
      <w:marBottom w:val="0"/>
      <w:divBdr>
        <w:top w:val="none" w:sz="0" w:space="0" w:color="auto"/>
        <w:left w:val="none" w:sz="0" w:space="0" w:color="auto"/>
        <w:bottom w:val="none" w:sz="0" w:space="0" w:color="auto"/>
        <w:right w:val="none" w:sz="0" w:space="0" w:color="auto"/>
      </w:divBdr>
      <w:divsChild>
        <w:div w:id="1778524477">
          <w:marLeft w:val="0"/>
          <w:marRight w:val="0"/>
          <w:marTop w:val="0"/>
          <w:marBottom w:val="0"/>
          <w:divBdr>
            <w:top w:val="none" w:sz="0" w:space="0" w:color="auto"/>
            <w:left w:val="none" w:sz="0" w:space="0" w:color="auto"/>
            <w:bottom w:val="none" w:sz="0" w:space="0" w:color="auto"/>
            <w:right w:val="none" w:sz="0" w:space="0" w:color="auto"/>
          </w:divBdr>
        </w:div>
        <w:div w:id="790442632">
          <w:marLeft w:val="0"/>
          <w:marRight w:val="0"/>
          <w:marTop w:val="0"/>
          <w:marBottom w:val="0"/>
          <w:divBdr>
            <w:top w:val="none" w:sz="0" w:space="0" w:color="auto"/>
            <w:left w:val="none" w:sz="0" w:space="0" w:color="auto"/>
            <w:bottom w:val="none" w:sz="0" w:space="0" w:color="auto"/>
            <w:right w:val="none" w:sz="0" w:space="0" w:color="auto"/>
          </w:divBdr>
        </w:div>
        <w:div w:id="418647995">
          <w:marLeft w:val="0"/>
          <w:marRight w:val="0"/>
          <w:marTop w:val="0"/>
          <w:marBottom w:val="0"/>
          <w:divBdr>
            <w:top w:val="none" w:sz="0" w:space="0" w:color="auto"/>
            <w:left w:val="none" w:sz="0" w:space="0" w:color="auto"/>
            <w:bottom w:val="none" w:sz="0" w:space="0" w:color="auto"/>
            <w:right w:val="none" w:sz="0" w:space="0" w:color="auto"/>
          </w:divBdr>
        </w:div>
        <w:div w:id="269170968">
          <w:marLeft w:val="0"/>
          <w:marRight w:val="0"/>
          <w:marTop w:val="0"/>
          <w:marBottom w:val="0"/>
          <w:divBdr>
            <w:top w:val="none" w:sz="0" w:space="0" w:color="auto"/>
            <w:left w:val="none" w:sz="0" w:space="0" w:color="auto"/>
            <w:bottom w:val="none" w:sz="0" w:space="0" w:color="auto"/>
            <w:right w:val="none" w:sz="0" w:space="0" w:color="auto"/>
          </w:divBdr>
        </w:div>
      </w:divsChild>
    </w:div>
    <w:div w:id="1673794880">
      <w:bodyDiv w:val="1"/>
      <w:marLeft w:val="0"/>
      <w:marRight w:val="0"/>
      <w:marTop w:val="0"/>
      <w:marBottom w:val="0"/>
      <w:divBdr>
        <w:top w:val="none" w:sz="0" w:space="0" w:color="auto"/>
        <w:left w:val="none" w:sz="0" w:space="0" w:color="auto"/>
        <w:bottom w:val="none" w:sz="0" w:space="0" w:color="auto"/>
        <w:right w:val="none" w:sz="0" w:space="0" w:color="auto"/>
      </w:divBdr>
    </w:div>
    <w:div w:id="1687439372">
      <w:bodyDiv w:val="1"/>
      <w:marLeft w:val="0"/>
      <w:marRight w:val="0"/>
      <w:marTop w:val="0"/>
      <w:marBottom w:val="0"/>
      <w:divBdr>
        <w:top w:val="none" w:sz="0" w:space="0" w:color="auto"/>
        <w:left w:val="none" w:sz="0" w:space="0" w:color="auto"/>
        <w:bottom w:val="none" w:sz="0" w:space="0" w:color="auto"/>
        <w:right w:val="none" w:sz="0" w:space="0" w:color="auto"/>
      </w:divBdr>
    </w:div>
    <w:div w:id="1724330191">
      <w:bodyDiv w:val="1"/>
      <w:marLeft w:val="0"/>
      <w:marRight w:val="0"/>
      <w:marTop w:val="0"/>
      <w:marBottom w:val="0"/>
      <w:divBdr>
        <w:top w:val="none" w:sz="0" w:space="0" w:color="auto"/>
        <w:left w:val="none" w:sz="0" w:space="0" w:color="auto"/>
        <w:bottom w:val="none" w:sz="0" w:space="0" w:color="auto"/>
        <w:right w:val="none" w:sz="0" w:space="0" w:color="auto"/>
      </w:divBdr>
    </w:div>
    <w:div w:id="1730029381">
      <w:bodyDiv w:val="1"/>
      <w:marLeft w:val="0"/>
      <w:marRight w:val="0"/>
      <w:marTop w:val="0"/>
      <w:marBottom w:val="0"/>
      <w:divBdr>
        <w:top w:val="none" w:sz="0" w:space="0" w:color="auto"/>
        <w:left w:val="none" w:sz="0" w:space="0" w:color="auto"/>
        <w:bottom w:val="none" w:sz="0" w:space="0" w:color="auto"/>
        <w:right w:val="none" w:sz="0" w:space="0" w:color="auto"/>
      </w:divBdr>
      <w:divsChild>
        <w:div w:id="1137604050">
          <w:marLeft w:val="0"/>
          <w:marRight w:val="0"/>
          <w:marTop w:val="0"/>
          <w:marBottom w:val="0"/>
          <w:divBdr>
            <w:top w:val="none" w:sz="0" w:space="0" w:color="auto"/>
            <w:left w:val="none" w:sz="0" w:space="0" w:color="auto"/>
            <w:bottom w:val="none" w:sz="0" w:space="0" w:color="auto"/>
            <w:right w:val="none" w:sz="0" w:space="0" w:color="auto"/>
          </w:divBdr>
        </w:div>
        <w:div w:id="396637911">
          <w:marLeft w:val="0"/>
          <w:marRight w:val="0"/>
          <w:marTop w:val="0"/>
          <w:marBottom w:val="0"/>
          <w:divBdr>
            <w:top w:val="none" w:sz="0" w:space="0" w:color="auto"/>
            <w:left w:val="none" w:sz="0" w:space="0" w:color="auto"/>
            <w:bottom w:val="none" w:sz="0" w:space="0" w:color="auto"/>
            <w:right w:val="none" w:sz="0" w:space="0" w:color="auto"/>
          </w:divBdr>
        </w:div>
      </w:divsChild>
    </w:div>
    <w:div w:id="1850559882">
      <w:bodyDiv w:val="1"/>
      <w:marLeft w:val="0"/>
      <w:marRight w:val="0"/>
      <w:marTop w:val="0"/>
      <w:marBottom w:val="0"/>
      <w:divBdr>
        <w:top w:val="none" w:sz="0" w:space="0" w:color="auto"/>
        <w:left w:val="none" w:sz="0" w:space="0" w:color="auto"/>
        <w:bottom w:val="none" w:sz="0" w:space="0" w:color="auto"/>
        <w:right w:val="none" w:sz="0" w:space="0" w:color="auto"/>
      </w:divBdr>
    </w:div>
    <w:div w:id="1864249496">
      <w:bodyDiv w:val="1"/>
      <w:marLeft w:val="0"/>
      <w:marRight w:val="0"/>
      <w:marTop w:val="0"/>
      <w:marBottom w:val="0"/>
      <w:divBdr>
        <w:top w:val="none" w:sz="0" w:space="0" w:color="auto"/>
        <w:left w:val="none" w:sz="0" w:space="0" w:color="auto"/>
        <w:bottom w:val="none" w:sz="0" w:space="0" w:color="auto"/>
        <w:right w:val="none" w:sz="0" w:space="0" w:color="auto"/>
      </w:divBdr>
      <w:divsChild>
        <w:div w:id="1701667005">
          <w:marLeft w:val="0"/>
          <w:marRight w:val="0"/>
          <w:marTop w:val="0"/>
          <w:marBottom w:val="0"/>
          <w:divBdr>
            <w:top w:val="none" w:sz="0" w:space="0" w:color="auto"/>
            <w:left w:val="none" w:sz="0" w:space="0" w:color="auto"/>
            <w:bottom w:val="none" w:sz="0" w:space="0" w:color="auto"/>
            <w:right w:val="none" w:sz="0" w:space="0" w:color="auto"/>
          </w:divBdr>
        </w:div>
        <w:div w:id="1694846854">
          <w:marLeft w:val="0"/>
          <w:marRight w:val="0"/>
          <w:marTop w:val="0"/>
          <w:marBottom w:val="0"/>
          <w:divBdr>
            <w:top w:val="none" w:sz="0" w:space="0" w:color="auto"/>
            <w:left w:val="none" w:sz="0" w:space="0" w:color="auto"/>
            <w:bottom w:val="none" w:sz="0" w:space="0" w:color="auto"/>
            <w:right w:val="none" w:sz="0" w:space="0" w:color="auto"/>
          </w:divBdr>
        </w:div>
        <w:div w:id="1611276506">
          <w:marLeft w:val="0"/>
          <w:marRight w:val="0"/>
          <w:marTop w:val="0"/>
          <w:marBottom w:val="0"/>
          <w:divBdr>
            <w:top w:val="none" w:sz="0" w:space="0" w:color="auto"/>
            <w:left w:val="none" w:sz="0" w:space="0" w:color="auto"/>
            <w:bottom w:val="none" w:sz="0" w:space="0" w:color="auto"/>
            <w:right w:val="none" w:sz="0" w:space="0" w:color="auto"/>
          </w:divBdr>
        </w:div>
      </w:divsChild>
    </w:div>
    <w:div w:id="1871987653">
      <w:bodyDiv w:val="1"/>
      <w:marLeft w:val="0"/>
      <w:marRight w:val="0"/>
      <w:marTop w:val="0"/>
      <w:marBottom w:val="0"/>
      <w:divBdr>
        <w:top w:val="none" w:sz="0" w:space="0" w:color="auto"/>
        <w:left w:val="none" w:sz="0" w:space="0" w:color="auto"/>
        <w:bottom w:val="none" w:sz="0" w:space="0" w:color="auto"/>
        <w:right w:val="none" w:sz="0" w:space="0" w:color="auto"/>
      </w:divBdr>
    </w:div>
    <w:div w:id="1915241019">
      <w:bodyDiv w:val="1"/>
      <w:marLeft w:val="0"/>
      <w:marRight w:val="0"/>
      <w:marTop w:val="0"/>
      <w:marBottom w:val="0"/>
      <w:divBdr>
        <w:top w:val="none" w:sz="0" w:space="0" w:color="auto"/>
        <w:left w:val="none" w:sz="0" w:space="0" w:color="auto"/>
        <w:bottom w:val="none" w:sz="0" w:space="0" w:color="auto"/>
        <w:right w:val="none" w:sz="0" w:space="0" w:color="auto"/>
      </w:divBdr>
    </w:div>
    <w:div w:id="1934974345">
      <w:bodyDiv w:val="1"/>
      <w:marLeft w:val="0"/>
      <w:marRight w:val="0"/>
      <w:marTop w:val="0"/>
      <w:marBottom w:val="0"/>
      <w:divBdr>
        <w:top w:val="none" w:sz="0" w:space="0" w:color="auto"/>
        <w:left w:val="none" w:sz="0" w:space="0" w:color="auto"/>
        <w:bottom w:val="none" w:sz="0" w:space="0" w:color="auto"/>
        <w:right w:val="none" w:sz="0" w:space="0" w:color="auto"/>
      </w:divBdr>
      <w:divsChild>
        <w:div w:id="262497857">
          <w:marLeft w:val="0"/>
          <w:marRight w:val="0"/>
          <w:marTop w:val="0"/>
          <w:marBottom w:val="0"/>
          <w:divBdr>
            <w:top w:val="none" w:sz="0" w:space="0" w:color="auto"/>
            <w:left w:val="none" w:sz="0" w:space="0" w:color="auto"/>
            <w:bottom w:val="none" w:sz="0" w:space="0" w:color="auto"/>
            <w:right w:val="none" w:sz="0" w:space="0" w:color="auto"/>
          </w:divBdr>
        </w:div>
      </w:divsChild>
    </w:div>
    <w:div w:id="2001349353">
      <w:bodyDiv w:val="1"/>
      <w:marLeft w:val="0"/>
      <w:marRight w:val="0"/>
      <w:marTop w:val="0"/>
      <w:marBottom w:val="0"/>
      <w:divBdr>
        <w:top w:val="none" w:sz="0" w:space="0" w:color="auto"/>
        <w:left w:val="none" w:sz="0" w:space="0" w:color="auto"/>
        <w:bottom w:val="none" w:sz="0" w:space="0" w:color="auto"/>
        <w:right w:val="none" w:sz="0" w:space="0" w:color="auto"/>
      </w:divBdr>
    </w:div>
    <w:div w:id="214284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607f2c9-e594-4da2-861a-c4df30b6a9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3A87137DDB2643AF4CE9A53B2B2EB6" ma:contentTypeVersion="10" ma:contentTypeDescription="Create a new document." ma:contentTypeScope="" ma:versionID="5937d38f798d76f7c7ffba796a4dfe05">
  <xsd:schema xmlns:xsd="http://www.w3.org/2001/XMLSchema" xmlns:xs="http://www.w3.org/2001/XMLSchema" xmlns:p="http://schemas.microsoft.com/office/2006/metadata/properties" xmlns:ns3="d47b79eb-976b-4473-b303-6d762340f363" xmlns:ns4="5607f2c9-e594-4da2-861a-c4df30b6a905" targetNamespace="http://schemas.microsoft.com/office/2006/metadata/properties" ma:root="true" ma:fieldsID="67e51605a4e2cf0ec1ac44e61df31404" ns3:_="" ns4:_="">
    <xsd:import namespace="d47b79eb-976b-4473-b303-6d762340f363"/>
    <xsd:import namespace="5607f2c9-e594-4da2-861a-c4df30b6a905"/>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b79eb-976b-4473-b303-6d762340f3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07f2c9-e594-4da2-861a-c4df30b6a905"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5FD3F-E857-4D2F-A829-13D46FAC9EA6}">
  <ds:schemaRefs>
    <ds:schemaRef ds:uri="http://purl.org/dc/elements/1.1/"/>
    <ds:schemaRef ds:uri="5607f2c9-e594-4da2-861a-c4df30b6a905"/>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schemas.microsoft.com/office/2006/metadata/properties"/>
    <ds:schemaRef ds:uri="d47b79eb-976b-4473-b303-6d762340f363"/>
    <ds:schemaRef ds:uri="http://www.w3.org/XML/1998/namespace"/>
    <ds:schemaRef ds:uri="http://purl.org/dc/terms/"/>
  </ds:schemaRefs>
</ds:datastoreItem>
</file>

<file path=customXml/itemProps2.xml><?xml version="1.0" encoding="utf-8"?>
<ds:datastoreItem xmlns:ds="http://schemas.openxmlformats.org/officeDocument/2006/customXml" ds:itemID="{7BE22FDA-9F36-4877-9F50-F6B88FC37696}">
  <ds:schemaRefs>
    <ds:schemaRef ds:uri="http://schemas.microsoft.com/sharepoint/v3/contenttype/forms"/>
  </ds:schemaRefs>
</ds:datastoreItem>
</file>

<file path=customXml/itemProps3.xml><?xml version="1.0" encoding="utf-8"?>
<ds:datastoreItem xmlns:ds="http://schemas.openxmlformats.org/officeDocument/2006/customXml" ds:itemID="{1B1BF41A-7B27-40E3-8B9A-D6864B38E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b79eb-976b-4473-b303-6d762340f363"/>
    <ds:schemaRef ds:uri="5607f2c9-e594-4da2-861a-c4df30b6a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3260</Words>
  <Characters>26410</Characters>
  <Application>Microsoft Office Word</Application>
  <DocSecurity>0</DocSecurity>
  <Lines>220</Lines>
  <Paragraphs>59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Törmi Juhani</dc:creator>
  <cp:keywords/>
  <dc:description/>
  <cp:lastModifiedBy>Nurmesjärvi Riitta</cp:lastModifiedBy>
  <cp:revision>2</cp:revision>
  <cp:lastPrinted>2025-02-17T11:49:00Z</cp:lastPrinted>
  <dcterms:created xsi:type="dcterms:W3CDTF">2025-02-17T14:15:00Z</dcterms:created>
  <dcterms:modified xsi:type="dcterms:W3CDTF">2025-02-17T14:15:00Z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0x0101003B3A87137DDB2643AF4CE9A53B2B2EB6</vt:lpwstr>
  </property>
</Properties>
</file>