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6CEBF" w14:textId="777814CA" w:rsidR="008645B8" w:rsidRDefault="008645B8">
      <w:r>
        <w:t>te</w:t>
      </w:r>
      <w:r w:rsidR="00F73511">
        <w:t>sti1</w:t>
      </w:r>
    </w:p>
    <w:sectPr w:rsidR="008645B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5B8"/>
    <w:rsid w:val="006F59C3"/>
    <w:rsid w:val="008645B8"/>
    <w:rsid w:val="00F7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13F9A"/>
  <w15:chartTrackingRefBased/>
  <w15:docId w15:val="{D0BE3BEC-B247-47C6-A9E7-5082E9751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64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64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64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64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64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64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64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64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64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64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64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64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645B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645B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645B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645B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645B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645B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64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64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64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64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64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645B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645B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645B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64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645B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645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Ojala Olli</dc:creator>
  <cp:keywords/>
  <dc:description/>
  <cp:lastModifiedBy>Ojala Olli</cp:lastModifiedBy>
  <cp:revision>1</cp:revision>
  <dcterms:created xsi:type="dcterms:W3CDTF">2025-04-22T09:25:00Z</dcterms:created>
  <dcterms:modified xsi:type="dcterms:W3CDTF">2025-04-22T10:30:00Z</dcterms:modified>
</cp:coreProperties>
</file>