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0B4B" w:rsidRDefault="3EE45C8E" w14:paraId="0E11A86D" w14:textId="131F1921">
      <w:r>
        <w:t xml:space="preserve">VUOSIKELLO TUNNE- JA TURVATAITO-OPETUKSEEN / </w:t>
      </w:r>
      <w:r w:rsidR="00E5318B">
        <w:t>KONTIO</w:t>
      </w:r>
      <w:r>
        <w:t>N KOULU</w:t>
      </w:r>
      <w:r w:rsidR="002A115E">
        <w:t xml:space="preserve"> lv</w:t>
      </w:r>
      <w:r w:rsidR="00BD5122">
        <w:t>.</w:t>
      </w:r>
      <w:r w:rsidR="002A115E">
        <w:t xml:space="preserve"> 202</w:t>
      </w:r>
      <w:r w:rsidR="00E5318B">
        <w:t>5</w:t>
      </w:r>
      <w:r w:rsidR="002A115E">
        <w:t>-202</w:t>
      </w:r>
      <w:r w:rsidR="00E5318B">
        <w:t>6</w:t>
      </w:r>
    </w:p>
    <w:p w:rsidR="006B21B6" w:rsidRDefault="006B21B6" w14:paraId="708D80AC" w14:textId="7F8E3CF1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3631"/>
      </w:tblGrid>
      <w:tr w:rsidR="008D552D" w:rsidTr="36813694" w14:paraId="4C9FB76F" w14:textId="77777777">
        <w:trPr>
          <w:trHeight w:val="1171"/>
        </w:trPr>
        <w:tc>
          <w:tcPr>
            <w:tcW w:w="1413" w:type="dxa"/>
            <w:tcMar/>
          </w:tcPr>
          <w:p w:rsidR="008D552D" w:rsidRDefault="008D552D" w14:paraId="71739AC6" w14:textId="77777777"/>
          <w:p w:rsidR="008D552D" w:rsidRDefault="008D552D" w14:paraId="25FA9060" w14:textId="1B5964CA">
            <w:r>
              <w:t>KUUKAUSI</w:t>
            </w:r>
          </w:p>
        </w:tc>
        <w:tc>
          <w:tcPr>
            <w:tcW w:w="3969" w:type="dxa"/>
            <w:tcMar/>
          </w:tcPr>
          <w:p w:rsidR="008D552D" w:rsidRDefault="008D552D" w14:paraId="6F162029" w14:textId="77777777"/>
          <w:p w:rsidR="008D552D" w:rsidRDefault="00A12475" w14:paraId="18817005" w14:textId="38290BDD">
            <w:r>
              <w:t>TEEMAT</w:t>
            </w:r>
          </w:p>
        </w:tc>
        <w:tc>
          <w:tcPr>
            <w:tcW w:w="3631" w:type="dxa"/>
            <w:tcMar/>
          </w:tcPr>
          <w:p w:rsidR="008D552D" w:rsidRDefault="008D552D" w14:paraId="64AE9DAC" w14:textId="77777777"/>
          <w:p w:rsidR="00A12475" w:rsidRDefault="00A12475" w14:paraId="38B32BAF" w14:textId="7CCA91EF">
            <w:r>
              <w:t>OPPITUNNIT</w:t>
            </w:r>
          </w:p>
        </w:tc>
      </w:tr>
      <w:tr w:rsidR="004D40DA" w:rsidTr="36813694" w14:paraId="7581FDC5" w14:textId="77777777">
        <w:trPr>
          <w:trHeight w:val="1171"/>
        </w:trPr>
        <w:tc>
          <w:tcPr>
            <w:tcW w:w="1413" w:type="dxa"/>
            <w:tcMar/>
          </w:tcPr>
          <w:p w:rsidR="006B21B6" w:rsidP="7BA6E8EB" w:rsidRDefault="006B21B6" w14:paraId="0CCD9267" w14:textId="77777777">
            <w:pPr>
              <w:rPr>
                <w:color w:val="7030A0"/>
              </w:rPr>
            </w:pPr>
          </w:p>
          <w:p w:rsidR="00412490" w:rsidP="7BA6E8EB" w:rsidRDefault="00412490" w14:paraId="3AE8E2B2" w14:textId="594D18F9">
            <w:pPr>
              <w:rPr>
                <w:color w:val="7030A0"/>
              </w:rPr>
            </w:pPr>
            <w:r w:rsidRPr="7BA6E8EB" w:rsidR="00412490">
              <w:rPr>
                <w:color w:val="7030A0"/>
              </w:rPr>
              <w:t>ELOKUU</w:t>
            </w:r>
          </w:p>
        </w:tc>
        <w:tc>
          <w:tcPr>
            <w:tcW w:w="3969" w:type="dxa"/>
            <w:tcMar/>
          </w:tcPr>
          <w:p w:rsidR="003F2021" w:rsidP="7BA6E8EB" w:rsidRDefault="003F2021" w14:paraId="454C011C" w14:textId="77777777">
            <w:pPr>
              <w:rPr>
                <w:color w:val="7030A0"/>
              </w:rPr>
            </w:pPr>
          </w:p>
          <w:p w:rsidR="006B21B6" w:rsidP="7BA6E8EB" w:rsidRDefault="00A12475" w14:paraId="48F54330" w14:textId="7D085FB1">
            <w:pPr>
              <w:pStyle w:val="Luettelokappale"/>
              <w:numPr>
                <w:ilvl w:val="0"/>
                <w:numId w:val="1"/>
              </w:numPr>
              <w:rPr>
                <w:color w:val="7030A0"/>
              </w:rPr>
            </w:pPr>
            <w:r w:rsidRPr="7BA6E8EB" w:rsidR="00A12475">
              <w:rPr>
                <w:color w:val="7030A0"/>
              </w:rPr>
              <w:t>turvallinen ryhmä</w:t>
            </w:r>
          </w:p>
          <w:p w:rsidR="00A12475" w:rsidP="7BA6E8EB" w:rsidRDefault="00690984" w14:paraId="2C2B978C" w14:textId="2776BFE6">
            <w:pPr>
              <w:pStyle w:val="Luettelokappale"/>
              <w:numPr>
                <w:ilvl w:val="0"/>
                <w:numId w:val="1"/>
              </w:numPr>
              <w:rPr>
                <w:color w:val="7030A0"/>
              </w:rPr>
            </w:pPr>
            <w:r w:rsidRPr="7BA6E8EB" w:rsidR="00690984">
              <w:rPr>
                <w:color w:val="7030A0"/>
              </w:rPr>
              <w:t>säännöt</w:t>
            </w:r>
            <w:r w:rsidRPr="7BA6E8EB" w:rsidR="00E5318B">
              <w:rPr>
                <w:color w:val="7030A0"/>
              </w:rPr>
              <w:t xml:space="preserve"> </w:t>
            </w:r>
            <w:r w:rsidRPr="7BA6E8EB" w:rsidR="00C1394D">
              <w:rPr>
                <w:color w:val="7030A0"/>
              </w:rPr>
              <w:t>&amp; hyvät tavat</w:t>
            </w:r>
          </w:p>
          <w:p w:rsidR="00690984" w:rsidP="7BA6E8EB" w:rsidRDefault="006B6C50" w14:paraId="24FFDD2B" w14:textId="77777777">
            <w:pPr>
              <w:pStyle w:val="Luettelokappale"/>
              <w:numPr>
                <w:ilvl w:val="0"/>
                <w:numId w:val="1"/>
              </w:numPr>
              <w:rPr>
                <w:color w:val="7030A0"/>
              </w:rPr>
            </w:pPr>
            <w:r w:rsidRPr="7BA6E8EB" w:rsidR="006B6C50">
              <w:rPr>
                <w:color w:val="7030A0"/>
              </w:rPr>
              <w:t>kummioppilastoiminta alkaa</w:t>
            </w:r>
          </w:p>
          <w:p w:rsidR="006B6C50" w:rsidP="7BA6E8EB" w:rsidRDefault="006B6C50" w14:paraId="49234E44" w14:textId="77777777">
            <w:pPr>
              <w:pStyle w:val="Luettelokappale"/>
              <w:numPr>
                <w:ilvl w:val="0"/>
                <w:numId w:val="1"/>
              </w:numPr>
              <w:rPr>
                <w:color w:val="7030A0"/>
              </w:rPr>
            </w:pPr>
            <w:r w:rsidRPr="7BA6E8EB" w:rsidR="006B6C50">
              <w:rPr>
                <w:color w:val="7030A0"/>
              </w:rPr>
              <w:t>välkk</w:t>
            </w:r>
            <w:r w:rsidRPr="7BA6E8EB" w:rsidR="00AC5929">
              <w:rPr>
                <w:color w:val="7030A0"/>
              </w:rPr>
              <w:t>äri</w:t>
            </w:r>
            <w:r w:rsidRPr="7BA6E8EB" w:rsidR="006B6C50">
              <w:rPr>
                <w:color w:val="7030A0"/>
              </w:rPr>
              <w:t>toiminta alkaa</w:t>
            </w:r>
          </w:p>
          <w:p w:rsidR="00F458C1" w:rsidP="7BA6E8EB" w:rsidRDefault="00F458C1" w14:paraId="134D8B87" w14:textId="2EDF29B2">
            <w:pPr>
              <w:pStyle w:val="Luettelokappale"/>
              <w:numPr>
                <w:ilvl w:val="0"/>
                <w:numId w:val="1"/>
              </w:numPr>
              <w:rPr>
                <w:color w:val="7030A0"/>
              </w:rPr>
            </w:pPr>
            <w:r w:rsidRPr="7BA6E8EB" w:rsidR="00FB26B6">
              <w:rPr>
                <w:color w:val="7030A0"/>
              </w:rPr>
              <w:t>verso</w:t>
            </w:r>
            <w:r w:rsidRPr="7BA6E8EB" w:rsidR="003B36CA">
              <w:rPr>
                <w:color w:val="7030A0"/>
              </w:rPr>
              <w:t>-</w:t>
            </w:r>
            <w:r w:rsidRPr="7BA6E8EB" w:rsidR="00FB26B6">
              <w:rPr>
                <w:color w:val="7030A0"/>
              </w:rPr>
              <w:t>to</w:t>
            </w:r>
            <w:r w:rsidRPr="7BA6E8EB" w:rsidR="003B36CA">
              <w:rPr>
                <w:color w:val="7030A0"/>
              </w:rPr>
              <w:t>i</w:t>
            </w:r>
            <w:r w:rsidRPr="7BA6E8EB" w:rsidR="00FB26B6">
              <w:rPr>
                <w:color w:val="7030A0"/>
              </w:rPr>
              <w:t>minta</w:t>
            </w:r>
            <w:r w:rsidRPr="7BA6E8EB" w:rsidR="00FB26B6">
              <w:rPr>
                <w:color w:val="7030A0"/>
              </w:rPr>
              <w:t xml:space="preserve"> alkaa</w:t>
            </w:r>
          </w:p>
        </w:tc>
        <w:tc>
          <w:tcPr>
            <w:tcW w:w="3631" w:type="dxa"/>
            <w:tcMar/>
          </w:tcPr>
          <w:p w:rsidR="00AA71F6" w:rsidP="7BA6E8EB" w:rsidRDefault="00AA71F6" w14:paraId="1BA0CB11" w14:textId="77777777">
            <w:pPr>
              <w:rPr>
                <w:color w:val="7030A0"/>
              </w:rPr>
            </w:pPr>
          </w:p>
          <w:p w:rsidR="00B4010B" w:rsidP="7BA6E8EB" w:rsidRDefault="00B4010B" w14:paraId="51C9F812" w14:textId="2A5892A6">
            <w:pPr>
              <w:rPr>
                <w:color w:val="7030A0"/>
              </w:rPr>
            </w:pPr>
            <w:r w:rsidRPr="36813694" w:rsidR="0318E2C8">
              <w:rPr>
                <w:color w:val="7030A0"/>
              </w:rPr>
              <w:t>Luokkakohtainen värikoodaus liitteenä.</w:t>
            </w:r>
            <w:r w:rsidRPr="36813694" w:rsidR="5BD4777F">
              <w:rPr>
                <w:color w:val="7030A0"/>
              </w:rPr>
              <w:t xml:space="preserve"> Siitä näkyy mitä osioita TT-materiaalista voi luokassa ottaa </w:t>
            </w:r>
            <w:r w:rsidRPr="36813694" w:rsidR="5BD4777F">
              <w:rPr>
                <w:color w:val="7030A0"/>
              </w:rPr>
              <w:t>esille</w:t>
            </w:r>
            <w:r w:rsidRPr="36813694" w:rsidR="5BD4777F">
              <w:rPr>
                <w:color w:val="7030A0"/>
              </w:rPr>
              <w:t xml:space="preserve"> </w:t>
            </w:r>
            <w:r w:rsidRPr="36813694" w:rsidR="3DC94196">
              <w:rPr>
                <w:color w:val="7030A0"/>
              </w:rPr>
              <w:t>milloinkin.</w:t>
            </w:r>
          </w:p>
          <w:p w:rsidR="00BD5122" w:rsidP="7BA6E8EB" w:rsidRDefault="00BD5122" w14:paraId="20EE6AC0" w14:textId="652B3AF1">
            <w:pPr>
              <w:pStyle w:val="Normaali"/>
              <w:rPr>
                <w:color w:val="7030A0"/>
              </w:rPr>
            </w:pPr>
          </w:p>
        </w:tc>
      </w:tr>
      <w:tr w:rsidR="004D40DA" w:rsidTr="36813694" w14:paraId="31235999" w14:textId="77777777">
        <w:trPr>
          <w:trHeight w:val="1171"/>
        </w:trPr>
        <w:tc>
          <w:tcPr>
            <w:tcW w:w="1413" w:type="dxa"/>
            <w:tcMar/>
          </w:tcPr>
          <w:p w:rsidR="006B21B6" w:rsidP="7BA6E8EB" w:rsidRDefault="006B21B6" w14:paraId="60377EFC" w14:textId="77777777">
            <w:pPr>
              <w:rPr>
                <w:color w:val="7030A0"/>
              </w:rPr>
            </w:pPr>
          </w:p>
          <w:p w:rsidR="00412490" w:rsidP="7BA6E8EB" w:rsidRDefault="00412490" w14:paraId="16F16D59" w14:textId="2B5150C0">
            <w:pPr>
              <w:rPr>
                <w:color w:val="7030A0"/>
              </w:rPr>
            </w:pPr>
            <w:r w:rsidRPr="7BA6E8EB" w:rsidR="00412490">
              <w:rPr>
                <w:color w:val="7030A0"/>
              </w:rPr>
              <w:t>SYYSKUU</w:t>
            </w:r>
          </w:p>
        </w:tc>
        <w:tc>
          <w:tcPr>
            <w:tcW w:w="3969" w:type="dxa"/>
            <w:tcMar/>
          </w:tcPr>
          <w:p w:rsidR="003F2021" w:rsidP="7BA6E8EB" w:rsidRDefault="003F2021" w14:paraId="254256CB" w14:textId="77777777">
            <w:pPr>
              <w:pStyle w:val="Luettelokappale"/>
              <w:rPr>
                <w:color w:val="7030A0"/>
              </w:rPr>
            </w:pPr>
          </w:p>
          <w:p w:rsidR="00AE7DF8" w:rsidP="7BA6E8EB" w:rsidRDefault="00AE7DF8" w14:paraId="1A898238" w14:textId="241E6873">
            <w:pPr>
              <w:pStyle w:val="Luettelokappale"/>
              <w:numPr>
                <w:ilvl w:val="0"/>
                <w:numId w:val="1"/>
              </w:numPr>
              <w:rPr>
                <w:color w:val="7030A0"/>
              </w:rPr>
            </w:pPr>
            <w:r w:rsidRPr="7BA6E8EB" w:rsidR="00AE7DF8">
              <w:rPr>
                <w:color w:val="7030A0"/>
              </w:rPr>
              <w:t>oppilaskunta-</w:t>
            </w:r>
            <w:r w:rsidRPr="7BA6E8EB" w:rsidR="001D6BAE">
              <w:rPr>
                <w:color w:val="7030A0"/>
              </w:rPr>
              <w:t xml:space="preserve">, </w:t>
            </w:r>
            <w:r w:rsidRPr="7BA6E8EB" w:rsidR="005A7F83">
              <w:rPr>
                <w:color w:val="7030A0"/>
              </w:rPr>
              <w:t>KV- agentti-</w:t>
            </w:r>
            <w:r w:rsidRPr="7BA6E8EB" w:rsidR="00AE7DF8">
              <w:rPr>
                <w:color w:val="7030A0"/>
              </w:rPr>
              <w:t xml:space="preserve"> ja</w:t>
            </w:r>
            <w:r w:rsidRPr="7BA6E8EB" w:rsidR="00B7235E">
              <w:rPr>
                <w:color w:val="7030A0"/>
              </w:rPr>
              <w:t xml:space="preserve"> </w:t>
            </w:r>
          </w:p>
          <w:p w:rsidR="00262018" w:rsidP="7BA6E8EB" w:rsidRDefault="00262018" w14:paraId="1ADF6C9C" w14:textId="77777777">
            <w:pPr>
              <w:pStyle w:val="Luettelokappale"/>
              <w:rPr>
                <w:color w:val="7030A0"/>
              </w:rPr>
            </w:pPr>
            <w:r w:rsidRPr="7BA6E8EB" w:rsidR="00262018">
              <w:rPr>
                <w:color w:val="7030A0"/>
              </w:rPr>
              <w:t>liikkuva koulu startti</w:t>
            </w:r>
          </w:p>
          <w:p w:rsidR="0010275A" w:rsidP="7BA6E8EB" w:rsidRDefault="005A7F83" w14:paraId="0414FF98" w14:textId="0106F6CA">
            <w:pPr>
              <w:pStyle w:val="Luettelokappale"/>
              <w:numPr>
                <w:ilvl w:val="0"/>
                <w:numId w:val="1"/>
              </w:numPr>
              <w:rPr>
                <w:color w:val="7030A0"/>
              </w:rPr>
            </w:pPr>
            <w:r w:rsidRPr="7BA6E8EB" w:rsidR="005A7F83">
              <w:rPr>
                <w:color w:val="7030A0"/>
              </w:rPr>
              <w:t>”</w:t>
            </w:r>
            <w:r w:rsidRPr="7BA6E8EB" w:rsidR="006F2C74">
              <w:rPr>
                <w:color w:val="7030A0"/>
              </w:rPr>
              <w:t>Kaverikaivo</w:t>
            </w:r>
            <w:r w:rsidRPr="7BA6E8EB" w:rsidR="005A7F83">
              <w:rPr>
                <w:color w:val="7030A0"/>
              </w:rPr>
              <w:t>”</w:t>
            </w:r>
            <w:r w:rsidRPr="7BA6E8EB" w:rsidR="006F2C74">
              <w:rPr>
                <w:color w:val="7030A0"/>
              </w:rPr>
              <w:t xml:space="preserve"> tutuksi: </w:t>
            </w:r>
            <w:r w:rsidRPr="7BA6E8EB" w:rsidR="008C641C">
              <w:rPr>
                <w:color w:val="7030A0"/>
              </w:rPr>
              <w:t>Paikka, josta h</w:t>
            </w:r>
            <w:r w:rsidRPr="7BA6E8EB" w:rsidR="006F2C74">
              <w:rPr>
                <w:color w:val="7030A0"/>
              </w:rPr>
              <w:t xml:space="preserve">aetaan yksinäiset oppilaat </w:t>
            </w:r>
            <w:r w:rsidRPr="7BA6E8EB" w:rsidR="00485D72">
              <w:rPr>
                <w:color w:val="7030A0"/>
              </w:rPr>
              <w:t>mukaan leikkeihin</w:t>
            </w:r>
          </w:p>
          <w:p w:rsidR="002C42A0" w:rsidP="7BA6E8EB" w:rsidRDefault="00B31681" w14:paraId="2A7ECCC5" w14:textId="77777777">
            <w:pPr>
              <w:pStyle w:val="Luettelokappale"/>
              <w:numPr>
                <w:ilvl w:val="0"/>
                <w:numId w:val="1"/>
              </w:numPr>
              <w:rPr>
                <w:color w:val="7030A0"/>
              </w:rPr>
            </w:pPr>
            <w:r w:rsidRPr="7BA6E8EB" w:rsidR="00B31681">
              <w:rPr>
                <w:color w:val="7030A0"/>
              </w:rPr>
              <w:t>vuorovaikutustaidot,</w:t>
            </w:r>
            <w:r w:rsidRPr="7BA6E8EB" w:rsidR="001020CB">
              <w:rPr>
                <w:color w:val="7030A0"/>
              </w:rPr>
              <w:t xml:space="preserve"> erilaisuuden hyväksyminen </w:t>
            </w:r>
            <w:r w:rsidRPr="7BA6E8EB" w:rsidR="00AF1B41">
              <w:rPr>
                <w:color w:val="7030A0"/>
              </w:rPr>
              <w:t>&amp; riitojen sopiminen</w:t>
            </w:r>
          </w:p>
          <w:p w:rsidR="00A303E2" w:rsidP="7BA6E8EB" w:rsidRDefault="00A303E2" w14:paraId="4A00A1A4" w14:textId="1545DECE">
            <w:pPr>
              <w:pStyle w:val="Luettelokappale"/>
              <w:numPr>
                <w:ilvl w:val="0"/>
                <w:numId w:val="1"/>
              </w:numPr>
              <w:rPr>
                <w:color w:val="7030A0"/>
              </w:rPr>
            </w:pPr>
            <w:r w:rsidRPr="7BA6E8EB" w:rsidR="00A303E2">
              <w:rPr>
                <w:color w:val="7030A0"/>
              </w:rPr>
              <w:t>oppilashuoltopalaveri</w:t>
            </w:r>
          </w:p>
          <w:p w:rsidR="00437214" w:rsidP="7BA6E8EB" w:rsidRDefault="00437214" w14:paraId="46FCAFB2" w14:textId="5AC47430">
            <w:pPr>
              <w:pStyle w:val="Luettelokappale"/>
              <w:rPr>
                <w:color w:val="7030A0"/>
              </w:rPr>
            </w:pPr>
          </w:p>
        </w:tc>
        <w:tc>
          <w:tcPr>
            <w:tcW w:w="3631" w:type="dxa"/>
            <w:tcMar/>
          </w:tcPr>
          <w:p w:rsidR="00122B0A" w:rsidP="7BA6E8EB" w:rsidRDefault="00122B0A" w14:paraId="09DB503A" w14:textId="77777777">
            <w:pPr>
              <w:rPr>
                <w:color w:val="7030A0"/>
              </w:rPr>
            </w:pPr>
          </w:p>
          <w:p w:rsidR="005C1BF8" w:rsidP="36813694" w:rsidRDefault="005C1BF8" w14:paraId="30AD8F55" w14:textId="26BC977A">
            <w:pPr>
              <w:rPr>
                <w:color w:val="7030A0"/>
              </w:rPr>
            </w:pPr>
            <w:r w:rsidRPr="36813694" w:rsidR="4AA09A1D">
              <w:rPr>
                <w:color w:val="7030A0"/>
              </w:rPr>
              <w:t xml:space="preserve">Luokkakohtainen värikoodaus liitteenä. Siitä näkyy mitä osioita TT-materiaalista voi luokassa ottaa </w:t>
            </w:r>
            <w:r w:rsidRPr="36813694" w:rsidR="4AA09A1D">
              <w:rPr>
                <w:color w:val="7030A0"/>
              </w:rPr>
              <w:t>esille</w:t>
            </w:r>
            <w:r w:rsidRPr="36813694" w:rsidR="4AA09A1D">
              <w:rPr>
                <w:color w:val="7030A0"/>
              </w:rPr>
              <w:t xml:space="preserve"> milloinkin.</w:t>
            </w:r>
          </w:p>
          <w:p w:rsidR="005C1BF8" w:rsidP="7BA6E8EB" w:rsidRDefault="005C1BF8" w14:paraId="48E87D45" w14:textId="46E45347">
            <w:pPr>
              <w:rPr>
                <w:color w:val="7030A0"/>
              </w:rPr>
            </w:pPr>
          </w:p>
          <w:p w:rsidR="00B4010B" w:rsidP="7BA6E8EB" w:rsidRDefault="00B4010B" w14:paraId="66ED1AA0" w14:textId="3BFC688A">
            <w:pPr>
              <w:rPr>
                <w:color w:val="7030A0"/>
              </w:rPr>
            </w:pPr>
          </w:p>
        </w:tc>
      </w:tr>
      <w:tr w:rsidR="004D40DA" w:rsidTr="36813694" w14:paraId="1A433908" w14:textId="77777777">
        <w:trPr>
          <w:trHeight w:val="1171"/>
        </w:trPr>
        <w:tc>
          <w:tcPr>
            <w:tcW w:w="1413" w:type="dxa"/>
            <w:tcMar/>
          </w:tcPr>
          <w:p w:rsidR="006B21B6" w:rsidP="7BA6E8EB" w:rsidRDefault="006B21B6" w14:paraId="5E2F0EC8" w14:textId="77777777">
            <w:pPr>
              <w:rPr>
                <w:color w:val="FF0000"/>
              </w:rPr>
            </w:pPr>
          </w:p>
          <w:p w:rsidR="00412490" w:rsidP="7BA6E8EB" w:rsidRDefault="00412490" w14:paraId="34310485" w14:textId="338EBBD0">
            <w:pPr>
              <w:rPr>
                <w:color w:val="FF0000"/>
              </w:rPr>
            </w:pPr>
            <w:r w:rsidRPr="7BA6E8EB" w:rsidR="00412490">
              <w:rPr>
                <w:color w:val="FF0000"/>
              </w:rPr>
              <w:t>LOKAKUU</w:t>
            </w:r>
          </w:p>
        </w:tc>
        <w:tc>
          <w:tcPr>
            <w:tcW w:w="3969" w:type="dxa"/>
            <w:tcMar/>
          </w:tcPr>
          <w:p w:rsidR="003D695A" w:rsidP="7BA6E8EB" w:rsidRDefault="003D695A" w14:paraId="2BD063E8" w14:textId="77777777">
            <w:pPr>
              <w:pStyle w:val="Luettelokappale"/>
              <w:rPr>
                <w:color w:val="FF0000"/>
              </w:rPr>
            </w:pPr>
          </w:p>
          <w:p w:rsidR="006B21B6" w:rsidP="7BA6E8EB" w:rsidRDefault="00E17842" w14:paraId="40599BAC" w14:textId="6688DE98">
            <w:pPr>
              <w:pStyle w:val="Luettelokappale"/>
              <w:numPr>
                <w:ilvl w:val="0"/>
                <w:numId w:val="1"/>
              </w:numPr>
              <w:rPr>
                <w:color w:val="FF0000"/>
              </w:rPr>
            </w:pPr>
            <w:r w:rsidRPr="7BA6E8EB" w:rsidR="00E17842">
              <w:rPr>
                <w:color w:val="FF0000"/>
              </w:rPr>
              <w:t xml:space="preserve">ainutlaatuinen </w:t>
            </w:r>
            <w:r w:rsidRPr="7BA6E8EB" w:rsidR="00E943CE">
              <w:rPr>
                <w:color w:val="FF0000"/>
              </w:rPr>
              <w:t>minä</w:t>
            </w:r>
            <w:r w:rsidRPr="7BA6E8EB" w:rsidR="00AC58C0">
              <w:rPr>
                <w:color w:val="FF0000"/>
              </w:rPr>
              <w:t xml:space="preserve"> -</w:t>
            </w:r>
            <w:r w:rsidRPr="7BA6E8EB" w:rsidR="007A0D93">
              <w:rPr>
                <w:color w:val="FF0000"/>
              </w:rPr>
              <w:t>&gt;</w:t>
            </w:r>
          </w:p>
          <w:p w:rsidR="007A0D93" w:rsidP="7BA6E8EB" w:rsidRDefault="007A0D93" w14:paraId="3C546240" w14:textId="28AA9D69">
            <w:pPr>
              <w:pStyle w:val="Luettelokappale"/>
              <w:numPr>
                <w:ilvl w:val="0"/>
                <w:numId w:val="1"/>
              </w:numPr>
              <w:rPr>
                <w:color w:val="FF0000"/>
              </w:rPr>
            </w:pPr>
            <w:r w:rsidRPr="7BA6E8EB" w:rsidR="007A0D93">
              <w:rPr>
                <w:color w:val="FF0000"/>
              </w:rPr>
              <w:t>minä</w:t>
            </w:r>
            <w:r w:rsidRPr="7BA6E8EB" w:rsidR="00C209F7">
              <w:rPr>
                <w:color w:val="FF0000"/>
              </w:rPr>
              <w:t xml:space="preserve"> tunnen,</w:t>
            </w:r>
            <w:r w:rsidRPr="7BA6E8EB" w:rsidR="007A0D93">
              <w:rPr>
                <w:color w:val="FF0000"/>
              </w:rPr>
              <w:t xml:space="preserve"> osaan ja pärjään</w:t>
            </w:r>
          </w:p>
          <w:p w:rsidR="007B36A7" w:rsidP="7BA6E8EB" w:rsidRDefault="007B36A7" w14:paraId="20580F2D" w14:textId="33453AC9">
            <w:pPr>
              <w:pStyle w:val="Luettelokappale"/>
              <w:numPr>
                <w:ilvl w:val="0"/>
                <w:numId w:val="1"/>
              </w:numPr>
              <w:rPr>
                <w:color w:val="FF0000"/>
              </w:rPr>
            </w:pPr>
            <w:r w:rsidRPr="7BA6E8EB" w:rsidR="007B36A7">
              <w:rPr>
                <w:color w:val="FF0000"/>
              </w:rPr>
              <w:t xml:space="preserve">vastuuvälkkäreiden toteuttama toimintapäivä </w:t>
            </w:r>
            <w:r w:rsidRPr="7BA6E8EB" w:rsidR="00806C23">
              <w:rPr>
                <w:color w:val="FF0000"/>
              </w:rPr>
              <w:t>tai välituntitempaus</w:t>
            </w:r>
            <w:r w:rsidRPr="7BA6E8EB" w:rsidR="00B05189">
              <w:rPr>
                <w:color w:val="FF0000"/>
              </w:rPr>
              <w:t xml:space="preserve"> </w:t>
            </w:r>
            <w:r w:rsidRPr="7BA6E8EB" w:rsidR="007B36A7">
              <w:rPr>
                <w:color w:val="FF0000"/>
              </w:rPr>
              <w:t>(hyvää mieltä yhdessä t</w:t>
            </w:r>
            <w:r w:rsidRPr="7BA6E8EB" w:rsidR="00A009E4">
              <w:rPr>
                <w:color w:val="FF0000"/>
              </w:rPr>
              <w:t>oimien)</w:t>
            </w:r>
          </w:p>
          <w:p w:rsidR="00C016C0" w:rsidP="7BA6E8EB" w:rsidRDefault="00C016C0" w14:paraId="57873629" w14:textId="6823CC18">
            <w:pPr>
              <w:pStyle w:val="Luettelokappale"/>
              <w:rPr>
                <w:color w:val="FF0000"/>
              </w:rPr>
            </w:pPr>
          </w:p>
        </w:tc>
        <w:tc>
          <w:tcPr>
            <w:tcW w:w="3631" w:type="dxa"/>
            <w:tcMar/>
          </w:tcPr>
          <w:p w:rsidR="003D695A" w:rsidP="7BA6E8EB" w:rsidRDefault="003D695A" w14:paraId="27E8AA8F" w14:textId="77777777">
            <w:pPr>
              <w:rPr>
                <w:color w:val="FF0000"/>
              </w:rPr>
            </w:pPr>
          </w:p>
          <w:p w:rsidR="00B4010B" w:rsidP="36813694" w:rsidRDefault="00B4010B" w14:paraId="2F06ED20" w14:textId="2B721DF0">
            <w:pPr>
              <w:rPr>
                <w:color w:val="FF0000"/>
              </w:rPr>
            </w:pPr>
            <w:r w:rsidRPr="36813694" w:rsidR="16EF7165">
              <w:rPr>
                <w:color w:val="FF0000"/>
              </w:rPr>
              <w:t xml:space="preserve">Luokkakohtainen värikoodaus liitteenä. Siitä näkyy mitä osioita TT-materiaalista voi luokassa ottaa </w:t>
            </w:r>
            <w:r w:rsidRPr="36813694" w:rsidR="16EF7165">
              <w:rPr>
                <w:color w:val="FF0000"/>
              </w:rPr>
              <w:t>e</w:t>
            </w:r>
            <w:r w:rsidRPr="36813694" w:rsidR="16EF7165">
              <w:rPr>
                <w:color w:val="FF0000"/>
              </w:rPr>
              <w:t>sille</w:t>
            </w:r>
            <w:r w:rsidRPr="36813694" w:rsidR="16EF7165">
              <w:rPr>
                <w:color w:val="FF0000"/>
              </w:rPr>
              <w:t xml:space="preserve"> </w:t>
            </w:r>
            <w:r w:rsidRPr="36813694" w:rsidR="16EF7165">
              <w:rPr>
                <w:color w:val="FF0000"/>
              </w:rPr>
              <w:t>milloinkin.</w:t>
            </w:r>
          </w:p>
          <w:p w:rsidR="00B4010B" w:rsidP="7BA6E8EB" w:rsidRDefault="00B4010B" w14:paraId="7935A68C" w14:textId="2167FF5E">
            <w:pPr>
              <w:rPr>
                <w:color w:val="FF0000"/>
              </w:rPr>
            </w:pPr>
          </w:p>
        </w:tc>
      </w:tr>
      <w:tr w:rsidR="004D40DA" w:rsidTr="36813694" w14:paraId="4680ABFF" w14:textId="77777777">
        <w:trPr>
          <w:trHeight w:val="1128"/>
        </w:trPr>
        <w:tc>
          <w:tcPr>
            <w:tcW w:w="1413" w:type="dxa"/>
            <w:tcMar/>
          </w:tcPr>
          <w:p w:rsidR="006B21B6" w:rsidP="7BA6E8EB" w:rsidRDefault="006B21B6" w14:paraId="60A7BFBB" w14:textId="77777777">
            <w:pPr>
              <w:rPr>
                <w:color w:val="FF0000"/>
              </w:rPr>
            </w:pPr>
          </w:p>
          <w:p w:rsidR="00412490" w:rsidP="7BA6E8EB" w:rsidRDefault="00412490" w14:paraId="1FEF983D" w14:textId="21E47C6B">
            <w:pPr>
              <w:rPr>
                <w:color w:val="FF0000"/>
              </w:rPr>
            </w:pPr>
            <w:r w:rsidRPr="7BA6E8EB" w:rsidR="00412490">
              <w:rPr>
                <w:color w:val="FF0000"/>
              </w:rPr>
              <w:t>MARRASKUU</w:t>
            </w:r>
          </w:p>
        </w:tc>
        <w:tc>
          <w:tcPr>
            <w:tcW w:w="3969" w:type="dxa"/>
            <w:tcMar/>
          </w:tcPr>
          <w:p w:rsidR="001C520A" w:rsidP="7BA6E8EB" w:rsidRDefault="00113F1E" w14:paraId="0FCC0A99" w14:textId="015F263C">
            <w:pPr>
              <w:pStyle w:val="Luettelokappale"/>
              <w:numPr>
                <w:ilvl w:val="0"/>
                <w:numId w:val="1"/>
              </w:numPr>
              <w:rPr>
                <w:color w:val="FF0000"/>
              </w:rPr>
            </w:pPr>
            <w:r w:rsidRPr="7BA6E8EB" w:rsidR="00113F1E">
              <w:rPr>
                <w:color w:val="FF0000"/>
              </w:rPr>
              <w:t>Lapsen oikeudet</w:t>
            </w:r>
          </w:p>
          <w:p w:rsidR="003C15CF" w:rsidP="7BA6E8EB" w:rsidRDefault="003C15CF" w14:paraId="1F2D9DA9" w14:textId="77777777">
            <w:pPr>
              <w:pStyle w:val="Luettelokappale"/>
              <w:rPr>
                <w:color w:val="FF0000"/>
              </w:rPr>
            </w:pPr>
            <w:r w:rsidRPr="7BA6E8EB" w:rsidR="003C15CF">
              <w:rPr>
                <w:color w:val="FF0000"/>
              </w:rPr>
              <w:t>(Lapsen oikeuk</w:t>
            </w:r>
            <w:r w:rsidRPr="7BA6E8EB" w:rsidR="00565650">
              <w:rPr>
                <w:color w:val="FF0000"/>
              </w:rPr>
              <w:t>si</w:t>
            </w:r>
            <w:r w:rsidRPr="7BA6E8EB" w:rsidR="003C15CF">
              <w:rPr>
                <w:color w:val="FF0000"/>
              </w:rPr>
              <w:t>en päivä 20.11.)</w:t>
            </w:r>
          </w:p>
          <w:p w:rsidR="001C520A" w:rsidP="7BA6E8EB" w:rsidRDefault="008127A1" w14:paraId="23E54F0E" w14:textId="6678CE46">
            <w:pPr>
              <w:pStyle w:val="Luettelokappale"/>
              <w:numPr>
                <w:ilvl w:val="0"/>
                <w:numId w:val="1"/>
              </w:numPr>
              <w:rPr>
                <w:color w:val="FF0000"/>
              </w:rPr>
            </w:pPr>
            <w:r w:rsidRPr="7BA6E8EB" w:rsidR="008127A1">
              <w:rPr>
                <w:color w:val="FF0000"/>
              </w:rPr>
              <w:t>lupa omaan tilaan ja rajoihin</w:t>
            </w:r>
          </w:p>
          <w:p w:rsidR="00460F39" w:rsidP="7BA6E8EB" w:rsidRDefault="00460F39" w14:paraId="3EA4A0BC" w14:textId="74693BBE">
            <w:pPr>
              <w:pStyle w:val="Luettelokappale"/>
              <w:numPr>
                <w:ilvl w:val="0"/>
                <w:numId w:val="1"/>
              </w:numPr>
              <w:rPr>
                <w:color w:val="FF0000"/>
              </w:rPr>
            </w:pPr>
            <w:r w:rsidRPr="7BA6E8EB" w:rsidR="00460F39">
              <w:rPr>
                <w:color w:val="FF0000"/>
              </w:rPr>
              <w:t>selviydyn ja osaan turvaohjeet</w:t>
            </w:r>
          </w:p>
          <w:p w:rsidR="003F7729" w:rsidP="7BA6E8EB" w:rsidRDefault="003F7729" w14:paraId="7DDFA2A2" w14:textId="77777777">
            <w:pPr>
              <w:pStyle w:val="Luettelokappale"/>
              <w:rPr>
                <w:color w:val="FF0000"/>
              </w:rPr>
            </w:pPr>
          </w:p>
          <w:p w:rsidR="00A009E4" w:rsidP="7BA6E8EB" w:rsidRDefault="00A009E4" w14:paraId="45B015B4" w14:textId="683B4070">
            <w:pPr>
              <w:rPr>
                <w:color w:val="FF0000"/>
              </w:rPr>
            </w:pPr>
          </w:p>
        </w:tc>
        <w:tc>
          <w:tcPr>
            <w:tcW w:w="3631" w:type="dxa"/>
            <w:tcMar/>
          </w:tcPr>
          <w:p w:rsidR="00B4010B" w:rsidP="36813694" w:rsidRDefault="00B4010B" w14:paraId="53663DDE" w14:textId="41B9D9D0">
            <w:pPr>
              <w:pStyle w:val="Normaali"/>
              <w:rPr>
                <w:color w:val="FF0000"/>
              </w:rPr>
            </w:pPr>
            <w:r w:rsidRPr="36813694" w:rsidR="0E6C1B64">
              <w:rPr>
                <w:color w:val="FF0000"/>
              </w:rPr>
              <w:t xml:space="preserve">Luokkakohtainen värikoodaus liitteenä. Siitä näkyy mitä osioita TT-materiaalista voi luokassa ottaa </w:t>
            </w:r>
            <w:r w:rsidRPr="36813694" w:rsidR="0E6C1B64">
              <w:rPr>
                <w:color w:val="FF0000"/>
              </w:rPr>
              <w:t>esille</w:t>
            </w:r>
            <w:r w:rsidRPr="36813694" w:rsidR="0E6C1B64">
              <w:rPr>
                <w:color w:val="FF0000"/>
              </w:rPr>
              <w:t xml:space="preserve"> milloinkin.</w:t>
            </w:r>
          </w:p>
          <w:p w:rsidR="00B4010B" w:rsidP="7BA6E8EB" w:rsidRDefault="00B4010B" w14:paraId="0F3D876A" w14:textId="7612C1C3">
            <w:pPr>
              <w:rPr>
                <w:color w:val="FF0000"/>
              </w:rPr>
            </w:pPr>
          </w:p>
        </w:tc>
      </w:tr>
      <w:tr w:rsidR="004D40DA" w:rsidTr="36813694" w14:paraId="7BF8CBAC" w14:textId="77777777">
        <w:trPr>
          <w:trHeight w:val="1171"/>
        </w:trPr>
        <w:tc>
          <w:tcPr>
            <w:tcW w:w="1413" w:type="dxa"/>
            <w:tcMar/>
          </w:tcPr>
          <w:p w:rsidR="006B21B6" w:rsidP="7BA6E8EB" w:rsidRDefault="006B21B6" w14:paraId="0B326FAD" w14:textId="77777777">
            <w:pPr>
              <w:rPr>
                <w:color w:val="FF0000"/>
              </w:rPr>
            </w:pPr>
          </w:p>
          <w:p w:rsidR="00412490" w:rsidP="7BA6E8EB" w:rsidRDefault="00412490" w14:paraId="51534235" w14:textId="13A46EBB">
            <w:pPr>
              <w:rPr>
                <w:color w:val="FF0000"/>
              </w:rPr>
            </w:pPr>
            <w:r w:rsidRPr="7BA6E8EB" w:rsidR="00412490">
              <w:rPr>
                <w:color w:val="FF0000"/>
              </w:rPr>
              <w:t>JOULUKUU</w:t>
            </w:r>
          </w:p>
        </w:tc>
        <w:tc>
          <w:tcPr>
            <w:tcW w:w="3969" w:type="dxa"/>
            <w:tcMar/>
          </w:tcPr>
          <w:p w:rsidR="00B90FE2" w:rsidP="7BA6E8EB" w:rsidRDefault="00B90FE2" w14:paraId="5913AB3C" w14:textId="77777777">
            <w:pPr>
              <w:pStyle w:val="Luettelokappale"/>
              <w:rPr>
                <w:color w:val="FF0000"/>
              </w:rPr>
            </w:pPr>
          </w:p>
          <w:p w:rsidR="006B21B6" w:rsidP="7BA6E8EB" w:rsidRDefault="000E5FDF" w14:paraId="17CB3D48" w14:textId="096A9646">
            <w:pPr>
              <w:pStyle w:val="Luettelokappale"/>
              <w:numPr>
                <w:ilvl w:val="0"/>
                <w:numId w:val="1"/>
              </w:numPr>
              <w:rPr>
                <w:color w:val="FF0000"/>
              </w:rPr>
            </w:pPr>
            <w:r w:rsidRPr="7BA6E8EB" w:rsidR="000E5FDF">
              <w:rPr>
                <w:color w:val="FF0000"/>
              </w:rPr>
              <w:t>koulurauhasta joulurauhaan</w:t>
            </w:r>
          </w:p>
          <w:p w:rsidR="00F344A9" w:rsidP="7BA6E8EB" w:rsidRDefault="003A413C" w14:paraId="495F8C88" w14:textId="2FA7E642">
            <w:pPr>
              <w:pStyle w:val="Luettelokappale"/>
              <w:numPr>
                <w:ilvl w:val="0"/>
                <w:numId w:val="1"/>
              </w:numPr>
              <w:rPr>
                <w:color w:val="FF0000"/>
              </w:rPr>
            </w:pPr>
            <w:r w:rsidRPr="7BA6E8EB" w:rsidR="003A413C">
              <w:rPr>
                <w:color w:val="FF0000"/>
              </w:rPr>
              <w:t>Toisten auttaminen</w:t>
            </w:r>
            <w:r w:rsidRPr="7BA6E8EB" w:rsidR="0046646A">
              <w:rPr>
                <w:color w:val="FF0000"/>
              </w:rPr>
              <w:t>, empatia ja myötätunto</w:t>
            </w:r>
          </w:p>
          <w:p w:rsidR="00B32DBB" w:rsidP="7BA6E8EB" w:rsidRDefault="00B32DBB" w14:paraId="021FCCAA" w14:textId="6957C697">
            <w:pPr>
              <w:pStyle w:val="Luettelokappale"/>
              <w:rPr>
                <w:color w:val="FF0000"/>
              </w:rPr>
            </w:pPr>
          </w:p>
        </w:tc>
        <w:tc>
          <w:tcPr>
            <w:tcW w:w="3631" w:type="dxa"/>
            <w:tcMar/>
          </w:tcPr>
          <w:p w:rsidR="007945AD" w:rsidP="7BA6E8EB" w:rsidRDefault="007945AD" w14:paraId="02CA15EB" w14:textId="77777777">
            <w:pPr>
              <w:rPr>
                <w:color w:val="FF0000"/>
              </w:rPr>
            </w:pPr>
          </w:p>
          <w:p w:rsidR="00B4010B" w:rsidP="36813694" w:rsidRDefault="00B4010B" w14:paraId="6F029328" w14:textId="2B721DF0">
            <w:pPr>
              <w:rPr>
                <w:color w:val="FF0000"/>
              </w:rPr>
            </w:pPr>
            <w:r w:rsidRPr="36813694" w:rsidR="2610550C">
              <w:rPr>
                <w:color w:val="FF0000"/>
              </w:rPr>
              <w:t>Luokkakohtainen värikoodaus liitteenä. Siitä näkyy mitä osioita TT-materiaalista voi luokassa ottaa esille milloinkin.</w:t>
            </w:r>
          </w:p>
          <w:p w:rsidR="00B4010B" w:rsidP="7BA6E8EB" w:rsidRDefault="00B4010B" w14:paraId="18FB4E55" w14:textId="7BD89064">
            <w:pPr>
              <w:rPr>
                <w:color w:val="FF0000"/>
              </w:rPr>
            </w:pPr>
          </w:p>
        </w:tc>
      </w:tr>
      <w:tr w:rsidR="004D40DA" w:rsidTr="36813694" w14:paraId="3A3CC570" w14:textId="77777777">
        <w:trPr>
          <w:trHeight w:val="1171"/>
        </w:trPr>
        <w:tc>
          <w:tcPr>
            <w:tcW w:w="1413" w:type="dxa"/>
            <w:tcMar/>
          </w:tcPr>
          <w:p w:rsidR="006B21B6" w:rsidP="7BA6E8EB" w:rsidRDefault="006B21B6" w14:paraId="68045CEF" w14:textId="77777777">
            <w:pPr>
              <w:rPr>
                <w:color w:val="0070C0"/>
              </w:rPr>
            </w:pPr>
          </w:p>
          <w:p w:rsidR="00412490" w:rsidP="7BA6E8EB" w:rsidRDefault="00412490" w14:paraId="12AA908E" w14:textId="2CF74936">
            <w:pPr>
              <w:rPr>
                <w:color w:val="0070C0"/>
              </w:rPr>
            </w:pPr>
            <w:r w:rsidRPr="7BA6E8EB" w:rsidR="00412490">
              <w:rPr>
                <w:color w:val="0070C0"/>
              </w:rPr>
              <w:t>TAMMIKUU</w:t>
            </w:r>
          </w:p>
        </w:tc>
        <w:tc>
          <w:tcPr>
            <w:tcW w:w="3969" w:type="dxa"/>
            <w:tcMar/>
          </w:tcPr>
          <w:p w:rsidR="007945AD" w:rsidP="7BA6E8EB" w:rsidRDefault="007945AD" w14:paraId="5F20213C" w14:textId="77777777">
            <w:pPr>
              <w:pStyle w:val="Luettelokappale"/>
              <w:rPr>
                <w:color w:val="0070C0"/>
              </w:rPr>
            </w:pPr>
          </w:p>
          <w:p w:rsidR="006B21B6" w:rsidP="7BA6E8EB" w:rsidRDefault="00B93BD8" w14:paraId="3BBBBF13" w14:textId="3B62FA11">
            <w:pPr>
              <w:pStyle w:val="Luettelokappale"/>
              <w:numPr>
                <w:ilvl w:val="0"/>
                <w:numId w:val="1"/>
              </w:numPr>
              <w:rPr>
                <w:color w:val="0070C0"/>
              </w:rPr>
            </w:pPr>
            <w:r w:rsidRPr="7BA6E8EB" w:rsidR="00B93BD8">
              <w:rPr>
                <w:color w:val="0070C0"/>
              </w:rPr>
              <w:t>positiivinen palaute</w:t>
            </w:r>
          </w:p>
          <w:p w:rsidR="00B15698" w:rsidP="7BA6E8EB" w:rsidRDefault="006104D8" w14:paraId="184F7968" w14:textId="0659D9D8">
            <w:pPr>
              <w:pStyle w:val="Luettelokappale"/>
              <w:numPr>
                <w:ilvl w:val="0"/>
                <w:numId w:val="1"/>
              </w:numPr>
              <w:rPr>
                <w:color w:val="0070C0"/>
              </w:rPr>
            </w:pPr>
            <w:r w:rsidRPr="7BA6E8EB" w:rsidR="006104D8">
              <w:rPr>
                <w:color w:val="0070C0"/>
              </w:rPr>
              <w:t>netiketti ja ikärajat</w:t>
            </w:r>
            <w:r w:rsidRPr="7BA6E8EB" w:rsidR="00171397">
              <w:rPr>
                <w:color w:val="0070C0"/>
              </w:rPr>
              <w:t xml:space="preserve">, </w:t>
            </w:r>
          </w:p>
          <w:p w:rsidR="00171397" w:rsidP="7BA6E8EB" w:rsidRDefault="00E94520" w14:paraId="34784FDC" w14:textId="0F9C9275">
            <w:pPr>
              <w:pStyle w:val="Luettelokappale"/>
              <w:numPr>
                <w:ilvl w:val="0"/>
                <w:numId w:val="1"/>
              </w:numPr>
              <w:rPr>
                <w:color w:val="0070C0"/>
              </w:rPr>
            </w:pPr>
            <w:r w:rsidRPr="7BA6E8EB" w:rsidR="00E94520">
              <w:rPr>
                <w:color w:val="0070C0"/>
              </w:rPr>
              <w:t xml:space="preserve">koulupoliisin </w:t>
            </w:r>
            <w:r w:rsidRPr="7BA6E8EB" w:rsidR="0091509D">
              <w:rPr>
                <w:color w:val="0070C0"/>
              </w:rPr>
              <w:t>vierailu 4.lk</w:t>
            </w:r>
            <w:r w:rsidRPr="7BA6E8EB" w:rsidR="00871C54">
              <w:rPr>
                <w:color w:val="0070C0"/>
              </w:rPr>
              <w:t>:lle</w:t>
            </w:r>
          </w:p>
        </w:tc>
        <w:tc>
          <w:tcPr>
            <w:tcW w:w="3631" w:type="dxa"/>
            <w:tcMar/>
          </w:tcPr>
          <w:p w:rsidR="007945AD" w:rsidP="7BA6E8EB" w:rsidRDefault="007945AD" w14:paraId="3AD9BD41" w14:textId="77777777">
            <w:pPr>
              <w:rPr>
                <w:color w:val="0070C0"/>
              </w:rPr>
            </w:pPr>
          </w:p>
          <w:p w:rsidR="00A64B33" w:rsidP="36813694" w:rsidRDefault="00A64B33" w14:paraId="29BABC14" w14:textId="2A5892A6">
            <w:pPr>
              <w:rPr>
                <w:color w:val="0070C0"/>
              </w:rPr>
            </w:pPr>
            <w:r w:rsidRPr="36813694" w:rsidR="600807FC">
              <w:rPr>
                <w:color w:val="0070C0"/>
              </w:rPr>
              <w:t xml:space="preserve">Luokkakohtainen värikoodaus liitteenä. Siitä näkyy mitä osioita TT-materiaalista voi luokassa ottaa </w:t>
            </w:r>
            <w:r w:rsidRPr="36813694" w:rsidR="600807FC">
              <w:rPr>
                <w:color w:val="0070C0"/>
              </w:rPr>
              <w:t>esille</w:t>
            </w:r>
            <w:r w:rsidRPr="36813694" w:rsidR="600807FC">
              <w:rPr>
                <w:color w:val="0070C0"/>
              </w:rPr>
              <w:t xml:space="preserve"> milloinkin.</w:t>
            </w:r>
          </w:p>
          <w:p w:rsidR="00A64B33" w:rsidP="36813694" w:rsidRDefault="00A64B33" w14:paraId="7CB89B40" w14:textId="2C51BFEE">
            <w:pPr>
              <w:rPr>
                <w:color w:val="0070C0"/>
              </w:rPr>
            </w:pPr>
          </w:p>
          <w:p w:rsidR="00A64B33" w:rsidP="36813694" w:rsidRDefault="00A64B33" w14:paraId="7E65847F" w14:textId="64D09806">
            <w:pPr>
              <w:rPr>
                <w:color w:val="0070C0"/>
              </w:rPr>
            </w:pPr>
          </w:p>
          <w:p w:rsidR="00A64B33" w:rsidP="36813694" w:rsidRDefault="00A64B33" w14:paraId="09D22CFA" w14:textId="4950DFDB">
            <w:pPr>
              <w:rPr>
                <w:color w:val="0070C0"/>
              </w:rPr>
            </w:pPr>
          </w:p>
          <w:p w:rsidR="00A64B33" w:rsidP="7BA6E8EB" w:rsidRDefault="00A64B33" w14:paraId="069C6E36" w14:textId="1EF06527">
            <w:pPr>
              <w:rPr>
                <w:color w:val="0070C0"/>
              </w:rPr>
            </w:pPr>
          </w:p>
        </w:tc>
      </w:tr>
      <w:tr w:rsidR="004D40DA" w:rsidTr="36813694" w14:paraId="0D0F66D9" w14:textId="77777777">
        <w:trPr>
          <w:trHeight w:val="1171"/>
        </w:trPr>
        <w:tc>
          <w:tcPr>
            <w:tcW w:w="1413" w:type="dxa"/>
            <w:tcMar/>
          </w:tcPr>
          <w:p w:rsidR="006B21B6" w:rsidP="7BA6E8EB" w:rsidRDefault="006B21B6" w14:paraId="5EB3700B" w14:textId="77777777">
            <w:pPr>
              <w:rPr>
                <w:color w:val="0070C0"/>
              </w:rPr>
            </w:pPr>
          </w:p>
          <w:p w:rsidR="00412490" w:rsidP="7BA6E8EB" w:rsidRDefault="00412490" w14:paraId="486F3FE4" w14:textId="62EC6DCB">
            <w:pPr>
              <w:rPr>
                <w:color w:val="0070C0"/>
              </w:rPr>
            </w:pPr>
            <w:r w:rsidRPr="7BA6E8EB" w:rsidR="00412490">
              <w:rPr>
                <w:color w:val="0070C0"/>
              </w:rPr>
              <w:t>HELMIKUU</w:t>
            </w:r>
          </w:p>
        </w:tc>
        <w:tc>
          <w:tcPr>
            <w:tcW w:w="3969" w:type="dxa"/>
            <w:tcMar/>
          </w:tcPr>
          <w:p w:rsidR="00842A59" w:rsidP="7BA6E8EB" w:rsidRDefault="00842A59" w14:paraId="56C0E30C" w14:textId="77777777">
            <w:pPr>
              <w:pStyle w:val="Luettelokappale"/>
              <w:rPr>
                <w:color w:val="0070C0"/>
              </w:rPr>
            </w:pPr>
          </w:p>
          <w:p w:rsidR="00B15698" w:rsidP="7BA6E8EB" w:rsidRDefault="004509D4" w14:paraId="4006E752" w14:textId="4BFA2742">
            <w:pPr>
              <w:pStyle w:val="Luettelokappale"/>
              <w:numPr>
                <w:ilvl w:val="0"/>
                <w:numId w:val="1"/>
              </w:numPr>
              <w:rPr>
                <w:color w:val="0070C0"/>
              </w:rPr>
            </w:pPr>
            <w:r w:rsidRPr="7BA6E8EB" w:rsidR="004509D4">
              <w:rPr>
                <w:color w:val="0070C0"/>
              </w:rPr>
              <w:t xml:space="preserve">netiketti ja ikärajat, </w:t>
            </w:r>
            <w:r w:rsidRPr="7BA6E8EB" w:rsidR="00B15698">
              <w:rPr>
                <w:color w:val="0070C0"/>
              </w:rPr>
              <w:t xml:space="preserve">nettikäyttäytyminen (Mediataitoviikko </w:t>
            </w:r>
            <w:r w:rsidRPr="7BA6E8EB" w:rsidR="00B15698">
              <w:rPr>
                <w:color w:val="0070C0"/>
              </w:rPr>
              <w:t>7.-13.2.</w:t>
            </w:r>
            <w:r w:rsidRPr="7BA6E8EB" w:rsidR="00B15698">
              <w:rPr>
                <w:color w:val="0070C0"/>
              </w:rPr>
              <w:t>)</w:t>
            </w:r>
          </w:p>
          <w:p w:rsidR="006B21B6" w:rsidP="7BA6E8EB" w:rsidRDefault="0046318E" w14:paraId="6EF2DE60" w14:textId="30BE80A4">
            <w:pPr>
              <w:pStyle w:val="Luettelokappale"/>
              <w:numPr>
                <w:ilvl w:val="0"/>
                <w:numId w:val="1"/>
              </w:numPr>
              <w:rPr>
                <w:color w:val="0070C0"/>
              </w:rPr>
            </w:pPr>
            <w:r w:rsidRPr="7BA6E8EB" w:rsidR="0046318E">
              <w:rPr>
                <w:color w:val="0070C0"/>
              </w:rPr>
              <w:t>toiminna</w:t>
            </w:r>
            <w:r w:rsidRPr="7BA6E8EB" w:rsidR="00B15698">
              <w:rPr>
                <w:color w:val="0070C0"/>
              </w:rPr>
              <w:t>llinen ystävänpäivä</w:t>
            </w:r>
          </w:p>
        </w:tc>
        <w:tc>
          <w:tcPr>
            <w:tcW w:w="3631" w:type="dxa"/>
            <w:tcMar/>
          </w:tcPr>
          <w:p w:rsidR="00B4010B" w:rsidP="36813694" w:rsidRDefault="00B4010B" w14:paraId="4B5F9A89" w14:textId="68B451A0">
            <w:pPr>
              <w:pStyle w:val="Normaali"/>
              <w:rPr>
                <w:color w:val="0070C0"/>
              </w:rPr>
            </w:pPr>
          </w:p>
          <w:p w:rsidR="00A64B33" w:rsidP="36813694" w:rsidRDefault="00A64B33" w14:paraId="133DE1E7" w14:textId="2A5892A6">
            <w:pPr>
              <w:rPr>
                <w:color w:val="0070C0"/>
              </w:rPr>
            </w:pPr>
            <w:r w:rsidRPr="36813694" w:rsidR="1303F3EC">
              <w:rPr>
                <w:color w:val="0070C0"/>
              </w:rPr>
              <w:t>Luokkakohtainen värikoodaus liitteenä. Siitä näkyy mitä osioita TT-materiaalista voi luokassa ottaa esille milloinkin.</w:t>
            </w:r>
          </w:p>
          <w:p w:rsidR="00A64B33" w:rsidP="7BA6E8EB" w:rsidRDefault="00A64B33" w14:paraId="50399446" w14:textId="55948792">
            <w:pPr>
              <w:rPr>
                <w:color w:val="0070C0"/>
              </w:rPr>
            </w:pPr>
          </w:p>
          <w:p w:rsidR="00842A59" w:rsidP="7BA6E8EB" w:rsidRDefault="00842A59" w14:paraId="7649ECD4" w14:textId="096D97B3">
            <w:pPr>
              <w:rPr>
                <w:color w:val="0070C0"/>
              </w:rPr>
            </w:pPr>
          </w:p>
        </w:tc>
      </w:tr>
      <w:tr w:rsidR="004D40DA" w:rsidTr="36813694" w14:paraId="701E83BB" w14:textId="77777777">
        <w:trPr>
          <w:trHeight w:val="1171"/>
        </w:trPr>
        <w:tc>
          <w:tcPr>
            <w:tcW w:w="1413" w:type="dxa"/>
            <w:tcMar/>
          </w:tcPr>
          <w:p w:rsidR="006B21B6" w:rsidP="7BA6E8EB" w:rsidRDefault="006B21B6" w14:paraId="7638D85A" w14:textId="77777777">
            <w:pPr>
              <w:rPr>
                <w:color w:val="0070C0"/>
              </w:rPr>
            </w:pPr>
          </w:p>
          <w:p w:rsidR="00412490" w:rsidP="7BA6E8EB" w:rsidRDefault="00412490" w14:paraId="22E9409E" w14:textId="6BFC7276">
            <w:pPr>
              <w:rPr>
                <w:color w:val="0070C0"/>
              </w:rPr>
            </w:pPr>
            <w:r w:rsidRPr="7BA6E8EB" w:rsidR="00412490">
              <w:rPr>
                <w:color w:val="0070C0"/>
              </w:rPr>
              <w:t>MAALISKUU</w:t>
            </w:r>
          </w:p>
        </w:tc>
        <w:tc>
          <w:tcPr>
            <w:tcW w:w="3969" w:type="dxa"/>
            <w:tcMar/>
          </w:tcPr>
          <w:p w:rsidR="002F2991" w:rsidP="7BA6E8EB" w:rsidRDefault="002F2991" w14:paraId="1F7DD5C8" w14:textId="77777777">
            <w:pPr>
              <w:pStyle w:val="Luettelokappale"/>
              <w:rPr>
                <w:color w:val="0070C0"/>
              </w:rPr>
            </w:pPr>
          </w:p>
          <w:p w:rsidR="006B21B6" w:rsidP="7BA6E8EB" w:rsidRDefault="00D54203" w14:paraId="73BF24CF" w14:textId="4819C3EA">
            <w:pPr>
              <w:pStyle w:val="Luettelokappale"/>
              <w:numPr>
                <w:ilvl w:val="0"/>
                <w:numId w:val="1"/>
              </w:numPr>
              <w:rPr>
                <w:color w:val="0070C0"/>
              </w:rPr>
            </w:pPr>
            <w:r w:rsidRPr="7BA6E8EB" w:rsidR="00D54203">
              <w:rPr>
                <w:color w:val="0070C0"/>
              </w:rPr>
              <w:t>suvaitsevaisuus (YK:n rasisminvastainen</w:t>
            </w:r>
            <w:r w:rsidRPr="7BA6E8EB" w:rsidR="007D387C">
              <w:rPr>
                <w:color w:val="0070C0"/>
              </w:rPr>
              <w:t xml:space="preserve"> viikko 12)</w:t>
            </w:r>
          </w:p>
          <w:p w:rsidR="007D387C" w:rsidP="7BA6E8EB" w:rsidRDefault="007D387C" w14:paraId="24E9E202" w14:textId="7049BC0E">
            <w:pPr>
              <w:pStyle w:val="Luettelokappale"/>
              <w:numPr>
                <w:ilvl w:val="0"/>
                <w:numId w:val="1"/>
              </w:numPr>
              <w:rPr>
                <w:color w:val="0070C0"/>
              </w:rPr>
            </w:pPr>
            <w:r w:rsidRPr="7BA6E8EB" w:rsidR="007D387C">
              <w:rPr>
                <w:color w:val="0070C0"/>
              </w:rPr>
              <w:t>Kysely oppilaille</w:t>
            </w:r>
          </w:p>
          <w:p w:rsidR="000307CE" w:rsidP="7BA6E8EB" w:rsidRDefault="00771161" w14:paraId="27A11E20" w14:textId="77777777">
            <w:pPr>
              <w:pStyle w:val="Luettelokappale"/>
              <w:numPr>
                <w:ilvl w:val="0"/>
                <w:numId w:val="1"/>
              </w:numPr>
              <w:rPr>
                <w:color w:val="0070C0"/>
              </w:rPr>
            </w:pPr>
            <w:r w:rsidRPr="7BA6E8EB" w:rsidR="00771161">
              <w:rPr>
                <w:color w:val="0070C0"/>
              </w:rPr>
              <w:t>netti- ja kännykkäkiusaamisen ehkäisy ja siihen puuttuminen</w:t>
            </w:r>
          </w:p>
          <w:p w:rsidR="00452225" w:rsidP="7BA6E8EB" w:rsidRDefault="00016744" w14:paraId="6960A033" w14:textId="1D4D2FB4">
            <w:pPr>
              <w:pStyle w:val="Luettelokappale"/>
              <w:numPr>
                <w:ilvl w:val="0"/>
                <w:numId w:val="1"/>
              </w:numPr>
              <w:rPr>
                <w:color w:val="0070C0"/>
              </w:rPr>
            </w:pPr>
            <w:r w:rsidRPr="7BA6E8EB" w:rsidR="00016744">
              <w:rPr>
                <w:color w:val="0070C0"/>
              </w:rPr>
              <w:t xml:space="preserve">Laskiainen: kivaa yhdessäoloa </w:t>
            </w:r>
          </w:p>
        </w:tc>
        <w:tc>
          <w:tcPr>
            <w:tcW w:w="3631" w:type="dxa"/>
            <w:tcMar/>
          </w:tcPr>
          <w:p w:rsidR="00842A59" w:rsidP="7BA6E8EB" w:rsidRDefault="00842A59" w14:paraId="2DBDB0FE" w14:textId="77777777">
            <w:pPr>
              <w:rPr>
                <w:color w:val="0070C0"/>
              </w:rPr>
            </w:pPr>
          </w:p>
          <w:p w:rsidR="00B4010B" w:rsidP="36813694" w:rsidRDefault="00B4010B" w14:paraId="693CF73D" w14:textId="2A5892A6">
            <w:pPr>
              <w:rPr>
                <w:color w:val="0070C0"/>
              </w:rPr>
            </w:pPr>
            <w:r w:rsidRPr="36813694" w:rsidR="10FD9B74">
              <w:rPr>
                <w:color w:val="0070C0"/>
              </w:rPr>
              <w:t>Luokkakohtainen värikoodaus liitteenä. Siitä näkyy mitä osioita TT-materiaalista voi luokassa ottaa esille milloinkin.</w:t>
            </w:r>
          </w:p>
          <w:p w:rsidR="00B4010B" w:rsidP="7BA6E8EB" w:rsidRDefault="00B4010B" w14:paraId="43E3617D" w14:textId="20122030">
            <w:pPr>
              <w:rPr>
                <w:color w:val="0070C0"/>
              </w:rPr>
            </w:pPr>
          </w:p>
          <w:p w:rsidR="00A64B33" w:rsidP="7BA6E8EB" w:rsidRDefault="00A64B33" w14:paraId="3AEEA436" w14:textId="5B1D0113">
            <w:pPr>
              <w:rPr>
                <w:color w:val="0070C0"/>
              </w:rPr>
            </w:pPr>
          </w:p>
        </w:tc>
      </w:tr>
      <w:tr w:rsidR="004D40DA" w:rsidTr="36813694" w14:paraId="27E4669F" w14:textId="77777777">
        <w:trPr>
          <w:trHeight w:val="1171"/>
        </w:trPr>
        <w:tc>
          <w:tcPr>
            <w:tcW w:w="1413" w:type="dxa"/>
            <w:tcMar/>
          </w:tcPr>
          <w:p w:rsidR="006B21B6" w:rsidP="7BA6E8EB" w:rsidRDefault="006B21B6" w14:paraId="371F00DC" w14:textId="77777777">
            <w:pPr>
              <w:rPr>
                <w:color w:val="00B050"/>
              </w:rPr>
            </w:pPr>
          </w:p>
          <w:p w:rsidR="00412490" w:rsidP="7BA6E8EB" w:rsidRDefault="00412490" w14:paraId="5DB08E26" w14:textId="3987212E">
            <w:pPr>
              <w:rPr>
                <w:color w:val="00B050"/>
              </w:rPr>
            </w:pPr>
            <w:r w:rsidRPr="7BA6E8EB" w:rsidR="00412490">
              <w:rPr>
                <w:color w:val="00B050"/>
              </w:rPr>
              <w:t>HUHTIKUU</w:t>
            </w:r>
          </w:p>
        </w:tc>
        <w:tc>
          <w:tcPr>
            <w:tcW w:w="3969" w:type="dxa"/>
            <w:tcMar/>
          </w:tcPr>
          <w:p w:rsidR="00842A59" w:rsidP="7BA6E8EB" w:rsidRDefault="00842A59" w14:paraId="37729101" w14:textId="77777777">
            <w:pPr>
              <w:pStyle w:val="Luettelokappale"/>
              <w:rPr>
                <w:color w:val="00B050"/>
              </w:rPr>
            </w:pPr>
          </w:p>
          <w:p w:rsidR="006B21B6" w:rsidP="7BA6E8EB" w:rsidRDefault="0018592C" w14:paraId="3CA58920" w14:textId="49870005">
            <w:pPr>
              <w:pStyle w:val="Luettelokappale"/>
              <w:numPr>
                <w:ilvl w:val="0"/>
                <w:numId w:val="1"/>
              </w:numPr>
              <w:rPr>
                <w:color w:val="00B050"/>
              </w:rPr>
            </w:pPr>
            <w:r w:rsidRPr="7BA6E8EB" w:rsidR="0018592C">
              <w:rPr>
                <w:color w:val="00B050"/>
              </w:rPr>
              <w:t>kouluterveyskysely</w:t>
            </w:r>
            <w:r w:rsidRPr="7BA6E8EB" w:rsidR="00816298">
              <w:rPr>
                <w:color w:val="00B050"/>
              </w:rPr>
              <w:t xml:space="preserve"> </w:t>
            </w:r>
            <w:r w:rsidRPr="7BA6E8EB" w:rsidR="00816298">
              <w:rPr>
                <w:color w:val="00B050"/>
              </w:rPr>
              <w:t>4.-5.</w:t>
            </w:r>
            <w:r w:rsidRPr="7BA6E8EB" w:rsidR="00816298">
              <w:rPr>
                <w:color w:val="00B050"/>
              </w:rPr>
              <w:t xml:space="preserve"> luokka</w:t>
            </w:r>
            <w:r w:rsidRPr="7BA6E8EB" w:rsidR="00BE121D">
              <w:rPr>
                <w:color w:val="00B050"/>
              </w:rPr>
              <w:t xml:space="preserve"> &amp; </w:t>
            </w:r>
            <w:r w:rsidRPr="7BA6E8EB" w:rsidR="001157DF">
              <w:rPr>
                <w:color w:val="00B050"/>
              </w:rPr>
              <w:t>tunne</w:t>
            </w:r>
            <w:r w:rsidRPr="7BA6E8EB" w:rsidR="00DB5562">
              <w:rPr>
                <w:color w:val="00B050"/>
              </w:rPr>
              <w:t>-</w:t>
            </w:r>
            <w:r w:rsidRPr="7BA6E8EB" w:rsidR="001157DF">
              <w:rPr>
                <w:color w:val="00B050"/>
              </w:rPr>
              <w:t xml:space="preserve"> ja turvataitokysely oppilaille</w:t>
            </w:r>
          </w:p>
          <w:p w:rsidR="00964B5F" w:rsidP="7BA6E8EB" w:rsidRDefault="00964B5F" w14:paraId="39649FA8" w14:textId="3FB8B727">
            <w:pPr>
              <w:pStyle w:val="Luettelokappale"/>
              <w:numPr>
                <w:ilvl w:val="0"/>
                <w:numId w:val="1"/>
              </w:numPr>
              <w:rPr>
                <w:color w:val="00B050"/>
              </w:rPr>
            </w:pPr>
            <w:r w:rsidRPr="7BA6E8EB" w:rsidR="00964B5F">
              <w:rPr>
                <w:color w:val="00B050"/>
              </w:rPr>
              <w:t>vastuunkanto</w:t>
            </w:r>
            <w:r w:rsidRPr="7BA6E8EB" w:rsidR="00F81944">
              <w:rPr>
                <w:color w:val="00B050"/>
              </w:rPr>
              <w:t xml:space="preserve"> </w:t>
            </w:r>
            <w:r w:rsidRPr="7BA6E8EB" w:rsidR="004D6685">
              <w:rPr>
                <w:color w:val="00B050"/>
              </w:rPr>
              <w:t>-&gt; uskallan</w:t>
            </w:r>
            <w:r w:rsidRPr="7BA6E8EB" w:rsidR="009C4BC1">
              <w:rPr>
                <w:color w:val="00B050"/>
              </w:rPr>
              <w:t xml:space="preserve"> olla oma itseni ja sanoa EI</w:t>
            </w:r>
            <w:r w:rsidRPr="7BA6E8EB" w:rsidR="00076A96">
              <w:rPr>
                <w:color w:val="00B050"/>
              </w:rPr>
              <w:t xml:space="preserve"> &amp; </w:t>
            </w:r>
            <w:r w:rsidRPr="7BA6E8EB" w:rsidR="009C4BC1">
              <w:rPr>
                <w:color w:val="00B050"/>
              </w:rPr>
              <w:t>autan kaveria</w:t>
            </w:r>
          </w:p>
          <w:p w:rsidR="00CA4F04" w:rsidP="7BA6E8EB" w:rsidRDefault="00CA4F04" w14:paraId="7A88D91B" w14:textId="77777777">
            <w:pPr>
              <w:pStyle w:val="Luettelokappale"/>
              <w:numPr>
                <w:ilvl w:val="0"/>
                <w:numId w:val="1"/>
              </w:numPr>
              <w:rPr>
                <w:color w:val="00B050"/>
              </w:rPr>
            </w:pPr>
            <w:r w:rsidRPr="7BA6E8EB" w:rsidR="00CA4F04">
              <w:rPr>
                <w:color w:val="00B050"/>
              </w:rPr>
              <w:t>oppilashuoltopalaveri</w:t>
            </w:r>
          </w:p>
          <w:p w:rsidR="00191BFA" w:rsidP="7BA6E8EB" w:rsidRDefault="00191BFA" w14:paraId="028C2F3B" w14:textId="77777777">
            <w:pPr>
              <w:pStyle w:val="Luettelokappale"/>
              <w:numPr>
                <w:ilvl w:val="0"/>
                <w:numId w:val="1"/>
              </w:numPr>
              <w:rPr>
                <w:color w:val="00B050"/>
              </w:rPr>
            </w:pPr>
            <w:r w:rsidRPr="7BA6E8EB" w:rsidR="00191BFA">
              <w:rPr>
                <w:color w:val="00B050"/>
              </w:rPr>
              <w:t xml:space="preserve">Vappu: </w:t>
            </w:r>
            <w:r w:rsidRPr="7BA6E8EB" w:rsidR="000F10C5">
              <w:rPr>
                <w:color w:val="00B050"/>
              </w:rPr>
              <w:t>toimi</w:t>
            </w:r>
            <w:r w:rsidRPr="7BA6E8EB" w:rsidR="00191BFA">
              <w:rPr>
                <w:color w:val="00B050"/>
              </w:rPr>
              <w:t>nnallista, kivaa yhdessäoloa</w:t>
            </w:r>
          </w:p>
          <w:p w:rsidR="005C0AFD" w:rsidP="7BA6E8EB" w:rsidRDefault="005C0AFD" w14:paraId="594A3353" w14:textId="46967C33">
            <w:pPr>
              <w:pStyle w:val="Luettelokappale"/>
              <w:rPr>
                <w:color w:val="00B050"/>
              </w:rPr>
            </w:pPr>
          </w:p>
        </w:tc>
        <w:tc>
          <w:tcPr>
            <w:tcW w:w="3631" w:type="dxa"/>
            <w:tcMar/>
          </w:tcPr>
          <w:p w:rsidR="00842A59" w:rsidP="7BA6E8EB" w:rsidRDefault="00842A59" w14:paraId="4B741286" w14:textId="77777777">
            <w:pPr>
              <w:rPr>
                <w:color w:val="00B050"/>
              </w:rPr>
            </w:pPr>
          </w:p>
          <w:p w:rsidR="00B4010B" w:rsidP="36813694" w:rsidRDefault="00B4010B" w14:paraId="5ED8681A" w14:textId="2A5892A6">
            <w:pPr>
              <w:rPr>
                <w:color w:val="00B050"/>
              </w:rPr>
            </w:pPr>
            <w:r w:rsidRPr="36813694" w:rsidR="5891B3D7">
              <w:rPr>
                <w:color w:val="00B050"/>
              </w:rPr>
              <w:t xml:space="preserve">Luokkakohtainen värikoodaus liitteenä. Siitä näkyy mitä osioita TT-materiaalista voi luokassa ottaa </w:t>
            </w:r>
            <w:r w:rsidRPr="36813694" w:rsidR="5891B3D7">
              <w:rPr>
                <w:color w:val="00B050"/>
              </w:rPr>
              <w:t>esille</w:t>
            </w:r>
            <w:r w:rsidRPr="36813694" w:rsidR="5891B3D7">
              <w:rPr>
                <w:color w:val="00B050"/>
              </w:rPr>
              <w:t xml:space="preserve"> milloinkin.</w:t>
            </w:r>
          </w:p>
          <w:p w:rsidR="00B4010B" w:rsidP="7BA6E8EB" w:rsidRDefault="00B4010B" w14:paraId="5184EC25" w14:textId="499C4BB0">
            <w:pPr>
              <w:rPr>
                <w:color w:val="00B050"/>
              </w:rPr>
            </w:pPr>
          </w:p>
          <w:p w:rsidR="00A64B33" w:rsidP="7BA6E8EB" w:rsidRDefault="00A64B33" w14:paraId="0E9FEA18" w14:textId="5DA553A0">
            <w:pPr>
              <w:rPr>
                <w:color w:val="00B050"/>
              </w:rPr>
            </w:pPr>
          </w:p>
        </w:tc>
      </w:tr>
      <w:tr w:rsidR="004D40DA" w:rsidTr="36813694" w14:paraId="0D409433" w14:textId="77777777">
        <w:trPr>
          <w:trHeight w:val="1171"/>
        </w:trPr>
        <w:tc>
          <w:tcPr>
            <w:tcW w:w="1413" w:type="dxa"/>
            <w:tcMar/>
          </w:tcPr>
          <w:p w:rsidR="006B21B6" w:rsidP="7BA6E8EB" w:rsidRDefault="006B21B6" w14:paraId="6920CE1F" w14:textId="77777777">
            <w:pPr>
              <w:rPr>
                <w:color w:val="00B050"/>
              </w:rPr>
            </w:pPr>
          </w:p>
          <w:p w:rsidR="00412490" w:rsidP="7BA6E8EB" w:rsidRDefault="00412490" w14:paraId="0041BBAE" w14:textId="2055A42F">
            <w:pPr>
              <w:rPr>
                <w:color w:val="00B050"/>
              </w:rPr>
            </w:pPr>
            <w:r w:rsidRPr="7BA6E8EB" w:rsidR="00412490">
              <w:rPr>
                <w:color w:val="00B050"/>
              </w:rPr>
              <w:t>TOUKOKUU</w:t>
            </w:r>
          </w:p>
        </w:tc>
        <w:tc>
          <w:tcPr>
            <w:tcW w:w="3969" w:type="dxa"/>
            <w:tcMar/>
          </w:tcPr>
          <w:p w:rsidR="006B21B6" w:rsidP="7BA6E8EB" w:rsidRDefault="006B21B6" w14:paraId="7AB86967" w14:textId="2E0BD82A">
            <w:pPr>
              <w:pStyle w:val="Luettelokappale"/>
              <w:rPr>
                <w:color w:val="00B050"/>
              </w:rPr>
            </w:pPr>
          </w:p>
          <w:p w:rsidR="00C8345E" w:rsidP="7BA6E8EB" w:rsidRDefault="00C8345E" w14:paraId="0B5ED343" w14:textId="77777777">
            <w:pPr>
              <w:pStyle w:val="Luettelokappale"/>
              <w:numPr>
                <w:ilvl w:val="0"/>
                <w:numId w:val="1"/>
              </w:numPr>
              <w:rPr>
                <w:color w:val="00B050"/>
              </w:rPr>
            </w:pPr>
            <w:r w:rsidRPr="7BA6E8EB" w:rsidR="00C8345E">
              <w:rPr>
                <w:color w:val="00B050"/>
              </w:rPr>
              <w:t>yhteishenki</w:t>
            </w:r>
          </w:p>
          <w:p w:rsidR="00827FE6" w:rsidP="7BA6E8EB" w:rsidRDefault="00A704CD" w14:paraId="5E189093" w14:textId="62783BB7">
            <w:pPr>
              <w:pStyle w:val="Luettelokappale"/>
              <w:numPr>
                <w:ilvl w:val="0"/>
                <w:numId w:val="1"/>
              </w:numPr>
              <w:rPr>
                <w:color w:val="00B050"/>
              </w:rPr>
            </w:pPr>
            <w:r w:rsidRPr="7BA6E8EB" w:rsidR="00A704CD">
              <w:rPr>
                <w:color w:val="00B050"/>
              </w:rPr>
              <w:t>tsempataan ja kannustetaan toisiamme</w:t>
            </w:r>
          </w:p>
          <w:p w:rsidR="00A704CD" w:rsidP="7BA6E8EB" w:rsidRDefault="00A704CD" w14:paraId="27E3C479" w14:textId="77777777">
            <w:pPr>
              <w:pStyle w:val="Luettelokappale"/>
              <w:numPr>
                <w:ilvl w:val="0"/>
                <w:numId w:val="1"/>
              </w:numPr>
              <w:rPr>
                <w:color w:val="00B050"/>
              </w:rPr>
            </w:pPr>
            <w:r w:rsidRPr="7BA6E8EB" w:rsidR="00A704CD">
              <w:rPr>
                <w:color w:val="00B050"/>
              </w:rPr>
              <w:t xml:space="preserve">opetellaan tunnistamaan </w:t>
            </w:r>
            <w:r w:rsidRPr="7BA6E8EB" w:rsidR="00977707">
              <w:rPr>
                <w:color w:val="00B050"/>
              </w:rPr>
              <w:t>luotettavia verkkolähteitä ja -sivuja</w:t>
            </w:r>
          </w:p>
          <w:p w:rsidR="005C0AFD" w:rsidP="7BA6E8EB" w:rsidRDefault="005C0AFD" w14:paraId="74C9B47C" w14:textId="4C3F70D1">
            <w:pPr>
              <w:pStyle w:val="Luettelokappale"/>
              <w:rPr>
                <w:color w:val="00B050"/>
              </w:rPr>
            </w:pPr>
          </w:p>
        </w:tc>
        <w:tc>
          <w:tcPr>
            <w:tcW w:w="3631" w:type="dxa"/>
            <w:tcMar/>
          </w:tcPr>
          <w:p w:rsidR="005C0AFD" w:rsidP="7BA6E8EB" w:rsidRDefault="005C0AFD" w14:paraId="338ACD99" w14:textId="77777777">
            <w:pPr>
              <w:rPr>
                <w:color w:val="00B050"/>
              </w:rPr>
            </w:pPr>
          </w:p>
          <w:p w:rsidR="006B21B6" w:rsidP="36813694" w:rsidRDefault="006B21B6" w14:paraId="54693F37" w14:textId="2A5892A6">
            <w:pPr>
              <w:rPr>
                <w:color w:val="00B050"/>
              </w:rPr>
            </w:pPr>
            <w:r w:rsidRPr="36813694" w:rsidR="643B834B">
              <w:rPr>
                <w:color w:val="00B050"/>
              </w:rPr>
              <w:t xml:space="preserve">Luokkakohtainen värikoodaus liitteenä. Siitä näkyy mitä osioita TT-materiaalista voi luokassa ottaa </w:t>
            </w:r>
            <w:r w:rsidRPr="36813694" w:rsidR="643B834B">
              <w:rPr>
                <w:color w:val="00B050"/>
              </w:rPr>
              <w:t>esille</w:t>
            </w:r>
            <w:r w:rsidRPr="36813694" w:rsidR="643B834B">
              <w:rPr>
                <w:color w:val="00B050"/>
              </w:rPr>
              <w:t xml:space="preserve"> milloinkin.</w:t>
            </w:r>
          </w:p>
          <w:p w:rsidR="006B21B6" w:rsidP="7BA6E8EB" w:rsidRDefault="006B21B6" w14:paraId="791DF4AD" w14:textId="78E353E2">
            <w:pPr>
              <w:rPr>
                <w:color w:val="00B050"/>
              </w:rPr>
            </w:pPr>
          </w:p>
        </w:tc>
      </w:tr>
    </w:tbl>
    <w:p w:rsidR="5EB67459" w:rsidRDefault="5EB67459" w14:paraId="77775012" w14:textId="38C2842E"/>
    <w:p w:rsidR="006B21B6" w:rsidRDefault="0000112E" w14:paraId="0EC4F080" w14:textId="2DD2FA0F">
      <w:r>
        <w:t>Tunne- ja turvataitokasvatus on läsnä kaikessa</w:t>
      </w:r>
      <w:r w:rsidR="002207A2">
        <w:t xml:space="preserve"> toiminnassa ja kouluarjessa</w:t>
      </w:r>
      <w:r w:rsidR="00921C45">
        <w:t>:</w:t>
      </w:r>
    </w:p>
    <w:p w:rsidR="434412D8" w:rsidP="352AD276" w:rsidRDefault="4F94C587" w14:paraId="252004DA" w14:textId="53286D25">
      <w:pPr>
        <w:pStyle w:val="Luettelokappale"/>
        <w:numPr>
          <w:ilvl w:val="0"/>
          <w:numId w:val="1"/>
        </w:numPr>
      </w:pPr>
      <w:r>
        <w:t>Puututaan kaikkeen kiusaamiseen, häirintään ja ikäviksi koettuihin tilanteisiin välitunneilla ja koulupäivän arjessa</w:t>
      </w:r>
      <w:r w:rsidR="00395136">
        <w:t>.</w:t>
      </w:r>
      <w:r>
        <w:t xml:space="preserve"> </w:t>
      </w:r>
    </w:p>
    <w:p w:rsidR="434412D8" w:rsidP="352AD276" w:rsidRDefault="00395136" w14:paraId="5FD5FF8D" w14:textId="67E413E8">
      <w:pPr>
        <w:pStyle w:val="Luettelokappale"/>
        <w:numPr>
          <w:ilvl w:val="0"/>
          <w:numId w:val="1"/>
        </w:numPr>
        <w:rPr/>
      </w:pPr>
      <w:r w:rsidR="00395136">
        <w:rPr/>
        <w:t>O</w:t>
      </w:r>
      <w:r w:rsidR="4F94C587">
        <w:rPr/>
        <w:t>sallistetaan</w:t>
      </w:r>
      <w:r w:rsidR="4F94C587">
        <w:rPr/>
        <w:t xml:space="preserve"> oppilaat</w:t>
      </w:r>
      <w:r w:rsidR="002C1414">
        <w:rPr/>
        <w:t xml:space="preserve"> hyvän ja turvallisen kouluarjen luomiseen</w:t>
      </w:r>
      <w:r w:rsidR="4F94C587">
        <w:rPr/>
        <w:t>: välkkäritoiminta,</w:t>
      </w:r>
      <w:r w:rsidR="2E2DCEAB">
        <w:rPr/>
        <w:t xml:space="preserve"> versotoiminta,</w:t>
      </w:r>
      <w:r w:rsidR="4F94C587">
        <w:rPr/>
        <w:t xml:space="preserve"> kummioppilastoiminta, oppilaskunta, </w:t>
      </w:r>
      <w:r w:rsidR="00661AC5">
        <w:rPr/>
        <w:t>KV-agenttitoiminta</w:t>
      </w:r>
      <w:r w:rsidR="00EF427E">
        <w:rPr/>
        <w:t xml:space="preserve"> </w:t>
      </w:r>
      <w:r w:rsidR="4F94C587">
        <w:rPr/>
        <w:t>- &gt; yhteinen hyvinvointi ja välittäminen</w:t>
      </w:r>
      <w:r w:rsidR="00395136">
        <w:rPr/>
        <w:t>.</w:t>
      </w:r>
    </w:p>
    <w:p w:rsidR="434412D8" w:rsidP="352AD276" w:rsidRDefault="00B308B7" w14:paraId="48E7FFE6" w14:textId="4D590913">
      <w:pPr>
        <w:pStyle w:val="Luettelokappale"/>
        <w:numPr>
          <w:ilvl w:val="0"/>
          <w:numId w:val="1"/>
        </w:numPr>
      </w:pPr>
      <w:r>
        <w:lastRenderedPageBreak/>
        <w:t xml:space="preserve">Turvataito-kasvatus </w:t>
      </w:r>
      <w:r w:rsidR="004917F7">
        <w:t xml:space="preserve">toteutetaan kaikissa arkipäivän tilanteissa, hyvinvointiviikoilla yhteistyössä </w:t>
      </w:r>
      <w:r w:rsidR="00AC5F68">
        <w:t xml:space="preserve">oppilashuollon henkilöstön / hyvinvointitiimin kanssa, </w:t>
      </w:r>
      <w:r w:rsidR="00F06E4E">
        <w:t xml:space="preserve">projekteissa, </w:t>
      </w:r>
      <w:r w:rsidR="00162613">
        <w:t>tapahtumapäivissä</w:t>
      </w:r>
      <w:r w:rsidR="00F06E4E">
        <w:t xml:space="preserve"> ja Tunne- ja turvataito-oppitunneilla</w:t>
      </w:r>
      <w:r w:rsidR="00EF427E">
        <w:t>.</w:t>
      </w:r>
      <w:r w:rsidR="00F06E4E">
        <w:t xml:space="preserve"> </w:t>
      </w:r>
    </w:p>
    <w:p w:rsidRPr="00BB00FD" w:rsidR="434412D8" w:rsidP="352AD276" w:rsidRDefault="4F94C587" w14:paraId="73A11C76" w14:textId="48363E53">
      <w:pPr>
        <w:pStyle w:val="Luettelokappale"/>
        <w:numPr>
          <w:ilvl w:val="0"/>
          <w:numId w:val="1"/>
        </w:numPr>
      </w:pPr>
      <w:r>
        <w:t>yhteistyö vanhempien kanssa -</w:t>
      </w:r>
      <w:r w:rsidRPr="352AD276">
        <w:rPr>
          <w:sz w:val="20"/>
          <w:szCs w:val="20"/>
        </w:rPr>
        <w:t>&gt; kotien kasvatuskumppanuus, puuttuminen, arjen hyvinvointi (lepo, liikkuminen, ravinto, turvarajat kotiintuloon/mediaan, ruutuaikaan)</w:t>
      </w:r>
    </w:p>
    <w:p w:rsidRPr="00DC2A3C" w:rsidR="00BB00FD" w:rsidP="00DC2A3C" w:rsidRDefault="00E008BD" w14:paraId="0A944463" w14:textId="60542FE4">
      <w:pPr>
        <w:pStyle w:val="Luettelokappale"/>
        <w:rPr>
          <w:sz w:val="20"/>
          <w:szCs w:val="20"/>
        </w:rPr>
      </w:pPr>
      <w:r w:rsidRPr="001767D0">
        <w:t xml:space="preserve">Joka yksikössä </w:t>
      </w:r>
      <w:r w:rsidRPr="001767D0" w:rsidR="00AD7559">
        <w:t xml:space="preserve">rehtori tai kunkin yksikön johtoryhmän jäsen </w:t>
      </w:r>
      <w:r w:rsidRPr="001767D0" w:rsidR="00C3621F">
        <w:t>päättää, mis</w:t>
      </w:r>
      <w:r w:rsidRPr="001767D0" w:rsidR="00A23004">
        <w:t>tä paikasta seuraava toimintamalli</w:t>
      </w:r>
      <w:r w:rsidRPr="001767D0" w:rsidR="00281435">
        <w:t>ohje</w:t>
      </w:r>
      <w:r w:rsidRPr="001767D0" w:rsidR="00A23004">
        <w:t xml:space="preserve"> </w:t>
      </w:r>
      <w:r w:rsidR="00DF13E9">
        <w:t>”</w:t>
      </w:r>
      <w:r w:rsidR="00DF13E9">
        <w:rPr>
          <w:sz w:val="20"/>
          <w:szCs w:val="20"/>
        </w:rPr>
        <w:t>OPPILAITOKSEN TOIMINTAMALLI HUOLEN HERÄTESSÄ LAPSESTA SEKÄ VÄKIVALTA- JA LAIMINLYÖNTITILANTEISSA</w:t>
      </w:r>
      <w:r w:rsidR="00DC2A3C">
        <w:rPr>
          <w:sz w:val="20"/>
          <w:szCs w:val="20"/>
        </w:rPr>
        <w:t>”</w:t>
      </w:r>
      <w:r w:rsidR="00DF13E9">
        <w:rPr>
          <w:sz w:val="20"/>
          <w:szCs w:val="20"/>
        </w:rPr>
        <w:t xml:space="preserve"> </w:t>
      </w:r>
      <w:r w:rsidRPr="001767D0" w:rsidR="00A23004">
        <w:t>on</w:t>
      </w:r>
      <w:r w:rsidRPr="001767D0" w:rsidR="00281435">
        <w:t xml:space="preserve"> akuuttitilanteessa</w:t>
      </w:r>
      <w:r w:rsidRPr="001767D0" w:rsidR="00A23004">
        <w:t xml:space="preserve"> saatavilla</w:t>
      </w:r>
      <w:r w:rsidRPr="00DC2A3C" w:rsidR="00281435">
        <w:rPr>
          <w:sz w:val="20"/>
          <w:szCs w:val="20"/>
        </w:rPr>
        <w:t>.</w:t>
      </w:r>
    </w:p>
    <w:p w:rsidR="19C142C1" w:rsidP="19C142C1" w:rsidRDefault="19C142C1" w14:paraId="7EA4FAD3" w14:textId="70704626">
      <w:pPr>
        <w:rPr>
          <w:sz w:val="20"/>
          <w:szCs w:val="20"/>
        </w:rPr>
      </w:pPr>
    </w:p>
    <w:p w:rsidR="36AB6949" w:rsidP="19C142C1" w:rsidRDefault="75BF1724" w14:paraId="2AFE35A3" w14:textId="75BFEB94">
      <w:pPr>
        <w:rPr>
          <w:sz w:val="24"/>
          <w:szCs w:val="24"/>
        </w:rPr>
      </w:pPr>
      <w:r w:rsidRPr="19C142C1">
        <w:rPr>
          <w:sz w:val="24"/>
          <w:szCs w:val="24"/>
        </w:rPr>
        <w:t xml:space="preserve">Varsinaiset </w:t>
      </w:r>
      <w:r w:rsidR="00784277">
        <w:rPr>
          <w:sz w:val="24"/>
          <w:szCs w:val="24"/>
        </w:rPr>
        <w:t>tunne- ja turvataito-</w:t>
      </w:r>
      <w:r w:rsidRPr="19C142C1">
        <w:rPr>
          <w:sz w:val="24"/>
          <w:szCs w:val="24"/>
        </w:rPr>
        <w:t>oppitunnit pidetään noin kerran kuussa</w:t>
      </w:r>
      <w:r w:rsidR="00784277">
        <w:rPr>
          <w:sz w:val="24"/>
          <w:szCs w:val="24"/>
        </w:rPr>
        <w:t xml:space="preserve"> oman luokanopettajan </w:t>
      </w:r>
      <w:r w:rsidR="00B35A2A">
        <w:rPr>
          <w:sz w:val="24"/>
          <w:szCs w:val="24"/>
        </w:rPr>
        <w:t>kanssa</w:t>
      </w:r>
      <w:r w:rsidRPr="19C142C1">
        <w:rPr>
          <w:sz w:val="24"/>
          <w:szCs w:val="24"/>
        </w:rPr>
        <w:t>.</w:t>
      </w:r>
      <w:r w:rsidR="0012151C">
        <w:rPr>
          <w:sz w:val="24"/>
          <w:szCs w:val="24"/>
        </w:rPr>
        <w:t xml:space="preserve"> </w:t>
      </w:r>
      <w:r w:rsidR="000E7BB8">
        <w:rPr>
          <w:sz w:val="24"/>
          <w:szCs w:val="24"/>
        </w:rPr>
        <w:t xml:space="preserve">Opettaja voi vaihtaa </w:t>
      </w:r>
      <w:r w:rsidR="00B73D60">
        <w:rPr>
          <w:sz w:val="24"/>
          <w:szCs w:val="24"/>
        </w:rPr>
        <w:t xml:space="preserve">tarvittaessa </w:t>
      </w:r>
      <w:r w:rsidR="00230CA4">
        <w:rPr>
          <w:sz w:val="24"/>
          <w:szCs w:val="24"/>
        </w:rPr>
        <w:t>o</w:t>
      </w:r>
      <w:r w:rsidR="000E7BB8">
        <w:rPr>
          <w:sz w:val="24"/>
          <w:szCs w:val="24"/>
        </w:rPr>
        <w:t xml:space="preserve">ppituntien järjestystä </w:t>
      </w:r>
      <w:r w:rsidR="00B04F90">
        <w:rPr>
          <w:sz w:val="24"/>
          <w:szCs w:val="24"/>
        </w:rPr>
        <w:t>tarkoituksenmukaise</w:t>
      </w:r>
      <w:r w:rsidR="0022048E">
        <w:rPr>
          <w:sz w:val="24"/>
          <w:szCs w:val="24"/>
        </w:rPr>
        <w:t>mpaan</w:t>
      </w:r>
      <w:r w:rsidR="00B04F90">
        <w:rPr>
          <w:sz w:val="24"/>
          <w:szCs w:val="24"/>
        </w:rPr>
        <w:t xml:space="preserve"> järjestykseen</w:t>
      </w:r>
      <w:r w:rsidR="0022048E">
        <w:rPr>
          <w:sz w:val="24"/>
          <w:szCs w:val="24"/>
        </w:rPr>
        <w:t>.</w:t>
      </w:r>
      <w:r w:rsidR="00B04F90">
        <w:rPr>
          <w:sz w:val="24"/>
          <w:szCs w:val="24"/>
        </w:rPr>
        <w:t xml:space="preserve"> </w:t>
      </w:r>
      <w:r w:rsidR="0022048E">
        <w:rPr>
          <w:sz w:val="24"/>
          <w:szCs w:val="24"/>
        </w:rPr>
        <w:t>E</w:t>
      </w:r>
      <w:r w:rsidR="00B04F90">
        <w:rPr>
          <w:sz w:val="24"/>
          <w:szCs w:val="24"/>
        </w:rPr>
        <w:t xml:space="preserve">sim. </w:t>
      </w:r>
      <w:r w:rsidR="00345816">
        <w:rPr>
          <w:sz w:val="24"/>
          <w:szCs w:val="24"/>
        </w:rPr>
        <w:t xml:space="preserve">kiusaamista voidaan käsitellä aikaisemmin, </w:t>
      </w:r>
      <w:r w:rsidR="005D09D7">
        <w:rPr>
          <w:sz w:val="24"/>
          <w:szCs w:val="24"/>
        </w:rPr>
        <w:t>jos sitä luokassa ilmenee. Tiettyjä aiheita voidaan käsitellä myös muiden oppituntien (esim. äidinkieli, uskonto, yhteiskuntaoppi) tunneilla.</w:t>
      </w:r>
    </w:p>
    <w:p w:rsidR="434412D8" w:rsidP="352AD276" w:rsidRDefault="434412D8" w14:paraId="1EA3CA73" w14:textId="2166A0C3"/>
    <w:p w:rsidR="434412D8" w:rsidP="434412D8" w:rsidRDefault="434412D8" w14:paraId="4F20149E" w14:textId="6CF0D027"/>
    <w:sectPr w:rsidR="434412D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A0DDC"/>
    <w:multiLevelType w:val="hybridMultilevel"/>
    <w:tmpl w:val="8D8CC902"/>
    <w:lvl w:ilvl="0" w:tplc="8842EFF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15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583466"/>
    <w:rsid w:val="0000112E"/>
    <w:rsid w:val="00016744"/>
    <w:rsid w:val="00023ED1"/>
    <w:rsid w:val="000307CE"/>
    <w:rsid w:val="00036F04"/>
    <w:rsid w:val="00076A96"/>
    <w:rsid w:val="000C4C38"/>
    <w:rsid w:val="000E2B47"/>
    <w:rsid w:val="000E5FDF"/>
    <w:rsid w:val="000E7BB8"/>
    <w:rsid w:val="000F10C5"/>
    <w:rsid w:val="001020CB"/>
    <w:rsid w:val="0010275A"/>
    <w:rsid w:val="00113F1E"/>
    <w:rsid w:val="001157DF"/>
    <w:rsid w:val="0012151C"/>
    <w:rsid w:val="00122B0A"/>
    <w:rsid w:val="00126B19"/>
    <w:rsid w:val="00140192"/>
    <w:rsid w:val="001468C0"/>
    <w:rsid w:val="001526FA"/>
    <w:rsid w:val="00162613"/>
    <w:rsid w:val="00171397"/>
    <w:rsid w:val="001767D0"/>
    <w:rsid w:val="0017788D"/>
    <w:rsid w:val="0018592C"/>
    <w:rsid w:val="00187643"/>
    <w:rsid w:val="00191BFA"/>
    <w:rsid w:val="001C520A"/>
    <w:rsid w:val="001D6BAE"/>
    <w:rsid w:val="001E10F2"/>
    <w:rsid w:val="001F0CC6"/>
    <w:rsid w:val="00201F06"/>
    <w:rsid w:val="0022048E"/>
    <w:rsid w:val="002207A2"/>
    <w:rsid w:val="002279F8"/>
    <w:rsid w:val="00230CA4"/>
    <w:rsid w:val="00261C57"/>
    <w:rsid w:val="00262018"/>
    <w:rsid w:val="00281435"/>
    <w:rsid w:val="002941D5"/>
    <w:rsid w:val="002A115E"/>
    <w:rsid w:val="002B583F"/>
    <w:rsid w:val="002C1414"/>
    <w:rsid w:val="002C42A0"/>
    <w:rsid w:val="002F2991"/>
    <w:rsid w:val="002F4933"/>
    <w:rsid w:val="002F6D4F"/>
    <w:rsid w:val="00345816"/>
    <w:rsid w:val="00356444"/>
    <w:rsid w:val="003620BF"/>
    <w:rsid w:val="00381236"/>
    <w:rsid w:val="00383DA4"/>
    <w:rsid w:val="00395136"/>
    <w:rsid w:val="003A413C"/>
    <w:rsid w:val="003B36CA"/>
    <w:rsid w:val="003C15CF"/>
    <w:rsid w:val="003D0230"/>
    <w:rsid w:val="003D695A"/>
    <w:rsid w:val="003F2021"/>
    <w:rsid w:val="003F7729"/>
    <w:rsid w:val="00412490"/>
    <w:rsid w:val="00437214"/>
    <w:rsid w:val="004509D4"/>
    <w:rsid w:val="00452225"/>
    <w:rsid w:val="00460F39"/>
    <w:rsid w:val="0046318E"/>
    <w:rsid w:val="0046646A"/>
    <w:rsid w:val="00485D72"/>
    <w:rsid w:val="00491725"/>
    <w:rsid w:val="004917F7"/>
    <w:rsid w:val="004B605A"/>
    <w:rsid w:val="004C2B81"/>
    <w:rsid w:val="004C318F"/>
    <w:rsid w:val="004D40DA"/>
    <w:rsid w:val="004D6685"/>
    <w:rsid w:val="00510B7A"/>
    <w:rsid w:val="00511971"/>
    <w:rsid w:val="00531095"/>
    <w:rsid w:val="00540D48"/>
    <w:rsid w:val="00543B1F"/>
    <w:rsid w:val="00565650"/>
    <w:rsid w:val="005965D5"/>
    <w:rsid w:val="00597399"/>
    <w:rsid w:val="005A7F83"/>
    <w:rsid w:val="005B23ED"/>
    <w:rsid w:val="005C030E"/>
    <w:rsid w:val="005C0AFD"/>
    <w:rsid w:val="005C1BF8"/>
    <w:rsid w:val="005D09D7"/>
    <w:rsid w:val="005F512D"/>
    <w:rsid w:val="006041D8"/>
    <w:rsid w:val="006104D8"/>
    <w:rsid w:val="0061076A"/>
    <w:rsid w:val="00627D12"/>
    <w:rsid w:val="0064027F"/>
    <w:rsid w:val="00650987"/>
    <w:rsid w:val="00661AC5"/>
    <w:rsid w:val="00664A19"/>
    <w:rsid w:val="00666234"/>
    <w:rsid w:val="00690984"/>
    <w:rsid w:val="006A1946"/>
    <w:rsid w:val="006B21B6"/>
    <w:rsid w:val="006B6C50"/>
    <w:rsid w:val="006B7042"/>
    <w:rsid w:val="006F2C74"/>
    <w:rsid w:val="00715A0C"/>
    <w:rsid w:val="00723ADB"/>
    <w:rsid w:val="00771161"/>
    <w:rsid w:val="007762AA"/>
    <w:rsid w:val="00784277"/>
    <w:rsid w:val="007945AD"/>
    <w:rsid w:val="007A07CC"/>
    <w:rsid w:val="007A0D93"/>
    <w:rsid w:val="007B36A7"/>
    <w:rsid w:val="007C52E0"/>
    <w:rsid w:val="007D387C"/>
    <w:rsid w:val="00806C23"/>
    <w:rsid w:val="00807F72"/>
    <w:rsid w:val="008127A1"/>
    <w:rsid w:val="00816298"/>
    <w:rsid w:val="00827FE6"/>
    <w:rsid w:val="008318FD"/>
    <w:rsid w:val="00842A59"/>
    <w:rsid w:val="0085157D"/>
    <w:rsid w:val="00852091"/>
    <w:rsid w:val="00852B78"/>
    <w:rsid w:val="00871C54"/>
    <w:rsid w:val="008733E1"/>
    <w:rsid w:val="008C041F"/>
    <w:rsid w:val="008C5557"/>
    <w:rsid w:val="008C641C"/>
    <w:rsid w:val="008D552D"/>
    <w:rsid w:val="0091509D"/>
    <w:rsid w:val="00921C45"/>
    <w:rsid w:val="00926150"/>
    <w:rsid w:val="00964B5F"/>
    <w:rsid w:val="00977707"/>
    <w:rsid w:val="009A5334"/>
    <w:rsid w:val="009C4BC1"/>
    <w:rsid w:val="009D3929"/>
    <w:rsid w:val="00A009E4"/>
    <w:rsid w:val="00A03D39"/>
    <w:rsid w:val="00A12475"/>
    <w:rsid w:val="00A23004"/>
    <w:rsid w:val="00A303E2"/>
    <w:rsid w:val="00A30DC1"/>
    <w:rsid w:val="00A440C8"/>
    <w:rsid w:val="00A64B33"/>
    <w:rsid w:val="00A704CD"/>
    <w:rsid w:val="00A82FA0"/>
    <w:rsid w:val="00A86158"/>
    <w:rsid w:val="00AA71F6"/>
    <w:rsid w:val="00AC05D2"/>
    <w:rsid w:val="00AC58C0"/>
    <w:rsid w:val="00AC5929"/>
    <w:rsid w:val="00AC5F68"/>
    <w:rsid w:val="00AD7559"/>
    <w:rsid w:val="00AE7DF8"/>
    <w:rsid w:val="00AF1B41"/>
    <w:rsid w:val="00AF65A3"/>
    <w:rsid w:val="00B04F90"/>
    <w:rsid w:val="00B05189"/>
    <w:rsid w:val="00B0589C"/>
    <w:rsid w:val="00B15698"/>
    <w:rsid w:val="00B308B7"/>
    <w:rsid w:val="00B31681"/>
    <w:rsid w:val="00B32DBB"/>
    <w:rsid w:val="00B35A2A"/>
    <w:rsid w:val="00B4010B"/>
    <w:rsid w:val="00B40DE4"/>
    <w:rsid w:val="00B7235E"/>
    <w:rsid w:val="00B72698"/>
    <w:rsid w:val="00B73D60"/>
    <w:rsid w:val="00B90FE2"/>
    <w:rsid w:val="00B93BD8"/>
    <w:rsid w:val="00BA22B1"/>
    <w:rsid w:val="00BB00FD"/>
    <w:rsid w:val="00BB7D51"/>
    <w:rsid w:val="00BD3300"/>
    <w:rsid w:val="00BD5122"/>
    <w:rsid w:val="00BE121D"/>
    <w:rsid w:val="00C016C0"/>
    <w:rsid w:val="00C1394D"/>
    <w:rsid w:val="00C209F7"/>
    <w:rsid w:val="00C3621F"/>
    <w:rsid w:val="00C8345E"/>
    <w:rsid w:val="00CA4F04"/>
    <w:rsid w:val="00CB0273"/>
    <w:rsid w:val="00CE2B07"/>
    <w:rsid w:val="00CE5FAC"/>
    <w:rsid w:val="00D24F35"/>
    <w:rsid w:val="00D53AD8"/>
    <w:rsid w:val="00D54203"/>
    <w:rsid w:val="00D74283"/>
    <w:rsid w:val="00D75B17"/>
    <w:rsid w:val="00D80B4B"/>
    <w:rsid w:val="00D93002"/>
    <w:rsid w:val="00DB5562"/>
    <w:rsid w:val="00DC2A3C"/>
    <w:rsid w:val="00DF13E9"/>
    <w:rsid w:val="00E008BD"/>
    <w:rsid w:val="00E0633E"/>
    <w:rsid w:val="00E17842"/>
    <w:rsid w:val="00E21D38"/>
    <w:rsid w:val="00E5318B"/>
    <w:rsid w:val="00E943CE"/>
    <w:rsid w:val="00E94520"/>
    <w:rsid w:val="00EF427E"/>
    <w:rsid w:val="00F06E4E"/>
    <w:rsid w:val="00F269CA"/>
    <w:rsid w:val="00F34084"/>
    <w:rsid w:val="00F344A9"/>
    <w:rsid w:val="00F458C1"/>
    <w:rsid w:val="00F50FCE"/>
    <w:rsid w:val="00F5364C"/>
    <w:rsid w:val="00F570DF"/>
    <w:rsid w:val="00F6550A"/>
    <w:rsid w:val="00F81944"/>
    <w:rsid w:val="00F902B9"/>
    <w:rsid w:val="00FB26B6"/>
    <w:rsid w:val="00FB2C24"/>
    <w:rsid w:val="00FD1E9E"/>
    <w:rsid w:val="00FE4341"/>
    <w:rsid w:val="0318E2C8"/>
    <w:rsid w:val="05DCAB9E"/>
    <w:rsid w:val="06DF39AE"/>
    <w:rsid w:val="0E6C1B64"/>
    <w:rsid w:val="0F385F43"/>
    <w:rsid w:val="10FD9B74"/>
    <w:rsid w:val="1303F3EC"/>
    <w:rsid w:val="16EF7165"/>
    <w:rsid w:val="192A0A87"/>
    <w:rsid w:val="19C142C1"/>
    <w:rsid w:val="1A0D1A95"/>
    <w:rsid w:val="1D8AFFD9"/>
    <w:rsid w:val="23F61C6C"/>
    <w:rsid w:val="2610550C"/>
    <w:rsid w:val="2E2DCEAB"/>
    <w:rsid w:val="31772C0A"/>
    <w:rsid w:val="32FC0CB9"/>
    <w:rsid w:val="352AD276"/>
    <w:rsid w:val="36813694"/>
    <w:rsid w:val="36AB6949"/>
    <w:rsid w:val="39CDF85E"/>
    <w:rsid w:val="3DC94196"/>
    <w:rsid w:val="3EE45C8E"/>
    <w:rsid w:val="42E2E7B5"/>
    <w:rsid w:val="434412D8"/>
    <w:rsid w:val="4476F4B7"/>
    <w:rsid w:val="4AA09A1D"/>
    <w:rsid w:val="4C68DE3F"/>
    <w:rsid w:val="4D0E2E7A"/>
    <w:rsid w:val="4DE04174"/>
    <w:rsid w:val="4E583466"/>
    <w:rsid w:val="4F94C587"/>
    <w:rsid w:val="57C88E69"/>
    <w:rsid w:val="5891B3D7"/>
    <w:rsid w:val="5BD4777F"/>
    <w:rsid w:val="5EB67459"/>
    <w:rsid w:val="600807FC"/>
    <w:rsid w:val="61D4EEAD"/>
    <w:rsid w:val="643B834B"/>
    <w:rsid w:val="66E47B62"/>
    <w:rsid w:val="6C7080A8"/>
    <w:rsid w:val="6EE9B816"/>
    <w:rsid w:val="6EFB9653"/>
    <w:rsid w:val="71999E91"/>
    <w:rsid w:val="75BF1724"/>
    <w:rsid w:val="77296172"/>
    <w:rsid w:val="79E5FFB6"/>
    <w:rsid w:val="7B1FCDD9"/>
    <w:rsid w:val="7BA6E8EB"/>
    <w:rsid w:val="7BF2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B1F3"/>
  <w15:chartTrackingRefBased/>
  <w15:docId w15:val="{6104BBE5-6376-4610-8469-440A0580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B21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uettelokappale">
    <w:name w:val="List Paragraph"/>
    <w:basedOn w:val="Normaali"/>
    <w:uiPriority w:val="34"/>
    <w:qFormat/>
    <w:rsid w:val="00A12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215fa3-9e5d-4df2-9f9f-facf1d0357d2}" enabled="0" method="" siteId="{08215fa3-9e5d-4df2-9f9f-facf1d0357d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Hyytiäinen Minna</dc:creator>
  <keywords/>
  <dc:description/>
  <lastModifiedBy>Holappa Eija</lastModifiedBy>
  <revision>38</revision>
  <dcterms:created xsi:type="dcterms:W3CDTF">2025-09-06T18:24:00.0000000Z</dcterms:created>
  <dcterms:modified xsi:type="dcterms:W3CDTF">2025-09-19T05:53:57.8640476Z</dcterms:modified>
</coreProperties>
</file>