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D1" w:rsidRPr="000571CC" w:rsidRDefault="000E2C95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1" locked="0" layoutInCell="1" allowOverlap="1" wp14:anchorId="486F0D54" wp14:editId="675F217C">
            <wp:simplePos x="0" y="0"/>
            <wp:positionH relativeFrom="column">
              <wp:posOffset>5482590</wp:posOffset>
            </wp:positionH>
            <wp:positionV relativeFrom="paragraph">
              <wp:posOffset>0</wp:posOffset>
            </wp:positionV>
            <wp:extent cx="1102360" cy="1188085"/>
            <wp:effectExtent l="0" t="0" r="2540" b="0"/>
            <wp:wrapTight wrapText="bothSides">
              <wp:wrapPolygon edited="0">
                <wp:start x="0" y="0"/>
                <wp:lineTo x="0" y="21127"/>
                <wp:lineTo x="21276" y="21127"/>
                <wp:lineTo x="21276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D5" w:rsidRPr="000571CC">
        <w:rPr>
          <w:b/>
          <w:color w:val="FF0000"/>
          <w:sz w:val="24"/>
          <w:szCs w:val="24"/>
        </w:rPr>
        <w:t>HINTAN KOULUN JÄRJESTYSSÄÄNNÖT</w:t>
      </w:r>
    </w:p>
    <w:p w:rsidR="009B30D5" w:rsidRPr="009B30D5" w:rsidRDefault="009B30D5" w:rsidP="009B30D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9B30D5">
        <w:rPr>
          <w:rFonts w:ascii="Calibri" w:eastAsia="Calibri" w:hAnsi="Calibri" w:cs="Times New Roman"/>
          <w:b/>
          <w:sz w:val="24"/>
          <w:u w:val="single"/>
        </w:rPr>
        <w:t>Järjestyssääntöjen tarkoitus ja soveltaminen</w:t>
      </w:r>
      <w:r w:rsidR="000E2C95">
        <w:rPr>
          <w:rFonts w:ascii="Calibri" w:eastAsia="Calibri" w:hAnsi="Calibri" w:cs="Times New Roman"/>
          <w:b/>
          <w:sz w:val="24"/>
          <w:u w:val="single"/>
        </w:rPr>
        <w:t xml:space="preserve">   </w:t>
      </w:r>
    </w:p>
    <w:p w:rsidR="009B30D5" w:rsidRPr="009B30D5" w:rsidRDefault="009B30D5" w:rsidP="009B30D5">
      <w:pPr>
        <w:spacing w:after="0" w:line="240" w:lineRule="auto"/>
        <w:ind w:left="709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Järjestyssääntöjen tarkoitus on edistää koulun sisäistä järjestystä, opiskelun esteetöntä sujumista sekä kouluyhteisön turvallisuutta ja viihtyisyyttä.</w:t>
      </w:r>
    </w:p>
    <w:p w:rsidR="009B30D5" w:rsidRPr="009B30D5" w:rsidRDefault="009B30D5" w:rsidP="009B30D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  <w:u w:val="single"/>
        </w:rPr>
        <w:t>Oppilaan oikeudet ja velvollisuudet</w:t>
      </w:r>
      <w:r w:rsidRPr="009B30D5">
        <w:rPr>
          <w:rFonts w:ascii="Calibri" w:eastAsia="Calibri" w:hAnsi="Calibri" w:cs="Times New Roman"/>
          <w:b/>
          <w:sz w:val="24"/>
        </w:rPr>
        <w:t xml:space="preserve"> </w:t>
      </w:r>
      <w:r w:rsidRPr="009B30D5">
        <w:rPr>
          <w:rFonts w:ascii="Calibri" w:eastAsia="Calibri" w:hAnsi="Calibri" w:cs="Times New Roman"/>
          <w:sz w:val="20"/>
          <w:szCs w:val="20"/>
        </w:rPr>
        <w:t>(Perusopetuslaki § 35, 36)</w:t>
      </w:r>
    </w:p>
    <w:p w:rsidR="009B30D5" w:rsidRPr="009B30D5" w:rsidRDefault="009B30D5" w:rsidP="009B30D5">
      <w:pPr>
        <w:spacing w:after="0" w:line="240" w:lineRule="auto"/>
        <w:ind w:left="709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Oppilaalla:</w:t>
      </w:r>
    </w:p>
    <w:p w:rsidR="009B30D5" w:rsidRPr="009B30D5" w:rsidRDefault="009B30D5" w:rsidP="009B30D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on oikeus saada opetussuunnitelman mukaista opetusta</w:t>
      </w:r>
    </w:p>
    <w:p w:rsidR="009B30D5" w:rsidRPr="009B30D5" w:rsidRDefault="009B30D5" w:rsidP="009B30D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 xml:space="preserve">on velvollisuus käydä koulua säännöllisesti </w:t>
      </w:r>
    </w:p>
    <w:p w:rsidR="009B30D5" w:rsidRPr="009B30D5" w:rsidRDefault="009B30D5" w:rsidP="009B30D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on velvollisuus suorittaa annetut tehtävät tunnollisesti</w:t>
      </w:r>
    </w:p>
    <w:p w:rsidR="009B30D5" w:rsidRPr="009B30D5" w:rsidRDefault="009B30D5" w:rsidP="009B30D5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on velvollisuus käyttäytyä asiallisesti ja noudattaa koulun järjestyssääntöjä</w:t>
      </w:r>
    </w:p>
    <w:p w:rsidR="009B30D5" w:rsidRPr="009B30D5" w:rsidRDefault="009B30D5" w:rsidP="009B30D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9B30D5">
        <w:rPr>
          <w:rFonts w:ascii="Calibri" w:eastAsia="Calibri" w:hAnsi="Calibri" w:cs="Times New Roman"/>
          <w:b/>
          <w:sz w:val="24"/>
          <w:u w:val="single"/>
        </w:rPr>
        <w:t>Turvallisuus, viihtyisyys ja opiskelun esteetön sujuminen</w:t>
      </w:r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Hyvän käytöksen tunnusmerkit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 xml:space="preserve">Käyttäydyn kohteliaasti ja hyvien tapojen mukaisesti </w:t>
      </w:r>
      <w:r>
        <w:rPr>
          <w:rFonts w:ascii="Calibri" w:eastAsia="Calibri" w:hAnsi="Calibri" w:cs="Times New Roman"/>
          <w:sz w:val="20"/>
        </w:rPr>
        <w:t>koulun ohjeiden mukaisesti.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Noudatan koulun henkilökunnan antamia ohjeita. Noudatan hyviä ruokailutapoja.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Pidän huolta omista ja koulun tavaroista. En ota luvatta toisen omaa.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Minulla on asianmukaiset opiskeluvälineet ja varusteet koulussa (esimerkiksi liikuntavarusteet)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 xml:space="preserve">En kopioi töihini tekstiä tai kuvia luvatta. Merkitsen työni lähteet näkyviin. </w:t>
      </w:r>
    </w:p>
    <w:p w:rsid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Kiusaaminen ei ole sallittua missään muodossa.</w:t>
      </w:r>
    </w:p>
    <w:p w:rsidR="005C505E" w:rsidRPr="000E2C95" w:rsidRDefault="005C505E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0E2C95">
        <w:rPr>
          <w:rFonts w:ascii="Calibri" w:eastAsia="Calibri" w:hAnsi="Calibri" w:cs="Times New Roman"/>
          <w:sz w:val="20"/>
          <w:u w:val="single"/>
        </w:rPr>
        <w:t>Väkivallan käyttö on kielletty kaikissa tilanteissa</w:t>
      </w:r>
      <w:r w:rsidRPr="000E2C95">
        <w:rPr>
          <w:rFonts w:ascii="Calibri" w:eastAsia="Calibri" w:hAnsi="Calibri" w:cs="Times New Roman"/>
          <w:sz w:val="20"/>
        </w:rPr>
        <w:t>.</w:t>
      </w:r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Oleskelu ja liikkuminen</w:t>
      </w:r>
    </w:p>
    <w:p w:rsidR="009B30D5" w:rsidRPr="009B30D5" w:rsidRDefault="004813EF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Noudatan liikennesääntöjä koulumatkalla ja koulun toiminnassa.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Käyttäydyn ystävällisesti ja huomaavaisesti muita tiellä liikkujia kohtaan</w:t>
      </w:r>
      <w:r>
        <w:rPr>
          <w:rFonts w:ascii="Calibri" w:eastAsia="Calibri" w:hAnsi="Calibri" w:cs="Times New Roman"/>
          <w:sz w:val="20"/>
        </w:rPr>
        <w:t>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En poistu koulun alueelta koulupäivän aikana ilman opetukseen liittyvää tai muuta perusteltua syytä</w:t>
      </w:r>
      <w:r>
        <w:rPr>
          <w:rFonts w:ascii="Calibri" w:eastAsia="Calibri" w:hAnsi="Calibri" w:cs="Times New Roman"/>
          <w:sz w:val="20"/>
        </w:rPr>
        <w:t>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Käytän pyöräilykypärää ja heijastinta.</w:t>
      </w:r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Siisteydestä ja ympäristöstä huolehtiminen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 xml:space="preserve">Noudatan siisteyttä koulun </w:t>
      </w:r>
      <w:proofErr w:type="spellStart"/>
      <w:r w:rsidRPr="009B30D5">
        <w:rPr>
          <w:rFonts w:ascii="Calibri" w:eastAsia="Calibri" w:hAnsi="Calibri" w:cs="Times New Roman"/>
          <w:sz w:val="20"/>
        </w:rPr>
        <w:t>sisä</w:t>
      </w:r>
      <w:proofErr w:type="spellEnd"/>
      <w:r w:rsidRPr="009B30D5">
        <w:rPr>
          <w:rFonts w:ascii="Calibri" w:eastAsia="Calibri" w:hAnsi="Calibri" w:cs="Times New Roman"/>
          <w:sz w:val="20"/>
        </w:rPr>
        <w:t>- ja ulkotiloissa</w:t>
      </w:r>
      <w:r>
        <w:rPr>
          <w:rFonts w:ascii="Calibri" w:eastAsia="Calibri" w:hAnsi="Calibri" w:cs="Times New Roman"/>
          <w:sz w:val="20"/>
        </w:rPr>
        <w:t>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 xml:space="preserve">Olen velvollinen korvaamaan aiheuttamani vahingon ja puhdistamaan tai korjaamaan aiheuttamani sotkut tai vauriot koulun omaisuudelle. </w:t>
      </w:r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Turvallisuus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En tuo kouluun koulunkäyntiä häiritseviä tekijöitä</w:t>
      </w:r>
      <w:r>
        <w:rPr>
          <w:rFonts w:ascii="Calibri" w:eastAsia="Calibri" w:hAnsi="Calibri" w:cs="Times New Roman"/>
          <w:sz w:val="20"/>
        </w:rPr>
        <w:t>.</w:t>
      </w:r>
    </w:p>
    <w:p w:rsidR="009B30D5" w:rsidRPr="000E2C9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u w:val="single"/>
        </w:rPr>
      </w:pPr>
      <w:r w:rsidRPr="009B30D5">
        <w:rPr>
          <w:rFonts w:ascii="Calibri" w:eastAsia="Calibri" w:hAnsi="Calibri" w:cs="Times New Roman"/>
          <w:sz w:val="20"/>
        </w:rPr>
        <w:t>Ylläpidän omalla käyttäytymiselläni yhteistä turvallisuutta</w:t>
      </w:r>
      <w:r w:rsidR="000E2C95">
        <w:rPr>
          <w:rFonts w:ascii="Calibri" w:eastAsia="Calibri" w:hAnsi="Calibri" w:cs="Times New Roman"/>
          <w:sz w:val="20"/>
        </w:rPr>
        <w:t xml:space="preserve">. </w:t>
      </w:r>
      <w:r w:rsidR="000E2C95" w:rsidRPr="000E2C95">
        <w:rPr>
          <w:rFonts w:ascii="Calibri" w:eastAsia="Calibri" w:hAnsi="Calibri" w:cs="Times New Roman"/>
          <w:sz w:val="20"/>
          <w:u w:val="single"/>
        </w:rPr>
        <w:t>E</w:t>
      </w:r>
      <w:r w:rsidR="005C505E" w:rsidRPr="000E2C95">
        <w:rPr>
          <w:rFonts w:ascii="Calibri" w:eastAsia="Calibri" w:hAnsi="Calibri" w:cs="Times New Roman"/>
          <w:sz w:val="20"/>
          <w:u w:val="single"/>
        </w:rPr>
        <w:t>n käytä väkivaltaa.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Jätän koulumatkan kulkemiseen tarkoitettu välineet</w:t>
      </w:r>
      <w:r>
        <w:rPr>
          <w:rFonts w:ascii="Calibri" w:eastAsia="Calibri" w:hAnsi="Calibri" w:cs="Times New Roman"/>
          <w:sz w:val="20"/>
        </w:rPr>
        <w:t xml:space="preserve"> niille osoitetuille paikoille. </w:t>
      </w:r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Tietokoneen, matkapuhelinten ja muiden mobiililaitteiden käyttö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Käytän mobiililaitetta </w:t>
      </w:r>
      <w:r w:rsidRPr="000E2C95">
        <w:rPr>
          <w:rFonts w:ascii="Calibri" w:eastAsia="Calibri" w:hAnsi="Calibri" w:cs="Times New Roman"/>
          <w:sz w:val="20"/>
          <w:u w:val="single"/>
        </w:rPr>
        <w:t>vain opettajan luvalla</w:t>
      </w:r>
      <w:r>
        <w:rPr>
          <w:rFonts w:ascii="Calibri" w:eastAsia="Calibri" w:hAnsi="Calibri" w:cs="Times New Roman"/>
          <w:sz w:val="20"/>
        </w:rPr>
        <w:t xml:space="preserve">. </w:t>
      </w:r>
      <w:r w:rsidR="00B66CDD">
        <w:rPr>
          <w:rFonts w:ascii="Calibri" w:eastAsia="Calibri" w:hAnsi="Calibri" w:cs="Times New Roman"/>
          <w:sz w:val="20"/>
        </w:rPr>
        <w:t xml:space="preserve">Välitunnilla mobiililaitteen käyttö on omalla vastuulla. Sitä ei käytetä kiusaamiseen. </w:t>
      </w:r>
      <w:bookmarkStart w:id="0" w:name="_GoBack"/>
      <w:bookmarkEnd w:id="0"/>
    </w:p>
    <w:p w:rsidR="009B30D5" w:rsidRPr="009B30D5" w:rsidRDefault="009B30D5" w:rsidP="009B30D5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</w:rPr>
      </w:pPr>
      <w:r w:rsidRPr="009B30D5">
        <w:rPr>
          <w:rFonts w:ascii="Calibri" w:eastAsia="Calibri" w:hAnsi="Calibri" w:cs="Times New Roman"/>
          <w:b/>
          <w:sz w:val="24"/>
        </w:rPr>
        <w:t>Päihteet ja vaaralliset esineet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Päiht</w:t>
      </w:r>
      <w:r w:rsidR="004813EF">
        <w:rPr>
          <w:rFonts w:ascii="Calibri" w:eastAsia="Calibri" w:hAnsi="Calibri" w:cs="Times New Roman"/>
          <w:sz w:val="20"/>
        </w:rPr>
        <w:t xml:space="preserve">eet, </w:t>
      </w:r>
      <w:proofErr w:type="gramStart"/>
      <w:r>
        <w:rPr>
          <w:rFonts w:ascii="Calibri" w:eastAsia="Calibri" w:hAnsi="Calibri" w:cs="Times New Roman"/>
          <w:sz w:val="20"/>
        </w:rPr>
        <w:t>tupakka  ja</w:t>
      </w:r>
      <w:proofErr w:type="gramEnd"/>
      <w:r>
        <w:rPr>
          <w:rFonts w:ascii="Calibri" w:eastAsia="Calibri" w:hAnsi="Calibri" w:cs="Times New Roman"/>
          <w:sz w:val="20"/>
        </w:rPr>
        <w:t xml:space="preserve"> energiajuomat ovat kiellettyjä.</w:t>
      </w:r>
    </w:p>
    <w:p w:rsidR="009B30D5" w:rsidRPr="009B30D5" w:rsidRDefault="009B30D5" w:rsidP="009B30D5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En tuo kouluun v</w:t>
      </w:r>
      <w:r>
        <w:rPr>
          <w:rFonts w:ascii="Calibri" w:eastAsia="Calibri" w:hAnsi="Calibri" w:cs="Times New Roman"/>
          <w:sz w:val="20"/>
        </w:rPr>
        <w:t>aarallisia esineitä tai aineita.</w:t>
      </w:r>
    </w:p>
    <w:p w:rsidR="009B30D5" w:rsidRPr="009B30D5" w:rsidRDefault="009B30D5" w:rsidP="009B30D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u w:val="single"/>
        </w:rPr>
      </w:pPr>
      <w:r w:rsidRPr="009B30D5">
        <w:rPr>
          <w:rFonts w:ascii="Calibri" w:eastAsia="Calibri" w:hAnsi="Calibri" w:cs="Times New Roman"/>
          <w:b/>
          <w:sz w:val="24"/>
          <w:u w:val="single"/>
        </w:rPr>
        <w:t>Järjestyssääntöjen rikkominen</w:t>
      </w:r>
    </w:p>
    <w:p w:rsidR="009B30D5" w:rsidRPr="009B30D5" w:rsidRDefault="009B30D5" w:rsidP="009B30D5">
      <w:pPr>
        <w:spacing w:after="0" w:line="240" w:lineRule="auto"/>
        <w:ind w:left="1304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Järjestyssääntöjen rikkomisesta seuraa rangaistus (POL§ 35, 36)</w:t>
      </w:r>
    </w:p>
    <w:p w:rsidR="009B30D5" w:rsidRPr="009B30D5" w:rsidRDefault="009B30D5" w:rsidP="009B30D5">
      <w:pPr>
        <w:spacing w:after="0" w:line="240" w:lineRule="auto"/>
        <w:ind w:left="1304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Opettajalla ja rehtorilla on oikeus tarkastaa opiskelijan tavarat. Rehtori tai opettaja voi ottaa häiritsevät</w:t>
      </w:r>
      <w:r>
        <w:rPr>
          <w:rFonts w:ascii="Calibri" w:eastAsia="Calibri" w:hAnsi="Calibri" w:cs="Times New Roman"/>
          <w:sz w:val="20"/>
        </w:rPr>
        <w:t xml:space="preserve"> </w:t>
      </w:r>
      <w:r w:rsidRPr="009B30D5">
        <w:rPr>
          <w:rFonts w:ascii="Calibri" w:eastAsia="Calibri" w:hAnsi="Calibri" w:cs="Times New Roman"/>
          <w:sz w:val="20"/>
        </w:rPr>
        <w:t>tai vaaralliset esineet tai aineet tarvittaessa haltuunsa</w:t>
      </w:r>
      <w:r>
        <w:rPr>
          <w:rFonts w:ascii="Calibri" w:eastAsia="Calibri" w:hAnsi="Calibri" w:cs="Times New Roman"/>
          <w:sz w:val="20"/>
        </w:rPr>
        <w:t>.</w:t>
      </w:r>
    </w:p>
    <w:p w:rsidR="009B30D5" w:rsidRPr="009B30D5" w:rsidRDefault="009B30D5" w:rsidP="009B30D5">
      <w:pPr>
        <w:spacing w:after="0" w:line="240" w:lineRule="auto"/>
        <w:ind w:firstLine="1304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Oppilas on korvausvelvollinen, jos hän rikkoo tahallaan tai varomattomalla käytöksellään koulun</w:t>
      </w:r>
    </w:p>
    <w:p w:rsidR="00ED36C7" w:rsidRPr="00C86A51" w:rsidRDefault="009B30D5" w:rsidP="00C86A51">
      <w:pPr>
        <w:ind w:firstLine="1304"/>
        <w:rPr>
          <w:rFonts w:ascii="Calibri" w:eastAsia="Calibri" w:hAnsi="Calibri" w:cs="Times New Roman"/>
          <w:sz w:val="20"/>
        </w:rPr>
      </w:pPr>
      <w:r w:rsidRPr="009B30D5">
        <w:rPr>
          <w:rFonts w:ascii="Calibri" w:eastAsia="Calibri" w:hAnsi="Calibri" w:cs="Times New Roman"/>
          <w:sz w:val="20"/>
        </w:rPr>
        <w:t>omais</w:t>
      </w:r>
      <w:r w:rsidR="00B64363">
        <w:rPr>
          <w:rFonts w:ascii="Calibri" w:eastAsia="Calibri" w:hAnsi="Calibri" w:cs="Times New Roman"/>
          <w:sz w:val="20"/>
        </w:rPr>
        <w:t>uutta.</w:t>
      </w:r>
    </w:p>
    <w:p w:rsidR="00ED36C7" w:rsidRDefault="00ED36C7" w:rsidP="00ED36C7">
      <w:pPr>
        <w:ind w:left="1304"/>
      </w:pPr>
      <w:r w:rsidRPr="00C86A51">
        <w:rPr>
          <w:sz w:val="20"/>
          <w:szCs w:val="20"/>
        </w:rPr>
        <w:t>Kurinpidollisia keinoja ovat opettajan nuh</w:t>
      </w:r>
      <w:r w:rsidR="00C86A51">
        <w:rPr>
          <w:sz w:val="20"/>
          <w:szCs w:val="20"/>
        </w:rPr>
        <w:t>telu tai puhuttelu</w:t>
      </w:r>
      <w:r w:rsidRPr="00C86A51">
        <w:rPr>
          <w:sz w:val="20"/>
          <w:szCs w:val="20"/>
        </w:rPr>
        <w:t xml:space="preserve"> ja luokasta poistaminen. Jos järjestyssääntöjen rikkomisesta merkintöjä on </w:t>
      </w:r>
      <w:r w:rsidR="00FD41F7">
        <w:rPr>
          <w:sz w:val="20"/>
          <w:szCs w:val="20"/>
        </w:rPr>
        <w:t>viisi</w:t>
      </w:r>
      <w:r w:rsidRPr="00C86A51">
        <w:rPr>
          <w:sz w:val="20"/>
          <w:szCs w:val="20"/>
        </w:rPr>
        <w:t xml:space="preserve"> (unohtuneet kotitehtävät, muut huomautukset) käydään kasvatuskeskustelu. </w:t>
      </w:r>
      <w:r w:rsidR="00024E44" w:rsidRPr="00C86A51">
        <w:rPr>
          <w:sz w:val="20"/>
          <w:szCs w:val="20"/>
        </w:rPr>
        <w:t>Kasvatuskeskustelussa oppilas soittaa itse huoltajalle ja kertoo tapahtuneesta. Myös opettaja puhuu huoltajan</w:t>
      </w:r>
      <w:r w:rsidR="00024E44">
        <w:t xml:space="preserve"> kanssa.</w:t>
      </w:r>
    </w:p>
    <w:p w:rsidR="00024E44" w:rsidRDefault="00024E44" w:rsidP="00ED36C7">
      <w:pPr>
        <w:ind w:left="1304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3E970" wp14:editId="631F4547">
                <wp:simplePos x="0" y="0"/>
                <wp:positionH relativeFrom="column">
                  <wp:posOffset>2571750</wp:posOffset>
                </wp:positionH>
                <wp:positionV relativeFrom="paragraph">
                  <wp:posOffset>128905</wp:posOffset>
                </wp:positionV>
                <wp:extent cx="1836420" cy="1112520"/>
                <wp:effectExtent l="0" t="19050" r="30480" b="30480"/>
                <wp:wrapNone/>
                <wp:docPr id="3" name="Nuoli oikea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112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E44" w:rsidRDefault="009A77FB" w:rsidP="00024E44">
                            <w:pPr>
                              <w:jc w:val="center"/>
                            </w:pPr>
                            <w:r>
                              <w:t xml:space="preserve">Kasvatuskeskustelu, josta </w:t>
                            </w:r>
                            <w:r w:rsidR="00AE7367">
                              <w:t>yhteydenotto</w:t>
                            </w:r>
                          </w:p>
                          <w:p w:rsidR="00024E44" w:rsidRDefault="00024E44" w:rsidP="00024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E9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3" o:spid="_x0000_s1026" type="#_x0000_t13" style="position:absolute;left:0;text-align:left;margin-left:202.5pt;margin-top:10.15pt;width:14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IkggIAAFAFAAAOAAAAZHJzL2Uyb0RvYy54bWysVFFP2zAQfp+0/2D5faQphbGKFFUgpkkI&#10;0GDi2XXsxprj885u0+7X7+ykAQHaw7Q+uGff3ee7L9/5/GLXWrZVGAy4ipdHE86Uk1Abt674j8fr&#10;T2echShcLSw4VfG9Cvxi8fHDeefnagoN2FohIxAX5p2veBOjnxdFkI1qRTgCrxw5NWArIm1xXdQo&#10;OkJvbTGdTE6LDrD2CFKFQKdXvZMvMr7WSsY7rYOKzFacaot5xbyu0loszsV8jcI3Rg5liH+oohXG&#10;0aUj1JWIgm3QvIFqjUQIoOORhLYArY1UuQfqppy86uahEV7lXoic4Eeawv+Dlbfbe2SmrvgxZ060&#10;9IluN2ANA/NTCWsVO04cdT7MKfTB3+OwC2Smhnca2/RPrbBd5nU/8qp2kUk6LM+OT2dTol+SryzL&#10;6QltCKd4TvcY4lcFLUtGxdGsm7hEhC6zKrY3IfYJh0DKTkX1ZWQr7q1KlVj3XWlqiS6e5uwsJnVp&#10;kW0FyUBIqVwse1cjatUfn0zoN1Q1ZuQaM2BC1sbaEXsASEJ9i93XOsSnVJW1OCZP/lZYnzxm5JvB&#10;xTG5NQ7wPQBLXQ039/EHknpqEktxt9pRSDJXUO/p2yP0QxG8vDZE/o0I8V4gTQF9MJrseEeLttBV&#10;HAaLswbw93vnKZ7ESV7OOpqqiodfG4GKM/vNkWy/lLNZGsO8mZ18TqLAl57VS4/btJdAX6ykN8TL&#10;bKb4aA+mRmif6AFYplvJJZykuysuIx42l7GfdnpCpFoucxiNnhfxxj14mcATwUlWj7sngX5QYCTx&#10;3sJhAsX8lQT72JTpYLmJoE3W5zOvA/U0tllDwxOT3oWX+xz1/BAu/gAAAP//AwBQSwMEFAAGAAgA&#10;AAAhAB6lJo7gAAAACgEAAA8AAABkcnMvZG93bnJldi54bWxMj0FPhDAQhe8m/odmTLy5RYRlFykb&#10;s4kH9bARveyt0FmK0inSwuK/t570OJkv732v2C2mZzOOrrMk4HYVAUNqrOqoFfD+9nizAea8JCV7&#10;SyjgGx3sysuLQubKnukV58q3LISQy6UA7f2Qc+4ajUa6lR2Qwu9kRyN9OMeWq1GeQ7jpeRxFa25k&#10;R6FBywH3GpvPajICsiltk6z6Qv2xPx6eNs8v2ZzVQlxfLQ/3wDwu/g+GX/2gDmVwqu1EyrFeQBKl&#10;YYsXEEd3wAKw3iYxsDqQ2zQFXhb8/4TyBwAA//8DAFBLAQItABQABgAIAAAAIQC2gziS/gAAAOEB&#10;AAATAAAAAAAAAAAAAAAAAAAAAABbQ29udGVudF9UeXBlc10ueG1sUEsBAi0AFAAGAAgAAAAhADj9&#10;If/WAAAAlAEAAAsAAAAAAAAAAAAAAAAALwEAAF9yZWxzLy5yZWxzUEsBAi0AFAAGAAgAAAAhAPm3&#10;4iSCAgAAUAUAAA4AAAAAAAAAAAAAAAAALgIAAGRycy9lMm9Eb2MueG1sUEsBAi0AFAAGAAgAAAAh&#10;AB6lJo7gAAAACgEAAA8AAAAAAAAAAAAAAAAA3AQAAGRycy9kb3ducmV2LnhtbFBLBQYAAAAABAAE&#10;APMAAADpBQAAAAA=&#10;" adj="15057" fillcolor="#5b9bd5 [3204]" strokecolor="#1f4d78 [1604]" strokeweight="1pt">
                <v:textbox>
                  <w:txbxContent>
                    <w:p w:rsidR="00024E44" w:rsidRDefault="009A77FB" w:rsidP="00024E44">
                      <w:pPr>
                        <w:jc w:val="center"/>
                      </w:pPr>
                      <w:r>
                        <w:t xml:space="preserve">Kasvatuskeskustelu, josta </w:t>
                      </w:r>
                      <w:r w:rsidR="00AE7367">
                        <w:t>yhteydenotto</w:t>
                      </w:r>
                    </w:p>
                    <w:p w:rsidR="00024E44" w:rsidRDefault="00024E44" w:rsidP="00024E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D166" wp14:editId="3D99EBA1">
                <wp:simplePos x="0" y="0"/>
                <wp:positionH relativeFrom="column">
                  <wp:posOffset>758190</wp:posOffset>
                </wp:positionH>
                <wp:positionV relativeFrom="paragraph">
                  <wp:posOffset>246380</wp:posOffset>
                </wp:positionV>
                <wp:extent cx="1753200" cy="756000"/>
                <wp:effectExtent l="0" t="0" r="19050" b="25400"/>
                <wp:wrapSquare wrapText="bothSides"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0" cy="75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E44" w:rsidRDefault="00024E44" w:rsidP="00024E44">
                            <w:pPr>
                              <w:jc w:val="center"/>
                            </w:pPr>
                            <w:r>
                              <w:t>Nuhtelu, puhuttelu</w:t>
                            </w:r>
                          </w:p>
                          <w:p w:rsidR="00024E44" w:rsidRDefault="00AE7367" w:rsidP="00AE7367">
                            <w:r>
                              <w:t xml:space="preserve">5 </w:t>
                            </w:r>
                            <w:r w:rsidR="00024E44">
                              <w:t>huomautusta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D166" id="Pyöristetty suorakulmio 2" o:spid="_x0000_s1027" style="position:absolute;left:0;text-align:left;margin-left:59.7pt;margin-top:19.4pt;width:138.0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PxjwIAAF8FAAAOAAAAZHJzL2Uyb0RvYy54bWysVM1u2zAMvg/YOwi6r06ypt2COkXQosOA&#10;og3aDj0rslQLk0RNkmNnD7YX2IuNkh03aIsdhl1sSiQ/8ecjz847o8lW+KDAlnR6NKFEWA6Vsk8l&#10;/fZw9eETJSEyWzENVpR0JwI9X75/d9a6hZhBDboSniCIDYvWlbSO0S2KIvBaGBaOwAmLSgnesIhH&#10;/1RUnrWIbnQxm0xOihZ85TxwEQLeXvZKusz4Ugoeb6UMIhJdUowt5q/P3036FssztnjyzNWKD2Gw&#10;f4jCMGXx0RHqkkVGGq9eQRnFPQSQ8YiDKUBKxUXOAbOZTl5kc18zJ3IuWJzgxjKF/wfLb7ZrT1RV&#10;0hkllhls0Xr3+5dXIYoYdyQ04Nn3RhsFZJaq1bqwQKd7t/bDKaCYUu+kN+mPSZEuV3g3Vlh0kXC8&#10;nJ7OP2LbKOGoO52fTFBGmOLZ2/kQvwgwJAkl9dDY6g7bmKvLttch9vZ7O3ROIfVBZCnutEhxaHsn&#10;JKaGz86ydyaVuNCebBnSgXEubJz2qppVor+eY0z7oEaPHGIGTMhSaT1iDwCJsK+x+1gH++QqMidH&#10;58nfAuudR4/8Mtg4Ohtlwb8FoDGr4eXefl+kvjSpSrHbdLnt2TLdbKDaIRU89DMSHL9S2IJrFuKa&#10;eRwK7BoOerzFj9TQlhQGiZIa/M+37pM9chW1lLQ4ZCUNPxrmBSX6q0UWf54eH6epzIfj+ekMD/5Q&#10;sznU2MZcADZuiivF8Swm+6j3ovRgHnEfrNKrqGKW49sl5dHvDxexH37cKFysVtkMJ9GxeG3vHU/g&#10;qc6JXQ/dI/Nu4GFEBt/AfiDZ4gUTe9vkaWHVRJAq0/S5rkMHcIozlYaNk9bE4TlbPe/F5R8AAAD/&#10;/wMAUEsDBBQABgAIAAAAIQBEfpU43AAAAAoBAAAPAAAAZHJzL2Rvd25yZXYueG1sTI8xT8MwFIR3&#10;JP6D9ZDYqFNCIAlxqkLViYnA0s2JH3EgtiPbbc2/5zHBeLrT3XfNJpmZndCHyVkB61UGDO3g1GRH&#10;Ae9v+5sSWIjSKjk7iwK+McCmvbxoZK3c2b7iqYsjoxIbailAx7jUnIdBo5Fh5Ra05H04b2Qk6Ueu&#10;vDxTuZn5bZbdcyMnSwtaLviscfjqjkaAUXnafcrtAfdl93Qo0svO616I66u0fQQWMcW/MPziEzq0&#10;xNS7o1WBzaTX1R1FBeQlXaBAXhUFsJ6c4qEC3jb8/4X2BwAA//8DAFBLAQItABQABgAIAAAAIQC2&#10;gziS/gAAAOEBAAATAAAAAAAAAAAAAAAAAAAAAABbQ29udGVudF9UeXBlc10ueG1sUEsBAi0AFAAG&#10;AAgAAAAhADj9If/WAAAAlAEAAAsAAAAAAAAAAAAAAAAALwEAAF9yZWxzLy5yZWxzUEsBAi0AFAAG&#10;AAgAAAAhADfX0/GPAgAAXwUAAA4AAAAAAAAAAAAAAAAALgIAAGRycy9lMm9Eb2MueG1sUEsBAi0A&#10;FAAGAAgAAAAhAER+lTjcAAAACg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24E44" w:rsidRDefault="00024E44" w:rsidP="00024E44">
                      <w:pPr>
                        <w:jc w:val="center"/>
                      </w:pPr>
                      <w:r>
                        <w:t>Nuhtelu, puhuttelu</w:t>
                      </w:r>
                    </w:p>
                    <w:p w:rsidR="00024E44" w:rsidRDefault="00AE7367" w:rsidP="00AE7367">
                      <w:r>
                        <w:t xml:space="preserve">5 </w:t>
                      </w:r>
                      <w:r w:rsidR="00024E44">
                        <w:t>huomautusta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="00C86A51">
        <w:t xml:space="preserve">KURINPIDOLLISET KEINOT: </w:t>
      </w:r>
    </w:p>
    <w:p w:rsidR="00024E44" w:rsidRPr="00024E44" w:rsidRDefault="00024E44" w:rsidP="00ED36C7">
      <w:pPr>
        <w:ind w:left="130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26D00" wp14:editId="455C5611">
                <wp:simplePos x="0" y="0"/>
                <wp:positionH relativeFrom="column">
                  <wp:posOffset>4621530</wp:posOffset>
                </wp:positionH>
                <wp:positionV relativeFrom="paragraph">
                  <wp:posOffset>13970</wp:posOffset>
                </wp:positionV>
                <wp:extent cx="1409700" cy="807720"/>
                <wp:effectExtent l="0" t="0" r="19050" b="11430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E44" w:rsidRDefault="00024E44" w:rsidP="00024E44">
                            <w:pPr>
                              <w:jc w:val="center"/>
                            </w:pPr>
                            <w:r>
                              <w:t xml:space="preserve">Jos samaa sääntöä rikotaan uudelleen, </w:t>
                            </w:r>
                          </w:p>
                          <w:p w:rsidR="00024E44" w:rsidRDefault="00024E44" w:rsidP="00024E44">
                            <w:pPr>
                              <w:jc w:val="center"/>
                            </w:pPr>
                            <w:r>
                              <w:t>jälki-istunto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26D00" id="Pyöristetty suorakulmio 4" o:spid="_x0000_s1028" style="position:absolute;left:0;text-align:left;margin-left:363.9pt;margin-top:1.1pt;width:111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qYkgIAAF8FAAAOAAAAZHJzL2Uyb0RvYy54bWysVM1OGzEQvlfqO1i+l91EoUDEBkUgqkoI&#10;IkLF2fHarFXb49rebNIH6wv0xTr2bhYEqIeqOTienZlv/r7x+cXOaLIVPiiwFZ0clZQIy6FW9qmi&#10;3x6uP51SEiKzNdNgRUX3ItCLxccP552biyk0oGvhCYLYMO9cRZsY3bwoAm+EYeEInLColOANiyj6&#10;p6L2rEN0o4tpWX4uOvC188BFCPj1qlfSRcaXUvB4J2UQkeiKYm4xnz6fm3QWi3M2f/LMNYoPabB/&#10;yMIwZTHoCHXFIiOtV2+gjOIeAsh4xMEUIKXiIteA1UzKV9WsG+ZErgWbE9zYpvD/YPntduWJqis6&#10;o8QygyNa7X//8ipEEeOehBY8+95qo4DMUrc6F+botHYrP0gBr6n0nfQm/WNRZJc7vB87LHaRcPw4&#10;mZVnJyUOgqPutDw5meYRFM/ezof4RYAh6VJRD62t73GMubtsexMihkX7gx0KKaU+iXyLey1SHtre&#10;C4mlYdhp9s6kEpfaky1DOjDOhY2TXtWwWvSfj0v8pUoxyOiRpQyYkKXSesQeABJh32L3MIN9chWZ&#10;k6Nz+bfEeufRI0cGG0dnoyz49wA0VjVE7u0PTepbk7oUd5tdHvv0MNQN1Hukgod+R4Lj1wpHcMNC&#10;XDGPS4FTw0WPd3hIDV1FYbhR0oD/+d73ZI9cRS0lHS5ZRcOPlnlBif5qkcVnk9ksbWUWZseJDcS/&#10;1GxeamxrLgEHN8EnxfF8TfZRH67Sg3nE92CZoqKKWY6xK8qjPwiXsV9+fFG4WC6zGW6iY/HGrh1P&#10;4KnPiV0Pu0fm3cDDiAy+hcNCsvkrJva2ydPCso0gVaZp6nTf12ECuMWZSsOLk56Jl3K2en4XF38A&#10;AAD//wMAUEsDBBQABgAIAAAAIQADERfP3AAAAAkBAAAPAAAAZHJzL2Rvd25yZXYueG1sTI8xT8Mw&#10;FIR3JP6D9ZDYqIMptAlxqkLViYnA0s2JH3EgtiPbbc2/5zHBeLrT3Xf1JtuJnTDE0TsJt4sCGLre&#10;69ENEt7f9jdrYDEpp9XkHUr4xgib5vKiVpX2Z/eKpzYNjEpcrJQEk9JccR57g1bFhZ/Rkffhg1WJ&#10;ZBi4DupM5XbioigeuFWjowWjZnw22H+1RyvB6ru8+1TbA+7X7dPhPr/sgumkvL7K20dgCXP6C8Mv&#10;PqFDQ0ydPzod2SRhJVaEniQIAYz8clmS7igoyiXwpub/HzQ/AAAA//8DAFBLAQItABQABgAIAAAA&#10;IQC2gziS/gAAAOEBAAATAAAAAAAAAAAAAAAAAAAAAABbQ29udGVudF9UeXBlc10ueG1sUEsBAi0A&#10;FAAGAAgAAAAhADj9If/WAAAAlAEAAAsAAAAAAAAAAAAAAAAALwEAAF9yZWxzLy5yZWxzUEsBAi0A&#10;FAAGAAgAAAAhABYv2piSAgAAXwUAAA4AAAAAAAAAAAAAAAAALgIAAGRycy9lMm9Eb2MueG1sUEsB&#10;Ai0AFAAGAAgAAAAhAAMRF8/cAAAACQEAAA8AAAAAAAAAAAAAAAAA7A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24E44" w:rsidRDefault="00024E44" w:rsidP="00024E44">
                      <w:pPr>
                        <w:jc w:val="center"/>
                      </w:pPr>
                      <w:r>
                        <w:t xml:space="preserve">Jos samaa sääntöä rikotaan uudelleen, </w:t>
                      </w:r>
                    </w:p>
                    <w:p w:rsidR="00024E44" w:rsidRDefault="00024E44" w:rsidP="00024E44">
                      <w:pPr>
                        <w:jc w:val="center"/>
                      </w:pPr>
                      <w:r>
                        <w:t>jälki-istunto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</w:t>
      </w:r>
    </w:p>
    <w:p w:rsidR="00024E44" w:rsidRDefault="00024E44" w:rsidP="00ED36C7">
      <w:pPr>
        <w:ind w:left="1304"/>
      </w:pPr>
    </w:p>
    <w:p w:rsidR="00ED36C7" w:rsidRDefault="00ED36C7" w:rsidP="009B30D5">
      <w:pPr>
        <w:ind w:firstLine="1304"/>
      </w:pPr>
    </w:p>
    <w:p w:rsidR="00024E44" w:rsidRDefault="00024E44" w:rsidP="009B30D5">
      <w:pPr>
        <w:ind w:firstLine="1304"/>
      </w:pPr>
    </w:p>
    <w:p w:rsidR="00024E44" w:rsidRDefault="0028400A" w:rsidP="009B30D5">
      <w:pPr>
        <w:ind w:firstLine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DF1A3" wp14:editId="7BCBD087">
                <wp:simplePos x="0" y="0"/>
                <wp:positionH relativeFrom="column">
                  <wp:posOffset>3882390</wp:posOffset>
                </wp:positionH>
                <wp:positionV relativeFrom="paragraph">
                  <wp:posOffset>65405</wp:posOffset>
                </wp:positionV>
                <wp:extent cx="883920" cy="1013460"/>
                <wp:effectExtent l="0" t="0" r="11430" b="1524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1CC" w:rsidRDefault="0028400A" w:rsidP="0028400A">
                            <w:pPr>
                              <w:jc w:val="center"/>
                            </w:pPr>
                            <w:r>
                              <w:t>Oppilas</w:t>
                            </w:r>
                            <w:r w:rsidR="000571CC">
                              <w:t>-</w:t>
                            </w:r>
                          </w:p>
                          <w:p w:rsidR="0028400A" w:rsidRDefault="0028400A" w:rsidP="0028400A">
                            <w:pPr>
                              <w:jc w:val="center"/>
                            </w:pPr>
                            <w:r>
                              <w:t>huolto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DF1A3" id="Ellipsi 1" o:spid="_x0000_s1029" style="position:absolute;left:0;text-align:left;margin-left:305.7pt;margin-top:5.15pt;width:69.6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awfQIAAEwFAAAOAAAAZHJzL2Uyb0RvYy54bWysVFFP2zAQfp+0/2D5fSQphZWKFFUwpkkI&#10;0GDi2XVsYsn2ebbbpPv1OztpQAPtYVofXF/u7ru77+58ftEbTXbCBwW2ptVRSYmwHBpln2v64/H6&#10;04KSEJltmAYraroXgV6sPn4479xSzKAF3QhPEMSGZedq2sbolkUReCsMC0fghEWlBG9YRNE/F41n&#10;HaIbXczK8rTowDfOAxch4NerQUlXGV9KweOdlEFEomuKucV8+nxu0lmsztny2TPXKj6mwf4hC8OU&#10;xaAT1BWLjGy9egNlFPcQQMYjDqYAKRUXuQaspir/qOahZU7kWpCc4Caawv+D5be7e09Ug72jxDKD&#10;LfqitXJBkSqR07mwRJsHd+9HKeA1VdpLb9I/1kD6TOh+IlT0kXD8uFgcn82Qdo6qqqyO56eZ8eLF&#10;2/kQvwowJF1qKnLsVDNbst1NiBgUrQ9WKKSEhhTyLe61SMbafhcS68Cgs+ydJ0hcak92DHvPOBc2&#10;VoOqZY0YPp+U+Et1YpDJI0sZMCFLpfWEPQKk6XyLPcCM9slV5AGcnMu/JTY4Tx45Mtg4ORtlwb8H&#10;oLGqMfJgfyBpoCaxFPtNn3t8fGjpBpo99t3DsBDB8WuFDbhhId4zjxuATcOtjnd4SA1dTWG8UdKC&#10;//Xe92SPg4laSjrcqJqGn1vmBSX6m8WRPavm87SCWZiffE6D4V9rNq81dmsuARuHY4nZ5Wuyj/pw&#10;lR7MEy7/OkVFFbMcY9eUR38QLuOw6fh8cLFeZzNcO8fijX1wPIEnntN0PfZPzLtxCiPO7y0ctu/N&#10;JA62ydPCehtBqjymiemB17EDuLJ5lMbnJb0Jr+Vs9fIIrn4DAAD//wMAUEsDBBQABgAIAAAAIQAu&#10;10YN3wAAAAoBAAAPAAAAZHJzL2Rvd25yZXYueG1sTI/BTsMwDIbvSLxDZCRuLCmMsnZNJ4RUCZA4&#10;UMo9a7w2WpNUTboVnh5zgqP9f/r9udgtdmAnnILxTkKyEsDQtV4b10loPqqbDbAQldNq8A4lfGGA&#10;XXl5Uahc+7N7x1MdO0YlLuRKQh/jmHMe2h6tCis/oqPs4CerIo1Tx/WkzlRuB34rRMqtMo4u9GrE&#10;px7bYz1bCd/PVWPinNUb0bwe39YvlefmU8rrq+VxCyziEv9g+NUndSjJae9npwMbJKRJsiaUAnEH&#10;jICHe5EC29MizTLgZcH/v1D+AAAA//8DAFBLAQItABQABgAIAAAAIQC2gziS/gAAAOEBAAATAAAA&#10;AAAAAAAAAAAAAAAAAABbQ29udGVudF9UeXBlc10ueG1sUEsBAi0AFAAGAAgAAAAhADj9If/WAAAA&#10;lAEAAAsAAAAAAAAAAAAAAAAALwEAAF9yZWxzLy5yZWxzUEsBAi0AFAAGAAgAAAAhACBtxrB9AgAA&#10;TAUAAA4AAAAAAAAAAAAAAAAALgIAAGRycy9lMm9Eb2MueG1sUEsBAi0AFAAGAAgAAAAhAC7XRg3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0571CC" w:rsidRDefault="0028400A" w:rsidP="0028400A">
                      <w:pPr>
                        <w:jc w:val="center"/>
                      </w:pPr>
                      <w:r>
                        <w:t>Oppilas</w:t>
                      </w:r>
                      <w:r w:rsidR="000571CC">
                        <w:t>-</w:t>
                      </w:r>
                    </w:p>
                    <w:p w:rsidR="0028400A" w:rsidRDefault="0028400A" w:rsidP="0028400A">
                      <w:pPr>
                        <w:jc w:val="center"/>
                      </w:pPr>
                      <w:r>
                        <w:t>huolto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BD4D6" wp14:editId="41F0F114">
                <wp:simplePos x="0" y="0"/>
                <wp:positionH relativeFrom="column">
                  <wp:posOffset>400050</wp:posOffset>
                </wp:positionH>
                <wp:positionV relativeFrom="paragraph">
                  <wp:posOffset>19685</wp:posOffset>
                </wp:positionV>
                <wp:extent cx="1783080" cy="1005840"/>
                <wp:effectExtent l="0" t="19050" r="45720" b="41910"/>
                <wp:wrapNone/>
                <wp:docPr id="5" name="Nuoli oikea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05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E44" w:rsidRDefault="00024E44" w:rsidP="00024E44">
                            <w:pPr>
                              <w:jc w:val="center"/>
                            </w:pPr>
                            <w:r>
                              <w:t>Iso rike, toistuva muu rike: kirjallinen varoitus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D4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5" o:spid="_x0000_s1030" type="#_x0000_t13" style="position:absolute;left:0;text-align:left;margin-left:31.5pt;margin-top:1.55pt;width:140.4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++iAIAAFcFAAAOAAAAZHJzL2Uyb0RvYy54bWysVN9P2zAQfp+0/8Hy+0jStaOrSFEFYpqE&#10;AAETz67jNNYcn3d2m3Z//c5OGhCgPUzrg+vL3X336zufne9bw3YKvQZb8uIk50xZCZW2m5L/eLz6&#10;NOfMB2ErYcCqkh+U5+fLjx/OOrdQE2jAVAoZgVi/6FzJmxDcIsu8bFQr/Ak4ZUlZA7YikIibrELR&#10;EXprskmef8k6wMohSOU9fb3slXyZ8OtayXBb114FZkpOuYV0YjrX8cyWZ2KxQeEaLYc0xD9k0Qpt&#10;KegIdSmCYFvUb6BaLRE81OFEQptBXWupUg1UTZG/quahEU6lWqg53o1t8v8PVt7s7pDpquQzzqxo&#10;aUQ3WzCagf6phDGKzWKPOucXZPrg7nCQPF1jwfsa2/hPpbB96uth7KvaBybpY3E6/5zPqf2SdEWe&#10;z+bT1Pns2d2hD98UtCxeSo5604QVInSpq2J37QMFJoejIQkxqT6NdAsHo2Imxt6rmkqiwJPkncik&#10;LgyynSAaCCmVDUWvakSl+s+znH6xVgoyeiQpAUbkWhszYg8AkahvsXuYwT66qsTF0Tn/W2K98+iR&#10;IoMNo3OrLeB7AIaqGiL39scm9a2JXQr79T6Ne3oc6xqqA1EAod8N7+SVphlcCx/uBNIy0NxowcMt&#10;HbWBruQw3DhrAH+/9z3aE0dJy1lHy1Vy/2srUHFmvlti79diSgxgIQnT2emEBHypWb/U2G17ATS4&#10;gp4SJ9M12gdzvNYI7RO9A6sYlVTCSopdchnwKFyEfunpJZFqtUpmtIFOhGv74GQEj32O7HrcPwl0&#10;AxEDcfgGjosoFq+Y2NtGTwurbYBaJ5rGTvd9HSZA25uoNLw08Xl4KSer5/dw+QcAAP//AwBQSwME&#10;FAAGAAgAAAAhAA7y+ireAAAACAEAAA8AAABkcnMvZG93bnJldi54bWxMj8tOhEAQRfcm/kOnTNwY&#10;p0EUDdJMfMSNxoXoYtzV0CUQ6WpCNzPo11uudFm5N7fOKdeLG9SOptB7NpCuElDEjbc9twbeXh9O&#10;r0CFiGxx8EwGvijAujo8KLGwfs8vtKtjq2SEQ4EGuhjHQuvQdOQwrPxILNmHnxxGOadW2wn3Mu4G&#10;fZYkuXbYs3zocKS7jprPenYGsL5t7usnPz5u0uf8fXM54zeeGHN8tNxcg4q0xL8y/OILOlTCtPUz&#10;26AGA3kmKtFAloKSODvPxGQrvTy9AF2V+r9A9QMAAP//AwBQSwECLQAUAAYACAAAACEAtoM4kv4A&#10;AADhAQAAEwAAAAAAAAAAAAAAAAAAAAAAW0NvbnRlbnRfVHlwZXNdLnhtbFBLAQItABQABgAIAAAA&#10;IQA4/SH/1gAAAJQBAAALAAAAAAAAAAAAAAAAAC8BAABfcmVscy8ucmVsc1BLAQItABQABgAIAAAA&#10;IQDL+2++iAIAAFcFAAAOAAAAAAAAAAAAAAAAAC4CAABkcnMvZTJvRG9jLnhtbFBLAQItABQABgAI&#10;AAAAIQAO8voq3gAAAAgBAAAPAAAAAAAAAAAAAAAAAOIEAABkcnMvZG93bnJldi54bWxQSwUGAAAA&#10;AAQABADzAAAA7QUAAAAA&#10;" adj="15508" fillcolor="#5b9bd5 [3204]" strokecolor="#1f4d78 [1604]" strokeweight="1pt">
                <v:textbox>
                  <w:txbxContent>
                    <w:p w:rsidR="00024E44" w:rsidRDefault="00024E44" w:rsidP="00024E44">
                      <w:pPr>
                        <w:jc w:val="center"/>
                      </w:pPr>
                      <w:r>
                        <w:t>Iso rike, toistuva muu rike: kirjallinen varoitus</w:t>
                      </w:r>
                    </w:p>
                  </w:txbxContent>
                </v:textbox>
              </v:shape>
            </w:pict>
          </mc:Fallback>
        </mc:AlternateContent>
      </w:r>
      <w:r w:rsidR="00C86A5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7637" wp14:editId="438CEFAD">
                <wp:simplePos x="0" y="0"/>
                <wp:positionH relativeFrom="column">
                  <wp:posOffset>2312670</wp:posOffset>
                </wp:positionH>
                <wp:positionV relativeFrom="paragraph">
                  <wp:posOffset>118745</wp:posOffset>
                </wp:positionV>
                <wp:extent cx="1508760" cy="929640"/>
                <wp:effectExtent l="0" t="0" r="15240" b="22860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A51" w:rsidRDefault="00C86A51" w:rsidP="00C86A51">
                            <w:pPr>
                              <w:jc w:val="center"/>
                            </w:pPr>
                            <w:r>
                              <w:t>Keskustelu ko</w:t>
                            </w:r>
                            <w:r w:rsidR="009A77FB">
                              <w:t>ululla yhdessä huoltajan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D7637" id="Pyöristetty suorakulmio 7" o:spid="_x0000_s1031" style="position:absolute;left:0;text-align:left;margin-left:182.1pt;margin-top:9.35pt;width:118.8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9okwIAAF8FAAAOAAAAZHJzL2Uyb0RvYy54bWysVM1OGzEQvlfqO1i+l91EhEDEBkUgqkoI&#10;IqDi7Hht1qrtcW0nu+mD9QX6Yh17N1sEqIeqOTienZlv/r7x+UVnNNkJHxTYik6OSkqE5VAr+1zR&#10;r4/Xn04pCZHZmmmwoqJ7EejF8uOH89YtxBQa0LXwBEFsWLSuok2MblEUgTfCsHAETlhUSvCGRRT9&#10;c1F71iK60cW0LE+KFnztPHARAn696pV0mfGlFDzeSRlEJLqimFvMp8/nJp3F8pwtnj1zjeJDGuwf&#10;sjBMWQw6Ql2xyMjWqzdQRnEPAWQ84mAKkFJxkWvAaiblq2oeGuZErgWbE9zYpvD/YPntbu2Jqis6&#10;p8QygyNa73/99CpEEeOehC149m2rjQIyT91qXVig04Nb+0EKeE2ld9Kb9I9FkS53eD92WHSRcPw4&#10;mZWn8xMcBEfd2fTs5DiPoPjj7XyInwUYki4V9bC19T2OMXeX7W5CxLBof7BDIaXUJ5Fvca9FykPb&#10;eyGxNAw7zd6ZVOJSe7JjSAfGubBx0qsaVov+86zEX6oUg4weWcqACVkqrUfsASAR9i12DzPYJ1eR&#10;OTk6l39LrHcePXJksHF0NsqCfw9AY1VD5N7+0KS+NalLsdt0eeyzw1A3UO+RCh76HQmOXyscwQ0L&#10;cc08LgVODRc93uEhNbQVheFGSQP+x3vfkz1yFbWUtLhkFQ3ft8wLSvQXiyw+mxwjAUjMwvFsPkXB&#10;v9RsXmrs1lwCDm6CT4rj+Zrsoz5cpQfzhO/BKkVFFbMcY1eUR38QLmO//PiicLFaZTPcRMfijX1w&#10;PIGnPid2PXZPzLuBhxEZfAuHhWSLV0zsbZOnhdU2glSZpqnTfV+HCeAWZyoNL056Jl7K2erPu7j8&#10;DQAA//8DAFBLAwQUAAYACAAAACEA/UB0S90AAAAKAQAADwAAAGRycy9kb3ducmV2LnhtbEyPwU7D&#10;MBBE70j8g7VI3KiTloYojVMVqp44Ebj05sTbOBDbke225u9ZTnDcmafZmXqbzMQu6MPorIB8kQFD&#10;2zs12kHAx/vhoQQWorRKTs6igG8MsG1ub2pZKXe1b3hp48AoxIZKCtAxzhXnoddoZFi4GS15J+eN&#10;jHT6gSsvrxRuJr7MsoIbOVr6oOWMLxr7r/ZsBBi1SvtPuTvioWyfj+v0uve6E+L+Lu02wCKm+AfD&#10;b32qDg116tzZqsAmAavicUkoGeUTMAKKLKctHQnFOgfe1Pz/hOYHAAD//wMAUEsBAi0AFAAGAAgA&#10;AAAhALaDOJL+AAAA4QEAABMAAAAAAAAAAAAAAAAAAAAAAFtDb250ZW50X1R5cGVzXS54bWxQSwEC&#10;LQAUAAYACAAAACEAOP0h/9YAAACUAQAACwAAAAAAAAAAAAAAAAAvAQAAX3JlbHMvLnJlbHNQSwEC&#10;LQAUAAYACAAAACEAY6wfaJMCAABfBQAADgAAAAAAAAAAAAAAAAAuAgAAZHJzL2Uyb0RvYy54bWxQ&#10;SwECLQAUAAYACAAAACEA/UB0S90AAAAK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C86A51" w:rsidRDefault="00C86A51" w:rsidP="00C86A51">
                      <w:pPr>
                        <w:jc w:val="center"/>
                      </w:pPr>
                      <w:r>
                        <w:t>Keskustelu ko</w:t>
                      </w:r>
                      <w:r w:rsidR="009A77FB">
                        <w:t>ululla yhdessä huoltajan kanssa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E44" w:rsidRDefault="0028400A" w:rsidP="009B30D5">
      <w:pPr>
        <w:ind w:firstLine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C5218" wp14:editId="6DC61D1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80160" cy="754380"/>
                <wp:effectExtent l="0" t="0" r="15240" b="26670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54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E44" w:rsidRDefault="00024E44" w:rsidP="00024E44">
                            <w:pPr>
                              <w:jc w:val="center"/>
                            </w:pPr>
                            <w:r>
                              <w:t>Määräajaksi erottaminen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C5218" id="Pyöristetty suorakulmio 6" o:spid="_x0000_s1032" style="position:absolute;left:0;text-align:left;margin-left:49.6pt;margin-top:.65pt;width:100.8pt;height:59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thpwIAAJMFAAAOAAAAZHJzL2Uyb0RvYy54bWysVM1u2zAMvg/YOwi6r06yNM2COkXQIsOA&#10;og3aDj0rshwLk0WNkvOzB9sL7MVGyY4bdMUOw3JQSJP8+M/Lq31t2Fah12BzPjwbcKashELbTc6/&#10;Pi0/TDnzQdhCGLAq5wfl+dX8/bvLnZupEVRgCoWMQKyf7VzOqxDcLMu8rFQt/Bk4ZUlYAtYiEIub&#10;rECxI/TaZKPBYJLtAAuHIJX39PWmFfJ5wi9LJcN9WXoVmMk5xRbSi+ldxzebX4rZBoWrtOzCEP8Q&#10;RS20Jac91I0IgjWo/4CqtUTwUIYzCXUGZamlSjlQNsPBq2weK+FUyoWK411fJv//YOXddoVMFzmf&#10;cGZFTS1aHX79RO2DCuHAfAMovjWm1sAmsVo752dk9OhW2HGeyJj6vsQ6/lNSbJ8qfOgrrPaBSfo4&#10;HE0Hwwk1QpLs4nz8cZpakL1YO/Ths4KaRSLnCI0tHqiNqbpie+sDuSX9o1706MHoYqmNSQxu1tcG&#10;2VZQy5fLAf1i3GRyopbFNNrAExUORkVjYx9USeWgUEfJYxpE1eMJKZUNw1ZUiUK1bs5PvcTRjRbJ&#10;ZwKMyCWF12N3AEfNFuSI3Qbb6UdTlea4Nx78LbDWuLdInsGG3rjWFvAtAENZdZ5bfQr/pDSRDPv1&#10;vhsV0oxf1lAcaHwQ2r3yTi41te1W+LASSItEnabjEO7pKQ3scg4dxVkF+OOt71Gf5puknO1oMXPu&#10;vzcCFWfmi6XJ/zQcj+MmJ2Z8fjEiBk8l61OJbeproEEY0hlyMpFRP5gjWSLUz3RDFtEriYSV5Dvn&#10;MuCRuQ7twaArJNVikdRoe50It/bRyQge6xwn8mn/LNB1sxto6u/guMRi9mp6W91oaWHRBCh1Gu2X&#10;unYdoM1Po9RdqXhaTvmk9XJL578BAAD//wMAUEsDBBQABgAIAAAAIQCQ3GA62wAAAAYBAAAPAAAA&#10;ZHJzL2Rvd25yZXYueG1sTI9BS8NAEIXvgv9hGcGb3TRikTSbUgSt4EWrSL1Nk2k2dHc2ZLdp/PeO&#10;J73Nmze8+V65mrxTIw2xC2xgPstAEdeh6bg18PH+eHMPKibkBl1gMvBNEVbV5UWJRRPO/EbjNrVK&#10;QjgWaMCm1Bdax9qSxzgLPbF4hzB4TCKHVjcDniXcO51n2UJ77Fg+WOzpwVJ93J68gfGZ80/brrsX&#10;PD5tXP26u/va7Iy5vprWS1CJpvR3DL/4gg6VMO3DiZuonAEpkmR7C0rMPJsvQO1FywS6KvV//OoH&#10;AAD//wMAUEsBAi0AFAAGAAgAAAAhALaDOJL+AAAA4QEAABMAAAAAAAAAAAAAAAAAAAAAAFtDb250&#10;ZW50X1R5cGVzXS54bWxQSwECLQAUAAYACAAAACEAOP0h/9YAAACUAQAACwAAAAAAAAAAAAAAAAAv&#10;AQAAX3JlbHMvLnJlbHNQSwECLQAUAAYACAAAACEA9bLLYacCAACTBQAADgAAAAAAAAAAAAAAAAAu&#10;AgAAZHJzL2Uyb0RvYy54bWxQSwECLQAUAAYACAAAACEAkNxgOtsAAAAGAQAADwAAAAAAAAAAAAAA&#10;AAABBQAAZHJzL2Rvd25yZXYueG1sUEsFBgAAAAAEAAQA8wAAAAkGAAAAAA==&#10;" fillcolor="red" strokecolor="#1f4d78 [1604]" strokeweight="1pt">
                <v:stroke joinstyle="miter"/>
                <v:textbox>
                  <w:txbxContent>
                    <w:p w:rsidR="00024E44" w:rsidRDefault="00024E44" w:rsidP="00024E44">
                      <w:pPr>
                        <w:jc w:val="center"/>
                      </w:pPr>
                      <w:r>
                        <w:t>Määräajak</w:t>
                      </w:r>
                      <w:bookmarkStart w:id="1" w:name="_GoBack"/>
                      <w:r>
                        <w:t>si erottaminen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E44" w:rsidRDefault="00024E44" w:rsidP="009B30D5">
      <w:pPr>
        <w:ind w:firstLine="1304"/>
      </w:pPr>
    </w:p>
    <w:p w:rsidR="00024E44" w:rsidRDefault="00C86A51" w:rsidP="009B30D5">
      <w:pPr>
        <w:ind w:firstLine="1304"/>
      </w:pPr>
      <w:r>
        <w:tab/>
      </w:r>
      <w:r>
        <w:tab/>
      </w:r>
      <w:r>
        <w:tab/>
      </w:r>
    </w:p>
    <w:p w:rsidR="009B30D5" w:rsidRDefault="009B30D5" w:rsidP="00C86A51">
      <w:pPr>
        <w:rPr>
          <w:b/>
        </w:rPr>
      </w:pPr>
    </w:p>
    <w:p w:rsidR="00CE13D8" w:rsidRDefault="00CE13D8" w:rsidP="00C86A51">
      <w:pPr>
        <w:rPr>
          <w:b/>
        </w:rPr>
      </w:pPr>
    </w:p>
    <w:p w:rsidR="00CE13D8" w:rsidRPr="00CE13D8" w:rsidRDefault="00CE13D8" w:rsidP="00CE13D8">
      <w:pPr>
        <w:pStyle w:val="Luettelokappale"/>
        <w:ind w:left="2869"/>
        <w:rPr>
          <w:b/>
        </w:rPr>
      </w:pPr>
      <w:r>
        <w:rPr>
          <w:b/>
        </w:rPr>
        <w:t>*</w:t>
      </w:r>
      <w:r>
        <w:rPr>
          <w:b/>
        </w:rPr>
        <w:tab/>
        <w:t>*</w:t>
      </w:r>
      <w:r>
        <w:rPr>
          <w:b/>
        </w:rPr>
        <w:tab/>
        <w:t>*</w:t>
      </w:r>
      <w:r>
        <w:rPr>
          <w:b/>
        </w:rPr>
        <w:tab/>
        <w:t>*</w:t>
      </w:r>
    </w:p>
    <w:p w:rsidR="004813EF" w:rsidRDefault="00CE13D8" w:rsidP="00C86A51">
      <w:pPr>
        <w:rPr>
          <w:b/>
        </w:rPr>
      </w:pPr>
      <w:r>
        <w:rPr>
          <w:b/>
        </w:rPr>
        <w:t xml:space="preserve">Opettajille: </w:t>
      </w:r>
    </w:p>
    <w:p w:rsidR="004813EF" w:rsidRDefault="004813EF" w:rsidP="00C86A51">
      <w:pPr>
        <w:rPr>
          <w:b/>
        </w:rPr>
      </w:pPr>
      <w:r>
        <w:rPr>
          <w:b/>
        </w:rPr>
        <w:t xml:space="preserve">NÄISTÄ KAIKISTA MERKINTÄ WILMAAN (OPETTAJIEN OHJEISTUS) </w:t>
      </w:r>
    </w:p>
    <w:p w:rsidR="004813EF" w:rsidRPr="009B30D5" w:rsidRDefault="004813EF" w:rsidP="00C86A51">
      <w:pPr>
        <w:rPr>
          <w:b/>
        </w:rPr>
      </w:pPr>
      <w:r>
        <w:rPr>
          <w:b/>
        </w:rPr>
        <w:t>KIRJATUT ASIAT KOOTAAN NELJÄN VIIKON</w:t>
      </w:r>
      <w:r w:rsidR="001B2DBE">
        <w:rPr>
          <w:b/>
        </w:rPr>
        <w:t xml:space="preserve"> VÄLEIN JA RYHDYTÄÄN TARVITTAESSA TOIMENPITEISIIN.</w:t>
      </w:r>
    </w:p>
    <w:sectPr w:rsidR="004813EF" w:rsidRPr="009B30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49A6"/>
    <w:multiLevelType w:val="hybridMultilevel"/>
    <w:tmpl w:val="33583424"/>
    <w:lvl w:ilvl="0" w:tplc="98B4DD70">
      <w:start w:val="1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FD66EFD0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3BC"/>
    <w:multiLevelType w:val="hybridMultilevel"/>
    <w:tmpl w:val="F7C622CC"/>
    <w:lvl w:ilvl="0" w:tplc="8018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18BF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37BC7188">
      <w:numFmt w:val="bullet"/>
      <w:lvlText w:val=""/>
      <w:lvlJc w:val="left"/>
      <w:pPr>
        <w:ind w:left="2869" w:hanging="360"/>
      </w:pPr>
      <w:rPr>
        <w:rFonts w:ascii="Symbol" w:eastAsiaTheme="minorHAnsi" w:hAnsi="Symbol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9C3859"/>
    <w:multiLevelType w:val="hybridMultilevel"/>
    <w:tmpl w:val="241A498C"/>
    <w:lvl w:ilvl="0" w:tplc="98B4DD70">
      <w:start w:val="1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D66EFD0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4B2"/>
    <w:multiLevelType w:val="hybridMultilevel"/>
    <w:tmpl w:val="AE649F6C"/>
    <w:lvl w:ilvl="0" w:tplc="8018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5"/>
    <w:rsid w:val="00024E44"/>
    <w:rsid w:val="000571CC"/>
    <w:rsid w:val="000E2C95"/>
    <w:rsid w:val="001B2DBE"/>
    <w:rsid w:val="0028400A"/>
    <w:rsid w:val="004813EF"/>
    <w:rsid w:val="00497FD1"/>
    <w:rsid w:val="00592E42"/>
    <w:rsid w:val="005C505E"/>
    <w:rsid w:val="009A77FB"/>
    <w:rsid w:val="009B30D5"/>
    <w:rsid w:val="00AE7367"/>
    <w:rsid w:val="00B64363"/>
    <w:rsid w:val="00B66CDD"/>
    <w:rsid w:val="00C86A51"/>
    <w:rsid w:val="00CE13D8"/>
    <w:rsid w:val="00ED36C7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2C41-5E58-4F08-9B4E-29132C2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13D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Tietotekniikka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Niiranen Nina</dc:creator>
  <cp:keywords/>
  <dc:description/>
  <cp:lastModifiedBy>Niiranen Nina</cp:lastModifiedBy>
  <cp:revision>16</cp:revision>
  <cp:lastPrinted>2016-09-20T06:53:00Z</cp:lastPrinted>
  <dcterms:created xsi:type="dcterms:W3CDTF">2016-09-14T14:54:00Z</dcterms:created>
  <dcterms:modified xsi:type="dcterms:W3CDTF">2017-01-18T15:27:00Z</dcterms:modified>
</cp:coreProperties>
</file>