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C61CE" w14:textId="2F754CC6" w:rsidR="00AA33B2" w:rsidRDefault="0098268C" w:rsidP="4B41A063">
      <w:pPr>
        <w:pStyle w:val="Otsikko"/>
      </w:pPr>
      <w:bookmarkStart w:id="1" w:name="_Toc66959177"/>
      <w:bookmarkStart w:id="2" w:name="_Toc69395309"/>
      <w:bookmarkStart w:id="3" w:name="_Toc69459983"/>
      <w:bookmarkStart w:id="4" w:name="_Toc158124970"/>
      <w:bookmarkStart w:id="5" w:name="_Toc158126168"/>
      <w:bookmarkStart w:id="6" w:name="_Toc206583798"/>
      <w:bookmarkStart w:id="7" w:name="_Toc207367444"/>
      <w:r>
        <w:t>TARJOILUPAIKAN</w:t>
      </w:r>
      <w:r w:rsidR="00E51960">
        <w:t xml:space="preserve"> </w:t>
      </w:r>
      <w:r w:rsidR="00AA33B2">
        <w:t>OMAVALVONTASUUNNITELMA</w:t>
      </w:r>
      <w:bookmarkEnd w:id="1"/>
      <w:bookmarkEnd w:id="2"/>
      <w:bookmarkEnd w:id="3"/>
      <w:bookmarkEnd w:id="4"/>
      <w:bookmarkEnd w:id="5"/>
      <w:bookmarkEnd w:id="6"/>
      <w:bookmarkEnd w:id="7"/>
    </w:p>
    <w:p w14:paraId="4250FCF1" w14:textId="1EBB0719" w:rsidR="00AA33B2" w:rsidRDefault="00AA33B2" w:rsidP="00D027DF"/>
    <w:p w14:paraId="7B6FCE84" w14:textId="77777777" w:rsidR="00076879" w:rsidRPr="00AA33B2" w:rsidRDefault="00076879" w:rsidP="00076879">
      <w:pPr>
        <w:ind w:left="0"/>
      </w:pPr>
    </w:p>
    <w:p w14:paraId="0C673A30" w14:textId="77777777" w:rsidR="00125D3E" w:rsidRDefault="00125D3E" w:rsidP="000A3AB9">
      <w:pPr>
        <w:ind w:left="0"/>
        <w:rPr>
          <w:rFonts w:ascii="Segoe UI Semibold" w:hAnsi="Segoe UI Semibold" w:cs="Segoe UI Semibold"/>
          <w:sz w:val="40"/>
          <w:szCs w:val="40"/>
        </w:rPr>
      </w:pPr>
    </w:p>
    <w:p w14:paraId="26C07AF1" w14:textId="0D7AA2A8" w:rsidR="00F25983" w:rsidRPr="00125D3E" w:rsidRDefault="00E51960" w:rsidP="00D027DF">
      <w:pPr>
        <w:rPr>
          <w:rFonts w:ascii="Segoe UI Semibold" w:hAnsi="Segoe UI Semibold" w:cs="Segoe UI Semibold"/>
          <w:sz w:val="40"/>
          <w:szCs w:val="40"/>
        </w:rPr>
      </w:pPr>
      <w:r w:rsidRPr="00125D3E">
        <w:rPr>
          <w:rFonts w:ascii="Segoe UI Semibold" w:hAnsi="Segoe UI Semibold" w:cs="Segoe UI Semibold"/>
          <w:sz w:val="40"/>
          <w:szCs w:val="40"/>
        </w:rPr>
        <w:t>T</w:t>
      </w:r>
      <w:r w:rsidR="00F545F6">
        <w:rPr>
          <w:rFonts w:ascii="Segoe UI Semibold" w:hAnsi="Segoe UI Semibold" w:cs="Segoe UI Semibold"/>
          <w:sz w:val="40"/>
          <w:szCs w:val="40"/>
        </w:rPr>
        <w:t>arjoilupaikan</w:t>
      </w:r>
      <w:r w:rsidR="00F25983" w:rsidRPr="00125D3E">
        <w:rPr>
          <w:rFonts w:ascii="Segoe UI Semibold" w:hAnsi="Segoe UI Semibold" w:cs="Segoe UI Semibold"/>
          <w:sz w:val="40"/>
          <w:szCs w:val="40"/>
        </w:rPr>
        <w:t xml:space="preserve"> nimi:  </w:t>
      </w:r>
      <w:bookmarkStart w:id="8" w:name="_Hlk63679395"/>
      <w:r w:rsidR="00F25983" w:rsidRPr="00125D3E">
        <w:rPr>
          <w:rFonts w:ascii="Segoe UI Semibold" w:hAnsi="Segoe UI Semibold" w:cs="Segoe UI Semibold"/>
          <w:sz w:val="40"/>
          <w:szCs w:val="40"/>
        </w:rPr>
        <w:fldChar w:fldCharType="begin">
          <w:ffData>
            <w:name w:val="Teksti71"/>
            <w:enabled/>
            <w:calcOnExit w:val="0"/>
            <w:textInput/>
          </w:ffData>
        </w:fldChar>
      </w:r>
      <w:bookmarkStart w:id="9" w:name="Teksti71"/>
      <w:r w:rsidR="00F25983" w:rsidRPr="00125D3E">
        <w:rPr>
          <w:rFonts w:ascii="Segoe UI Semibold" w:hAnsi="Segoe UI Semibold" w:cs="Segoe UI Semibold"/>
          <w:sz w:val="40"/>
          <w:szCs w:val="40"/>
        </w:rPr>
        <w:instrText xml:space="preserve"> FORMTEXT </w:instrText>
      </w:r>
      <w:r w:rsidR="00F25983" w:rsidRPr="00125D3E">
        <w:rPr>
          <w:rFonts w:ascii="Segoe UI Semibold" w:hAnsi="Segoe UI Semibold" w:cs="Segoe UI Semibold"/>
          <w:sz w:val="40"/>
          <w:szCs w:val="40"/>
        </w:rPr>
      </w:r>
      <w:r w:rsidR="00F25983" w:rsidRPr="00125D3E">
        <w:rPr>
          <w:rFonts w:ascii="Segoe UI Semibold" w:hAnsi="Segoe UI Semibold" w:cs="Segoe UI Semibold"/>
          <w:sz w:val="40"/>
          <w:szCs w:val="40"/>
        </w:rPr>
        <w:fldChar w:fldCharType="separate"/>
      </w:r>
      <w:r w:rsidR="00F25983" w:rsidRPr="00125D3E">
        <w:rPr>
          <w:rFonts w:ascii="Segoe UI Semibold" w:hAnsi="Segoe UI Semibold" w:cs="Segoe UI Semibold"/>
          <w:noProof/>
          <w:sz w:val="40"/>
          <w:szCs w:val="40"/>
        </w:rPr>
        <w:t> </w:t>
      </w:r>
      <w:r w:rsidR="00F25983" w:rsidRPr="00125D3E">
        <w:rPr>
          <w:rFonts w:ascii="Segoe UI Semibold" w:hAnsi="Segoe UI Semibold" w:cs="Segoe UI Semibold"/>
          <w:noProof/>
          <w:sz w:val="40"/>
          <w:szCs w:val="40"/>
        </w:rPr>
        <w:t> </w:t>
      </w:r>
      <w:r w:rsidR="00F25983" w:rsidRPr="00125D3E">
        <w:rPr>
          <w:rFonts w:ascii="Segoe UI Semibold" w:hAnsi="Segoe UI Semibold" w:cs="Segoe UI Semibold"/>
          <w:noProof/>
          <w:sz w:val="40"/>
          <w:szCs w:val="40"/>
        </w:rPr>
        <w:t> </w:t>
      </w:r>
      <w:r w:rsidR="00F25983" w:rsidRPr="00125D3E">
        <w:rPr>
          <w:rFonts w:ascii="Segoe UI Semibold" w:hAnsi="Segoe UI Semibold" w:cs="Segoe UI Semibold"/>
          <w:noProof/>
          <w:sz w:val="40"/>
          <w:szCs w:val="40"/>
        </w:rPr>
        <w:t> </w:t>
      </w:r>
      <w:r w:rsidR="00F25983" w:rsidRPr="00125D3E">
        <w:rPr>
          <w:rFonts w:ascii="Segoe UI Semibold" w:hAnsi="Segoe UI Semibold" w:cs="Segoe UI Semibold"/>
          <w:noProof/>
          <w:sz w:val="40"/>
          <w:szCs w:val="40"/>
        </w:rPr>
        <w:t> </w:t>
      </w:r>
      <w:r w:rsidR="00F25983" w:rsidRPr="00125D3E">
        <w:rPr>
          <w:rFonts w:ascii="Segoe UI Semibold" w:hAnsi="Segoe UI Semibold" w:cs="Segoe UI Semibold"/>
          <w:sz w:val="40"/>
          <w:szCs w:val="40"/>
        </w:rPr>
        <w:fldChar w:fldCharType="end"/>
      </w:r>
      <w:bookmarkEnd w:id="8"/>
      <w:bookmarkEnd w:id="9"/>
    </w:p>
    <w:p w14:paraId="32A63DD3" w14:textId="2E9E84DF" w:rsidR="00B658F1" w:rsidRPr="00076879" w:rsidRDefault="00B658F1" w:rsidP="00D027DF">
      <w:pPr>
        <w:rPr>
          <w:sz w:val="28"/>
          <w:szCs w:val="28"/>
        </w:rPr>
      </w:pPr>
    </w:p>
    <w:p w14:paraId="125C21DA" w14:textId="6B5BAD77" w:rsidR="00B658F1" w:rsidRPr="00076879" w:rsidRDefault="00B658F1" w:rsidP="00D027DF">
      <w:pPr>
        <w:rPr>
          <w:sz w:val="28"/>
          <w:szCs w:val="28"/>
        </w:rPr>
      </w:pPr>
      <w:r w:rsidRPr="00076879">
        <w:rPr>
          <w:sz w:val="28"/>
          <w:szCs w:val="28"/>
        </w:rPr>
        <w:t xml:space="preserve">Yrityksen nimi/ y-tunnus: </w:t>
      </w:r>
      <w:r w:rsidRPr="00076879">
        <w:rPr>
          <w:sz w:val="28"/>
          <w:szCs w:val="28"/>
        </w:rPr>
        <w:fldChar w:fldCharType="begin">
          <w:ffData>
            <w:name w:val="Teksti74"/>
            <w:enabled/>
            <w:calcOnExit w:val="0"/>
            <w:textInput/>
          </w:ffData>
        </w:fldChar>
      </w:r>
      <w:bookmarkStart w:id="10" w:name="Teksti74"/>
      <w:r w:rsidRPr="00076879">
        <w:rPr>
          <w:sz w:val="28"/>
          <w:szCs w:val="28"/>
        </w:rPr>
        <w:instrText xml:space="preserve"> FORMTEXT </w:instrText>
      </w:r>
      <w:r w:rsidRPr="00076879">
        <w:rPr>
          <w:sz w:val="28"/>
          <w:szCs w:val="28"/>
        </w:rPr>
      </w:r>
      <w:r w:rsidRPr="00076879">
        <w:rPr>
          <w:sz w:val="28"/>
          <w:szCs w:val="28"/>
        </w:rPr>
        <w:fldChar w:fldCharType="separate"/>
      </w:r>
      <w:r w:rsidRPr="00076879">
        <w:rPr>
          <w:noProof/>
          <w:sz w:val="28"/>
          <w:szCs w:val="28"/>
        </w:rPr>
        <w:t> </w:t>
      </w:r>
      <w:r w:rsidRPr="00076879">
        <w:rPr>
          <w:noProof/>
          <w:sz w:val="28"/>
          <w:szCs w:val="28"/>
        </w:rPr>
        <w:t> </w:t>
      </w:r>
      <w:r w:rsidRPr="00076879">
        <w:rPr>
          <w:noProof/>
          <w:sz w:val="28"/>
          <w:szCs w:val="28"/>
        </w:rPr>
        <w:t> </w:t>
      </w:r>
      <w:r w:rsidRPr="00076879">
        <w:rPr>
          <w:noProof/>
          <w:sz w:val="28"/>
          <w:szCs w:val="28"/>
        </w:rPr>
        <w:t> </w:t>
      </w:r>
      <w:r w:rsidRPr="00076879">
        <w:rPr>
          <w:noProof/>
          <w:sz w:val="28"/>
          <w:szCs w:val="28"/>
        </w:rPr>
        <w:t> </w:t>
      </w:r>
      <w:r w:rsidRPr="00076879">
        <w:rPr>
          <w:sz w:val="28"/>
          <w:szCs w:val="28"/>
        </w:rPr>
        <w:fldChar w:fldCharType="end"/>
      </w:r>
      <w:bookmarkEnd w:id="10"/>
    </w:p>
    <w:p w14:paraId="74978F01" w14:textId="77777777" w:rsidR="00F25983" w:rsidRPr="00076879" w:rsidRDefault="00F25983" w:rsidP="00D027DF">
      <w:pPr>
        <w:rPr>
          <w:sz w:val="28"/>
          <w:szCs w:val="28"/>
        </w:rPr>
      </w:pPr>
    </w:p>
    <w:p w14:paraId="0E75F414" w14:textId="18CD4919" w:rsidR="00F25983" w:rsidRPr="00076879" w:rsidRDefault="00E51960" w:rsidP="00D027DF">
      <w:pPr>
        <w:rPr>
          <w:sz w:val="28"/>
          <w:szCs w:val="28"/>
        </w:rPr>
      </w:pPr>
      <w:r>
        <w:rPr>
          <w:sz w:val="28"/>
          <w:szCs w:val="28"/>
        </w:rPr>
        <w:t>O</w:t>
      </w:r>
      <w:r w:rsidR="00F25983" w:rsidRPr="00076879">
        <w:rPr>
          <w:sz w:val="28"/>
          <w:szCs w:val="28"/>
        </w:rPr>
        <w:t xml:space="preserve">soite: </w:t>
      </w:r>
      <w:r w:rsidR="00F25983" w:rsidRPr="00076879">
        <w:rPr>
          <w:sz w:val="28"/>
          <w:szCs w:val="28"/>
        </w:rPr>
        <w:fldChar w:fldCharType="begin">
          <w:ffData>
            <w:name w:val="Teksti71"/>
            <w:enabled/>
            <w:calcOnExit w:val="0"/>
            <w:textInput/>
          </w:ffData>
        </w:fldChar>
      </w:r>
      <w:r w:rsidR="00F25983" w:rsidRPr="00076879">
        <w:rPr>
          <w:sz w:val="28"/>
          <w:szCs w:val="28"/>
        </w:rPr>
        <w:instrText xml:space="preserve"> FORMTEXT </w:instrText>
      </w:r>
      <w:r w:rsidR="00F25983" w:rsidRPr="00076879">
        <w:rPr>
          <w:sz w:val="28"/>
          <w:szCs w:val="28"/>
        </w:rPr>
      </w:r>
      <w:r w:rsidR="00F25983" w:rsidRPr="00076879">
        <w:rPr>
          <w:sz w:val="28"/>
          <w:szCs w:val="28"/>
        </w:rPr>
        <w:fldChar w:fldCharType="separate"/>
      </w:r>
      <w:r w:rsidR="00F25983" w:rsidRPr="00076879">
        <w:rPr>
          <w:noProof/>
          <w:sz w:val="28"/>
          <w:szCs w:val="28"/>
        </w:rPr>
        <w:t> </w:t>
      </w:r>
      <w:r w:rsidR="00F25983" w:rsidRPr="00076879">
        <w:rPr>
          <w:noProof/>
          <w:sz w:val="28"/>
          <w:szCs w:val="28"/>
        </w:rPr>
        <w:t> </w:t>
      </w:r>
      <w:r w:rsidR="00F25983" w:rsidRPr="00076879">
        <w:rPr>
          <w:noProof/>
          <w:sz w:val="28"/>
          <w:szCs w:val="28"/>
        </w:rPr>
        <w:t> </w:t>
      </w:r>
      <w:r w:rsidR="00F25983" w:rsidRPr="00076879">
        <w:rPr>
          <w:noProof/>
          <w:sz w:val="28"/>
          <w:szCs w:val="28"/>
        </w:rPr>
        <w:t> </w:t>
      </w:r>
      <w:r w:rsidR="00F25983" w:rsidRPr="00076879">
        <w:rPr>
          <w:noProof/>
          <w:sz w:val="28"/>
          <w:szCs w:val="28"/>
        </w:rPr>
        <w:t> </w:t>
      </w:r>
      <w:r w:rsidR="00F25983" w:rsidRPr="00076879">
        <w:rPr>
          <w:sz w:val="28"/>
          <w:szCs w:val="28"/>
        </w:rPr>
        <w:fldChar w:fldCharType="end"/>
      </w:r>
    </w:p>
    <w:p w14:paraId="7556033C" w14:textId="3AEB1937" w:rsidR="00F25983" w:rsidRPr="00076879" w:rsidRDefault="00F25983" w:rsidP="00D027DF">
      <w:pPr>
        <w:rPr>
          <w:sz w:val="28"/>
          <w:szCs w:val="28"/>
        </w:rPr>
      </w:pPr>
    </w:p>
    <w:p w14:paraId="1AE08906" w14:textId="2520C113" w:rsidR="00F25983" w:rsidRPr="00076879" w:rsidRDefault="00F25983" w:rsidP="00D027DF">
      <w:pPr>
        <w:rPr>
          <w:sz w:val="28"/>
          <w:szCs w:val="28"/>
        </w:rPr>
      </w:pPr>
      <w:r w:rsidRPr="00076879">
        <w:rPr>
          <w:sz w:val="28"/>
          <w:szCs w:val="28"/>
        </w:rPr>
        <w:t xml:space="preserve">Omavalvonnan vastuuhenkilö: </w:t>
      </w:r>
      <w:r w:rsidRPr="00076879">
        <w:rPr>
          <w:sz w:val="28"/>
          <w:szCs w:val="28"/>
        </w:rPr>
        <w:fldChar w:fldCharType="begin">
          <w:ffData>
            <w:name w:val="Teksti71"/>
            <w:enabled/>
            <w:calcOnExit w:val="0"/>
            <w:textInput/>
          </w:ffData>
        </w:fldChar>
      </w:r>
      <w:r w:rsidRPr="00076879">
        <w:rPr>
          <w:sz w:val="28"/>
          <w:szCs w:val="28"/>
        </w:rPr>
        <w:instrText xml:space="preserve"> FORMTEXT </w:instrText>
      </w:r>
      <w:r w:rsidRPr="00076879">
        <w:rPr>
          <w:sz w:val="28"/>
          <w:szCs w:val="28"/>
        </w:rPr>
      </w:r>
      <w:r w:rsidRPr="00076879">
        <w:rPr>
          <w:sz w:val="28"/>
          <w:szCs w:val="28"/>
        </w:rPr>
        <w:fldChar w:fldCharType="separate"/>
      </w:r>
      <w:r w:rsidRPr="00076879">
        <w:rPr>
          <w:noProof/>
          <w:sz w:val="28"/>
          <w:szCs w:val="28"/>
        </w:rPr>
        <w:t> </w:t>
      </w:r>
      <w:r w:rsidRPr="00076879">
        <w:rPr>
          <w:noProof/>
          <w:sz w:val="28"/>
          <w:szCs w:val="28"/>
        </w:rPr>
        <w:t> </w:t>
      </w:r>
      <w:r w:rsidRPr="00076879">
        <w:rPr>
          <w:noProof/>
          <w:sz w:val="28"/>
          <w:szCs w:val="28"/>
        </w:rPr>
        <w:t> </w:t>
      </w:r>
      <w:r w:rsidRPr="00076879">
        <w:rPr>
          <w:noProof/>
          <w:sz w:val="28"/>
          <w:szCs w:val="28"/>
        </w:rPr>
        <w:t> </w:t>
      </w:r>
      <w:r w:rsidRPr="00076879">
        <w:rPr>
          <w:noProof/>
          <w:sz w:val="28"/>
          <w:szCs w:val="28"/>
        </w:rPr>
        <w:t> </w:t>
      </w:r>
      <w:r w:rsidRPr="00076879">
        <w:rPr>
          <w:sz w:val="28"/>
          <w:szCs w:val="28"/>
        </w:rPr>
        <w:fldChar w:fldCharType="end"/>
      </w:r>
    </w:p>
    <w:p w14:paraId="7FC707F5" w14:textId="77777777" w:rsidR="00F25983" w:rsidRPr="00076879" w:rsidRDefault="00F25983" w:rsidP="00D027DF">
      <w:pPr>
        <w:rPr>
          <w:sz w:val="28"/>
          <w:szCs w:val="28"/>
        </w:rPr>
      </w:pPr>
    </w:p>
    <w:p w14:paraId="4379211F" w14:textId="7CFF4B84" w:rsidR="00F25983" w:rsidRPr="00076879" w:rsidRDefault="00F25983" w:rsidP="00D027DF">
      <w:pPr>
        <w:rPr>
          <w:sz w:val="28"/>
          <w:szCs w:val="28"/>
        </w:rPr>
      </w:pPr>
      <w:r w:rsidRPr="00076879">
        <w:rPr>
          <w:sz w:val="28"/>
          <w:szCs w:val="28"/>
        </w:rPr>
        <w:t xml:space="preserve">Omavalvonnan vastuuhenkilön yhteystiedot: </w:t>
      </w:r>
      <w:r w:rsidRPr="00076879">
        <w:rPr>
          <w:sz w:val="28"/>
          <w:szCs w:val="28"/>
        </w:rPr>
        <w:fldChar w:fldCharType="begin">
          <w:ffData>
            <w:name w:val="Teksti71"/>
            <w:enabled/>
            <w:calcOnExit w:val="0"/>
            <w:textInput/>
          </w:ffData>
        </w:fldChar>
      </w:r>
      <w:r w:rsidRPr="00076879">
        <w:rPr>
          <w:sz w:val="28"/>
          <w:szCs w:val="28"/>
        </w:rPr>
        <w:instrText xml:space="preserve"> FORMTEXT </w:instrText>
      </w:r>
      <w:r w:rsidRPr="00076879">
        <w:rPr>
          <w:sz w:val="28"/>
          <w:szCs w:val="28"/>
        </w:rPr>
      </w:r>
      <w:r w:rsidRPr="00076879">
        <w:rPr>
          <w:sz w:val="28"/>
          <w:szCs w:val="28"/>
        </w:rPr>
        <w:fldChar w:fldCharType="separate"/>
      </w:r>
      <w:r w:rsidRPr="00076879">
        <w:rPr>
          <w:noProof/>
          <w:sz w:val="28"/>
          <w:szCs w:val="28"/>
        </w:rPr>
        <w:t> </w:t>
      </w:r>
      <w:r w:rsidRPr="00076879">
        <w:rPr>
          <w:noProof/>
          <w:sz w:val="28"/>
          <w:szCs w:val="28"/>
        </w:rPr>
        <w:t> </w:t>
      </w:r>
      <w:r w:rsidRPr="00076879">
        <w:rPr>
          <w:noProof/>
          <w:sz w:val="28"/>
          <w:szCs w:val="28"/>
        </w:rPr>
        <w:t> </w:t>
      </w:r>
      <w:r w:rsidRPr="00076879">
        <w:rPr>
          <w:noProof/>
          <w:sz w:val="28"/>
          <w:szCs w:val="28"/>
        </w:rPr>
        <w:t> </w:t>
      </w:r>
      <w:r w:rsidRPr="00076879">
        <w:rPr>
          <w:noProof/>
          <w:sz w:val="28"/>
          <w:szCs w:val="28"/>
        </w:rPr>
        <w:t> </w:t>
      </w:r>
      <w:r w:rsidRPr="00076879">
        <w:rPr>
          <w:sz w:val="28"/>
          <w:szCs w:val="28"/>
        </w:rPr>
        <w:fldChar w:fldCharType="end"/>
      </w:r>
    </w:p>
    <w:p w14:paraId="106A3B5C" w14:textId="77777777" w:rsidR="00F25983" w:rsidRPr="00076879" w:rsidRDefault="00F25983" w:rsidP="00D027DF">
      <w:pPr>
        <w:rPr>
          <w:sz w:val="28"/>
          <w:szCs w:val="28"/>
        </w:rPr>
      </w:pPr>
    </w:p>
    <w:p w14:paraId="413947F7" w14:textId="6D2D0947" w:rsidR="00F25983" w:rsidRPr="00076879" w:rsidRDefault="00F25983" w:rsidP="00D027DF">
      <w:pPr>
        <w:rPr>
          <w:sz w:val="28"/>
          <w:szCs w:val="28"/>
        </w:rPr>
      </w:pPr>
      <w:r w:rsidRPr="00076879">
        <w:rPr>
          <w:sz w:val="28"/>
          <w:szCs w:val="28"/>
        </w:rPr>
        <w:t xml:space="preserve">Omavalvontasuunnitelma laadittu: </w:t>
      </w:r>
      <w:r w:rsidRPr="00076879">
        <w:rPr>
          <w:sz w:val="28"/>
          <w:szCs w:val="28"/>
        </w:rPr>
        <w:fldChar w:fldCharType="begin">
          <w:ffData>
            <w:name w:val="Teksti71"/>
            <w:enabled/>
            <w:calcOnExit w:val="0"/>
            <w:textInput/>
          </w:ffData>
        </w:fldChar>
      </w:r>
      <w:r w:rsidRPr="00076879">
        <w:rPr>
          <w:sz w:val="28"/>
          <w:szCs w:val="28"/>
        </w:rPr>
        <w:instrText xml:space="preserve"> FORMTEXT </w:instrText>
      </w:r>
      <w:r w:rsidRPr="00076879">
        <w:rPr>
          <w:sz w:val="28"/>
          <w:szCs w:val="28"/>
        </w:rPr>
      </w:r>
      <w:r w:rsidRPr="00076879">
        <w:rPr>
          <w:sz w:val="28"/>
          <w:szCs w:val="28"/>
        </w:rPr>
        <w:fldChar w:fldCharType="separate"/>
      </w:r>
      <w:r w:rsidRPr="00076879">
        <w:rPr>
          <w:noProof/>
          <w:sz w:val="28"/>
          <w:szCs w:val="28"/>
        </w:rPr>
        <w:t> </w:t>
      </w:r>
      <w:r w:rsidRPr="00076879">
        <w:rPr>
          <w:noProof/>
          <w:sz w:val="28"/>
          <w:szCs w:val="28"/>
        </w:rPr>
        <w:t> </w:t>
      </w:r>
      <w:r w:rsidRPr="00076879">
        <w:rPr>
          <w:noProof/>
          <w:sz w:val="28"/>
          <w:szCs w:val="28"/>
        </w:rPr>
        <w:t> </w:t>
      </w:r>
      <w:r w:rsidRPr="00076879">
        <w:rPr>
          <w:noProof/>
          <w:sz w:val="28"/>
          <w:szCs w:val="28"/>
        </w:rPr>
        <w:t> </w:t>
      </w:r>
      <w:r w:rsidRPr="00076879">
        <w:rPr>
          <w:noProof/>
          <w:sz w:val="28"/>
          <w:szCs w:val="28"/>
        </w:rPr>
        <w:t> </w:t>
      </w:r>
      <w:r w:rsidRPr="00076879">
        <w:rPr>
          <w:sz w:val="28"/>
          <w:szCs w:val="28"/>
        </w:rPr>
        <w:fldChar w:fldCharType="end"/>
      </w:r>
    </w:p>
    <w:p w14:paraId="3B4CC446" w14:textId="77777777" w:rsidR="00F25983" w:rsidRPr="00076879" w:rsidRDefault="00F25983" w:rsidP="00D027DF">
      <w:pPr>
        <w:rPr>
          <w:sz w:val="28"/>
          <w:szCs w:val="28"/>
        </w:rPr>
      </w:pPr>
    </w:p>
    <w:p w14:paraId="3ACF0FCC" w14:textId="6F1C94E2" w:rsidR="00AA33B2" w:rsidRPr="00076879" w:rsidRDefault="00F25983" w:rsidP="00D027DF">
      <w:pPr>
        <w:rPr>
          <w:sz w:val="28"/>
          <w:szCs w:val="28"/>
        </w:rPr>
      </w:pPr>
      <w:r w:rsidRPr="00076879">
        <w:rPr>
          <w:sz w:val="28"/>
          <w:szCs w:val="28"/>
        </w:rPr>
        <w:t xml:space="preserve">Omavalvontasuunnitelma päivitetty: </w:t>
      </w:r>
      <w:r w:rsidRPr="00076879">
        <w:rPr>
          <w:sz w:val="28"/>
          <w:szCs w:val="28"/>
        </w:rPr>
        <w:fldChar w:fldCharType="begin">
          <w:ffData>
            <w:name w:val="Teksti71"/>
            <w:enabled/>
            <w:calcOnExit w:val="0"/>
            <w:textInput/>
          </w:ffData>
        </w:fldChar>
      </w:r>
      <w:r w:rsidRPr="00076879">
        <w:rPr>
          <w:sz w:val="28"/>
          <w:szCs w:val="28"/>
        </w:rPr>
        <w:instrText xml:space="preserve"> FORMTEXT </w:instrText>
      </w:r>
      <w:r w:rsidRPr="00076879">
        <w:rPr>
          <w:sz w:val="28"/>
          <w:szCs w:val="28"/>
        </w:rPr>
      </w:r>
      <w:r w:rsidRPr="00076879">
        <w:rPr>
          <w:sz w:val="28"/>
          <w:szCs w:val="28"/>
        </w:rPr>
        <w:fldChar w:fldCharType="separate"/>
      </w:r>
      <w:r w:rsidRPr="00076879">
        <w:rPr>
          <w:noProof/>
          <w:sz w:val="28"/>
          <w:szCs w:val="28"/>
        </w:rPr>
        <w:t> </w:t>
      </w:r>
      <w:r w:rsidRPr="00076879">
        <w:rPr>
          <w:noProof/>
          <w:sz w:val="28"/>
          <w:szCs w:val="28"/>
        </w:rPr>
        <w:t> </w:t>
      </w:r>
      <w:r w:rsidRPr="00076879">
        <w:rPr>
          <w:noProof/>
          <w:sz w:val="28"/>
          <w:szCs w:val="28"/>
        </w:rPr>
        <w:t> </w:t>
      </w:r>
      <w:r w:rsidRPr="00076879">
        <w:rPr>
          <w:noProof/>
          <w:sz w:val="28"/>
          <w:szCs w:val="28"/>
        </w:rPr>
        <w:t> </w:t>
      </w:r>
      <w:r w:rsidRPr="00076879">
        <w:rPr>
          <w:noProof/>
          <w:sz w:val="28"/>
          <w:szCs w:val="28"/>
        </w:rPr>
        <w:t> </w:t>
      </w:r>
      <w:r w:rsidRPr="00076879">
        <w:rPr>
          <w:sz w:val="28"/>
          <w:szCs w:val="28"/>
        </w:rPr>
        <w:fldChar w:fldCharType="end"/>
      </w:r>
    </w:p>
    <w:p w14:paraId="370AE794" w14:textId="3862E0C6" w:rsidR="00076879" w:rsidRDefault="00076879" w:rsidP="00770CD9">
      <w:pPr>
        <w:ind w:left="0"/>
      </w:pPr>
    </w:p>
    <w:p w14:paraId="3D1C5C82" w14:textId="653851FE" w:rsidR="00076879" w:rsidRDefault="00076879" w:rsidP="00770CD9">
      <w:pPr>
        <w:ind w:left="0"/>
      </w:pPr>
    </w:p>
    <w:p w14:paraId="7FD952AF" w14:textId="35C1834B" w:rsidR="00652D43" w:rsidRDefault="00076879" w:rsidP="00987EE1">
      <w:pPr>
        <w:ind w:left="0"/>
        <w:rPr>
          <w:i/>
          <w:iCs/>
          <w:color w:val="2F5496" w:themeColor="accent1" w:themeShade="BF"/>
          <w:sz w:val="20"/>
          <w:szCs w:val="20"/>
        </w:rPr>
      </w:pPr>
      <w:r w:rsidRPr="00D06217">
        <w:rPr>
          <w:i/>
          <w:iCs/>
          <w:color w:val="2F5496" w:themeColor="accent1" w:themeShade="BF"/>
          <w:sz w:val="20"/>
          <w:szCs w:val="20"/>
        </w:rPr>
        <w:t>Tämä on Oulun seudun ympäristötoimen laatima malli</w:t>
      </w:r>
      <w:r w:rsidR="00117E58">
        <w:rPr>
          <w:i/>
          <w:iCs/>
          <w:color w:val="2F5496" w:themeColor="accent1" w:themeShade="BF"/>
          <w:sz w:val="20"/>
          <w:szCs w:val="20"/>
        </w:rPr>
        <w:t>pohja</w:t>
      </w:r>
      <w:r w:rsidRPr="00D06217">
        <w:rPr>
          <w:i/>
          <w:iCs/>
          <w:color w:val="2F5496" w:themeColor="accent1" w:themeShade="BF"/>
          <w:sz w:val="20"/>
          <w:szCs w:val="20"/>
        </w:rPr>
        <w:t xml:space="preserve"> omavalvontasuunnite</w:t>
      </w:r>
      <w:r w:rsidR="00117E58">
        <w:rPr>
          <w:i/>
          <w:iCs/>
          <w:color w:val="2F5496" w:themeColor="accent1" w:themeShade="BF"/>
          <w:sz w:val="20"/>
          <w:szCs w:val="20"/>
        </w:rPr>
        <w:t>lman laatimise</w:t>
      </w:r>
      <w:r w:rsidR="00A925B9">
        <w:rPr>
          <w:i/>
          <w:iCs/>
          <w:color w:val="2F5496" w:themeColor="accent1" w:themeShade="BF"/>
          <w:sz w:val="20"/>
          <w:szCs w:val="20"/>
        </w:rPr>
        <w:t>n avuksi.</w:t>
      </w:r>
      <w:r w:rsidRPr="00D06217">
        <w:rPr>
          <w:i/>
          <w:iCs/>
          <w:color w:val="2F5496" w:themeColor="accent1" w:themeShade="BF"/>
          <w:sz w:val="20"/>
          <w:szCs w:val="20"/>
        </w:rPr>
        <w:t xml:space="preserve"> Tähän on koottu ravintoloiden</w:t>
      </w:r>
      <w:r w:rsidR="00E51960" w:rsidRPr="00D06217">
        <w:rPr>
          <w:i/>
          <w:iCs/>
          <w:color w:val="2F5496" w:themeColor="accent1" w:themeShade="BF"/>
          <w:sz w:val="20"/>
          <w:szCs w:val="20"/>
        </w:rPr>
        <w:t>, kahviloiden ja suurtalouskeittiöiden</w:t>
      </w:r>
      <w:r w:rsidRPr="00D06217">
        <w:rPr>
          <w:i/>
          <w:iCs/>
          <w:color w:val="2F5496" w:themeColor="accent1" w:themeShade="BF"/>
          <w:sz w:val="20"/>
          <w:szCs w:val="20"/>
        </w:rPr>
        <w:t xml:space="preserve"> toiminnan kannalta keskeisimmät asiat elintarviketurvallisuuden näkökulmasta. </w:t>
      </w:r>
      <w:r w:rsidR="009A008E" w:rsidRPr="00D06217">
        <w:rPr>
          <w:i/>
          <w:iCs/>
          <w:color w:val="2F5496" w:themeColor="accent1" w:themeShade="BF"/>
          <w:sz w:val="20"/>
          <w:szCs w:val="20"/>
        </w:rPr>
        <w:t>Voit käyttää mallia omavalvontajärjestelmän laa</w:t>
      </w:r>
      <w:r w:rsidR="00814899">
        <w:rPr>
          <w:i/>
          <w:iCs/>
          <w:color w:val="2F5496" w:themeColor="accent1" w:themeShade="BF"/>
          <w:sz w:val="20"/>
          <w:szCs w:val="20"/>
        </w:rPr>
        <w:t>timiseen</w:t>
      </w:r>
      <w:r w:rsidR="009A008E" w:rsidRPr="00D06217">
        <w:rPr>
          <w:i/>
          <w:iCs/>
          <w:color w:val="2F5496" w:themeColor="accent1" w:themeShade="BF"/>
          <w:sz w:val="20"/>
          <w:szCs w:val="20"/>
        </w:rPr>
        <w:t xml:space="preserve">. </w:t>
      </w:r>
      <w:r w:rsidR="009C18AE" w:rsidRPr="00D06217">
        <w:rPr>
          <w:i/>
          <w:iCs/>
          <w:color w:val="2F5496" w:themeColor="accent1" w:themeShade="BF"/>
          <w:sz w:val="20"/>
          <w:szCs w:val="20"/>
        </w:rPr>
        <w:t xml:space="preserve">Kirjoita suunnitelmaan </w:t>
      </w:r>
      <w:r w:rsidRPr="00D06217">
        <w:rPr>
          <w:i/>
          <w:iCs/>
          <w:color w:val="2F5496" w:themeColor="accent1" w:themeShade="BF"/>
          <w:sz w:val="20"/>
          <w:szCs w:val="20"/>
        </w:rPr>
        <w:t>toimintaa</w:t>
      </w:r>
      <w:r w:rsidR="009A008E" w:rsidRPr="00D06217">
        <w:rPr>
          <w:i/>
          <w:iCs/>
          <w:color w:val="2F5496" w:themeColor="accent1" w:themeShade="BF"/>
          <w:sz w:val="20"/>
          <w:szCs w:val="20"/>
        </w:rPr>
        <w:t>si</w:t>
      </w:r>
      <w:r w:rsidRPr="00D06217">
        <w:rPr>
          <w:i/>
          <w:iCs/>
          <w:color w:val="2F5496" w:themeColor="accent1" w:themeShade="BF"/>
          <w:sz w:val="20"/>
          <w:szCs w:val="20"/>
        </w:rPr>
        <w:t xml:space="preserve"> liittyv</w:t>
      </w:r>
      <w:r w:rsidR="009C18AE" w:rsidRPr="00D06217">
        <w:rPr>
          <w:i/>
          <w:iCs/>
          <w:color w:val="2F5496" w:themeColor="accent1" w:themeShade="BF"/>
          <w:sz w:val="20"/>
          <w:szCs w:val="20"/>
        </w:rPr>
        <w:t>ät tiedot ja miten toimit turvallisesti</w:t>
      </w:r>
      <w:r w:rsidRPr="00D06217">
        <w:rPr>
          <w:i/>
          <w:iCs/>
          <w:color w:val="2F5496" w:themeColor="accent1" w:themeShade="BF"/>
          <w:sz w:val="20"/>
          <w:szCs w:val="20"/>
        </w:rPr>
        <w:t>.</w:t>
      </w:r>
      <w:r w:rsidR="009A008E" w:rsidRPr="00D06217">
        <w:rPr>
          <w:i/>
          <w:iCs/>
          <w:color w:val="2F5496" w:themeColor="accent1" w:themeShade="BF"/>
          <w:sz w:val="20"/>
          <w:szCs w:val="20"/>
        </w:rPr>
        <w:t xml:space="preserve"> Jos</w:t>
      </w:r>
      <w:r w:rsidRPr="00D06217">
        <w:rPr>
          <w:i/>
          <w:iCs/>
          <w:color w:val="2F5496" w:themeColor="accent1" w:themeShade="BF"/>
          <w:sz w:val="20"/>
          <w:szCs w:val="20"/>
        </w:rPr>
        <w:t xml:space="preserve"> mallipohjassa ei ole kaikkia</w:t>
      </w:r>
      <w:r w:rsidR="009A008E" w:rsidRPr="00D06217">
        <w:rPr>
          <w:i/>
          <w:iCs/>
          <w:color w:val="2F5496" w:themeColor="accent1" w:themeShade="BF"/>
          <w:sz w:val="20"/>
          <w:szCs w:val="20"/>
        </w:rPr>
        <w:t xml:space="preserve"> toimintasi</w:t>
      </w:r>
      <w:r w:rsidRPr="00D06217">
        <w:rPr>
          <w:i/>
          <w:iCs/>
          <w:color w:val="2F5496" w:themeColor="accent1" w:themeShade="BF"/>
          <w:sz w:val="20"/>
          <w:szCs w:val="20"/>
        </w:rPr>
        <w:t xml:space="preserve"> turvallisuuden kannalta oleellisia asioita, lisä</w:t>
      </w:r>
      <w:r w:rsidR="009A008E" w:rsidRPr="00D06217">
        <w:rPr>
          <w:i/>
          <w:iCs/>
          <w:color w:val="2F5496" w:themeColor="accent1" w:themeShade="BF"/>
          <w:sz w:val="20"/>
          <w:szCs w:val="20"/>
        </w:rPr>
        <w:t>ä</w:t>
      </w:r>
      <w:r w:rsidRPr="00D06217">
        <w:rPr>
          <w:i/>
          <w:iCs/>
          <w:color w:val="2F5496" w:themeColor="accent1" w:themeShade="BF"/>
          <w:sz w:val="20"/>
          <w:szCs w:val="20"/>
        </w:rPr>
        <w:t xml:space="preserve"> ne </w:t>
      </w:r>
      <w:r w:rsidR="009A008E" w:rsidRPr="00D06217">
        <w:rPr>
          <w:i/>
          <w:iCs/>
          <w:color w:val="2F5496" w:themeColor="accent1" w:themeShade="BF"/>
          <w:sz w:val="20"/>
          <w:szCs w:val="20"/>
        </w:rPr>
        <w:t xml:space="preserve">itse </w:t>
      </w:r>
      <w:r w:rsidRPr="00D06217">
        <w:rPr>
          <w:i/>
          <w:iCs/>
          <w:color w:val="2F5496" w:themeColor="accent1" w:themeShade="BF"/>
          <w:sz w:val="20"/>
          <w:szCs w:val="20"/>
        </w:rPr>
        <w:t xml:space="preserve">omavalvontasuunnitelmaan. Jos mallipohjassa on </w:t>
      </w:r>
      <w:r w:rsidR="009C18AE" w:rsidRPr="00D06217">
        <w:rPr>
          <w:i/>
          <w:iCs/>
          <w:color w:val="2F5496" w:themeColor="accent1" w:themeShade="BF"/>
          <w:sz w:val="20"/>
          <w:szCs w:val="20"/>
        </w:rPr>
        <w:t>ohjeita</w:t>
      </w:r>
      <w:r w:rsidRPr="00D06217">
        <w:rPr>
          <w:i/>
          <w:iCs/>
          <w:color w:val="2F5496" w:themeColor="accent1" w:themeShade="BF"/>
          <w:sz w:val="20"/>
          <w:szCs w:val="20"/>
        </w:rPr>
        <w:t xml:space="preserve"> toimin</w:t>
      </w:r>
      <w:r w:rsidR="009C18AE" w:rsidRPr="00D06217">
        <w:rPr>
          <w:i/>
          <w:iCs/>
          <w:color w:val="2F5496" w:themeColor="accent1" w:themeShade="BF"/>
          <w:sz w:val="20"/>
          <w:szCs w:val="20"/>
        </w:rPr>
        <w:t>taan</w:t>
      </w:r>
      <w:r w:rsidRPr="00D06217">
        <w:rPr>
          <w:i/>
          <w:iCs/>
          <w:color w:val="2F5496" w:themeColor="accent1" w:themeShade="BF"/>
          <w:sz w:val="20"/>
          <w:szCs w:val="20"/>
        </w:rPr>
        <w:t xml:space="preserve">, jotka eivät koske </w:t>
      </w:r>
      <w:r w:rsidR="00E51960" w:rsidRPr="00D06217">
        <w:rPr>
          <w:i/>
          <w:iCs/>
          <w:color w:val="2F5496" w:themeColor="accent1" w:themeShade="BF"/>
          <w:sz w:val="20"/>
          <w:szCs w:val="20"/>
        </w:rPr>
        <w:t>toimintaa</w:t>
      </w:r>
      <w:r w:rsidR="009A008E" w:rsidRPr="00D06217">
        <w:rPr>
          <w:i/>
          <w:iCs/>
          <w:color w:val="2F5496" w:themeColor="accent1" w:themeShade="BF"/>
          <w:sz w:val="20"/>
          <w:szCs w:val="20"/>
        </w:rPr>
        <w:t>si</w:t>
      </w:r>
      <w:r w:rsidRPr="00D06217">
        <w:rPr>
          <w:i/>
          <w:iCs/>
          <w:color w:val="2F5496" w:themeColor="accent1" w:themeShade="BF"/>
          <w:sz w:val="20"/>
          <w:szCs w:val="20"/>
        </w:rPr>
        <w:t xml:space="preserve"> (esim</w:t>
      </w:r>
      <w:r w:rsidR="009A008E" w:rsidRPr="00D06217">
        <w:rPr>
          <w:i/>
          <w:iCs/>
          <w:color w:val="2F5496" w:themeColor="accent1" w:themeShade="BF"/>
          <w:sz w:val="20"/>
          <w:szCs w:val="20"/>
        </w:rPr>
        <w:t>erkiksi</w:t>
      </w:r>
      <w:r w:rsidRPr="00D06217">
        <w:rPr>
          <w:i/>
          <w:iCs/>
          <w:color w:val="2F5496" w:themeColor="accent1" w:themeShade="BF"/>
          <w:sz w:val="20"/>
          <w:szCs w:val="20"/>
        </w:rPr>
        <w:t xml:space="preserve"> maahantuonti),</w:t>
      </w:r>
      <w:r w:rsidR="009A008E" w:rsidRPr="00D06217">
        <w:rPr>
          <w:i/>
          <w:iCs/>
          <w:color w:val="2F5496" w:themeColor="accent1" w:themeShade="BF"/>
          <w:sz w:val="20"/>
          <w:szCs w:val="20"/>
        </w:rPr>
        <w:t xml:space="preserve"> poista</w:t>
      </w:r>
      <w:r w:rsidRPr="00D06217">
        <w:rPr>
          <w:i/>
          <w:iCs/>
          <w:color w:val="2F5496" w:themeColor="accent1" w:themeShade="BF"/>
          <w:sz w:val="20"/>
          <w:szCs w:val="20"/>
        </w:rPr>
        <w:t xml:space="preserve"> kohdat suunnitelmasta.</w:t>
      </w:r>
      <w:r w:rsidR="00987EE1" w:rsidRPr="00D06217">
        <w:rPr>
          <w:i/>
          <w:iCs/>
          <w:color w:val="2F5496" w:themeColor="accent1" w:themeShade="BF"/>
          <w:sz w:val="20"/>
          <w:szCs w:val="20"/>
        </w:rPr>
        <w:t xml:space="preserve"> </w:t>
      </w:r>
      <w:r w:rsidR="009A008E" w:rsidRPr="00D06217">
        <w:rPr>
          <w:i/>
          <w:iCs/>
          <w:color w:val="2F5496" w:themeColor="accent1" w:themeShade="BF"/>
          <w:sz w:val="20"/>
          <w:szCs w:val="20"/>
        </w:rPr>
        <w:t xml:space="preserve">Tämä helpottaa omavalvontasuunnitelman lukua ja käyttöä. </w:t>
      </w:r>
      <w:r w:rsidR="00AF66E9" w:rsidRPr="00D06217">
        <w:rPr>
          <w:i/>
          <w:iCs/>
          <w:color w:val="2F5496" w:themeColor="accent1" w:themeShade="BF"/>
          <w:sz w:val="20"/>
          <w:szCs w:val="20"/>
        </w:rPr>
        <w:t>Mallipohjaan</w:t>
      </w:r>
      <w:r w:rsidR="00AF66E9">
        <w:rPr>
          <w:i/>
          <w:iCs/>
          <w:color w:val="2F5496" w:themeColor="accent1" w:themeShade="BF"/>
          <w:sz w:val="20"/>
          <w:szCs w:val="20"/>
        </w:rPr>
        <w:t xml:space="preserve"> on</w:t>
      </w:r>
      <w:r w:rsidR="00AF66E9" w:rsidRPr="00D06217">
        <w:rPr>
          <w:i/>
          <w:iCs/>
          <w:color w:val="2F5496" w:themeColor="accent1" w:themeShade="BF"/>
          <w:sz w:val="20"/>
          <w:szCs w:val="20"/>
        </w:rPr>
        <w:t xml:space="preserve"> kursiivilla</w:t>
      </w:r>
      <w:r w:rsidR="00AF66E9">
        <w:rPr>
          <w:i/>
          <w:iCs/>
          <w:color w:val="2F5496" w:themeColor="accent1" w:themeShade="BF"/>
          <w:sz w:val="20"/>
          <w:szCs w:val="20"/>
        </w:rPr>
        <w:t xml:space="preserve"> ja sinisellä</w:t>
      </w:r>
      <w:r w:rsidR="00AF66E9" w:rsidRPr="00D06217">
        <w:rPr>
          <w:i/>
          <w:iCs/>
          <w:color w:val="2F5496" w:themeColor="accent1" w:themeShade="BF"/>
          <w:sz w:val="20"/>
          <w:szCs w:val="20"/>
        </w:rPr>
        <w:t xml:space="preserve"> </w:t>
      </w:r>
      <w:r w:rsidR="00AF66E9">
        <w:rPr>
          <w:i/>
          <w:iCs/>
          <w:color w:val="2F5496" w:themeColor="accent1" w:themeShade="BF"/>
          <w:sz w:val="20"/>
          <w:szCs w:val="20"/>
        </w:rPr>
        <w:t xml:space="preserve">värillä tehty </w:t>
      </w:r>
      <w:r w:rsidR="00AF66E9" w:rsidRPr="00D06217">
        <w:rPr>
          <w:i/>
          <w:iCs/>
          <w:color w:val="2F5496" w:themeColor="accent1" w:themeShade="BF"/>
          <w:sz w:val="20"/>
          <w:szCs w:val="20"/>
        </w:rPr>
        <w:t>ohjeistava</w:t>
      </w:r>
      <w:r w:rsidR="00AF66E9">
        <w:rPr>
          <w:i/>
          <w:iCs/>
          <w:color w:val="2F5496" w:themeColor="accent1" w:themeShade="BF"/>
          <w:sz w:val="20"/>
          <w:szCs w:val="20"/>
        </w:rPr>
        <w:t>a</w:t>
      </w:r>
      <w:r w:rsidR="00AF66E9" w:rsidRPr="00D06217">
        <w:rPr>
          <w:i/>
          <w:iCs/>
          <w:color w:val="2F5496" w:themeColor="accent1" w:themeShade="BF"/>
          <w:sz w:val="20"/>
          <w:szCs w:val="20"/>
        </w:rPr>
        <w:t xml:space="preserve"> teksti</w:t>
      </w:r>
      <w:r w:rsidR="00AF66E9">
        <w:rPr>
          <w:i/>
          <w:iCs/>
          <w:color w:val="2F5496" w:themeColor="accent1" w:themeShade="BF"/>
          <w:sz w:val="20"/>
          <w:szCs w:val="20"/>
        </w:rPr>
        <w:t>ä</w:t>
      </w:r>
      <w:r w:rsidR="00AF66E9" w:rsidRPr="00D06217">
        <w:rPr>
          <w:i/>
          <w:iCs/>
          <w:color w:val="2F5496" w:themeColor="accent1" w:themeShade="BF"/>
          <w:sz w:val="20"/>
          <w:szCs w:val="20"/>
        </w:rPr>
        <w:t>.</w:t>
      </w:r>
      <w:r w:rsidR="00AF66E9">
        <w:rPr>
          <w:i/>
          <w:iCs/>
          <w:color w:val="2F5496" w:themeColor="accent1" w:themeShade="BF"/>
          <w:sz w:val="20"/>
          <w:szCs w:val="20"/>
        </w:rPr>
        <w:t xml:space="preserve"> Lisäksi kursiivilla on merkitty apukysymyksiä</w:t>
      </w:r>
      <w:r w:rsidR="00AF77AB">
        <w:rPr>
          <w:i/>
          <w:iCs/>
          <w:color w:val="2F5496" w:themeColor="accent1" w:themeShade="BF"/>
          <w:sz w:val="20"/>
          <w:szCs w:val="20"/>
        </w:rPr>
        <w:t xml:space="preserve"> täytettäviin kohtiin</w:t>
      </w:r>
      <w:r w:rsidR="00AF66E9">
        <w:rPr>
          <w:i/>
          <w:iCs/>
          <w:color w:val="2F5496" w:themeColor="accent1" w:themeShade="BF"/>
          <w:sz w:val="20"/>
          <w:szCs w:val="20"/>
        </w:rPr>
        <w:t>. Voit halutessasi poista</w:t>
      </w:r>
      <w:r w:rsidR="00AF77AB">
        <w:rPr>
          <w:i/>
          <w:iCs/>
          <w:color w:val="2F5496" w:themeColor="accent1" w:themeShade="BF"/>
          <w:sz w:val="20"/>
          <w:szCs w:val="20"/>
        </w:rPr>
        <w:t>a</w:t>
      </w:r>
      <w:r w:rsidR="00AF66E9">
        <w:rPr>
          <w:i/>
          <w:iCs/>
          <w:color w:val="2F5496" w:themeColor="accent1" w:themeShade="BF"/>
          <w:sz w:val="20"/>
          <w:szCs w:val="20"/>
        </w:rPr>
        <w:t xml:space="preserve"> nämä tekstit</w:t>
      </w:r>
      <w:r w:rsidR="00AF77AB">
        <w:rPr>
          <w:i/>
          <w:iCs/>
          <w:color w:val="2F5496" w:themeColor="accent1" w:themeShade="BF"/>
          <w:sz w:val="20"/>
          <w:szCs w:val="20"/>
        </w:rPr>
        <w:t xml:space="preserve"> lopullisesta suunnitelmasta</w:t>
      </w:r>
      <w:r w:rsidR="00AF66E9">
        <w:rPr>
          <w:i/>
          <w:iCs/>
          <w:color w:val="2F5496" w:themeColor="accent1" w:themeShade="BF"/>
          <w:sz w:val="20"/>
          <w:szCs w:val="20"/>
        </w:rPr>
        <w:t>.</w:t>
      </w:r>
      <w:r w:rsidR="00E863D0">
        <w:rPr>
          <w:i/>
          <w:iCs/>
          <w:color w:val="2F5496" w:themeColor="accent1" w:themeShade="BF"/>
          <w:sz w:val="20"/>
          <w:szCs w:val="20"/>
        </w:rPr>
        <w:t xml:space="preserve"> Voit myös poistaa tämän tekstin.</w:t>
      </w:r>
    </w:p>
    <w:p w14:paraId="4A317074" w14:textId="77777777" w:rsidR="00652D43" w:rsidRDefault="00652D43" w:rsidP="00987EE1">
      <w:pPr>
        <w:ind w:left="0"/>
        <w:rPr>
          <w:i/>
          <w:iCs/>
          <w:color w:val="2F5496" w:themeColor="accent1" w:themeShade="BF"/>
          <w:sz w:val="20"/>
          <w:szCs w:val="20"/>
        </w:rPr>
      </w:pPr>
    </w:p>
    <w:p w14:paraId="6691FBF4" w14:textId="3669EB50" w:rsidR="00AA33B2" w:rsidRPr="00D06217" w:rsidRDefault="00987EE1" w:rsidP="00987EE1">
      <w:pPr>
        <w:ind w:left="0"/>
        <w:rPr>
          <w:i/>
          <w:iCs/>
          <w:color w:val="2F5496" w:themeColor="accent1" w:themeShade="BF"/>
          <w:sz w:val="20"/>
          <w:szCs w:val="20"/>
        </w:rPr>
      </w:pPr>
      <w:r w:rsidRPr="00C26041">
        <w:rPr>
          <w:i/>
          <w:iCs/>
          <w:color w:val="2F5496" w:themeColor="accent1" w:themeShade="BF"/>
          <w:sz w:val="20"/>
          <w:szCs w:val="20"/>
        </w:rPr>
        <w:t xml:space="preserve">Mallipohja </w:t>
      </w:r>
      <w:r w:rsidRPr="000563EB">
        <w:rPr>
          <w:i/>
          <w:iCs/>
          <w:color w:val="2F5496" w:themeColor="accent1" w:themeShade="BF"/>
          <w:sz w:val="20"/>
          <w:szCs w:val="20"/>
        </w:rPr>
        <w:t xml:space="preserve">päivitetty </w:t>
      </w:r>
      <w:r w:rsidR="00211675" w:rsidRPr="000563EB">
        <w:rPr>
          <w:i/>
          <w:iCs/>
          <w:color w:val="2F5496" w:themeColor="accent1" w:themeShade="BF"/>
          <w:sz w:val="20"/>
          <w:szCs w:val="20"/>
        </w:rPr>
        <w:t>2</w:t>
      </w:r>
      <w:r w:rsidR="000563EB" w:rsidRPr="000563EB">
        <w:rPr>
          <w:i/>
          <w:iCs/>
          <w:color w:val="2F5496" w:themeColor="accent1" w:themeShade="BF"/>
          <w:sz w:val="20"/>
          <w:szCs w:val="20"/>
        </w:rPr>
        <w:t>7</w:t>
      </w:r>
      <w:r w:rsidR="00BE0641" w:rsidRPr="000563EB">
        <w:rPr>
          <w:i/>
          <w:iCs/>
          <w:color w:val="2F5496" w:themeColor="accent1" w:themeShade="BF"/>
          <w:sz w:val="20"/>
          <w:szCs w:val="20"/>
        </w:rPr>
        <w:t>.8.2025</w:t>
      </w:r>
      <w:r w:rsidRPr="000563EB">
        <w:rPr>
          <w:i/>
          <w:iCs/>
          <w:color w:val="2F5496" w:themeColor="accent1" w:themeShade="BF"/>
          <w:sz w:val="20"/>
          <w:szCs w:val="20"/>
        </w:rPr>
        <w:t>/</w:t>
      </w:r>
      <w:r w:rsidR="00042FF6" w:rsidRPr="000563EB">
        <w:rPr>
          <w:i/>
          <w:iCs/>
          <w:color w:val="2F5496" w:themeColor="accent1" w:themeShade="BF"/>
          <w:sz w:val="20"/>
          <w:szCs w:val="20"/>
        </w:rPr>
        <w:t xml:space="preserve"> </w:t>
      </w:r>
      <w:r w:rsidRPr="000563EB">
        <w:rPr>
          <w:i/>
          <w:iCs/>
          <w:color w:val="2F5496" w:themeColor="accent1" w:themeShade="BF"/>
          <w:sz w:val="20"/>
          <w:szCs w:val="20"/>
        </w:rPr>
        <w:t xml:space="preserve">Oulun </w:t>
      </w:r>
      <w:r w:rsidRPr="00C26041">
        <w:rPr>
          <w:i/>
          <w:iCs/>
          <w:color w:val="2F5496" w:themeColor="accent1" w:themeShade="BF"/>
          <w:sz w:val="20"/>
          <w:szCs w:val="20"/>
        </w:rPr>
        <w:t>seudun ympäristötoimi</w:t>
      </w:r>
      <w:r w:rsidRPr="00D06217">
        <w:rPr>
          <w:i/>
          <w:iCs/>
          <w:color w:val="2F5496" w:themeColor="accent1" w:themeShade="BF"/>
          <w:sz w:val="20"/>
          <w:szCs w:val="20"/>
        </w:rPr>
        <w:t xml:space="preserve"> </w:t>
      </w:r>
    </w:p>
    <w:p w14:paraId="634E60D3" w14:textId="77777777" w:rsidR="00AA33B2" w:rsidRPr="00AA33B2" w:rsidRDefault="00AA33B2" w:rsidP="001D714B">
      <w:pPr>
        <w:ind w:left="0"/>
        <w:sectPr w:rsidR="00AA33B2" w:rsidRPr="00AA33B2" w:rsidSect="00832787">
          <w:headerReference w:type="default" r:id="rId11"/>
          <w:endnotePr>
            <w:numFmt w:val="decimal"/>
          </w:endnotePr>
          <w:pgSz w:w="11907" w:h="16840" w:code="9"/>
          <w:pgMar w:top="3119" w:right="1418" w:bottom="1134" w:left="1004" w:header="2325" w:footer="318" w:gutter="0"/>
          <w:pgNumType w:start="1"/>
          <w:cols w:space="708"/>
          <w:noEndnote/>
          <w:titlePg/>
          <w:docGrid w:linePitch="299"/>
        </w:sectPr>
      </w:pPr>
    </w:p>
    <w:bookmarkStart w:id="11" w:name="_Toc207367445" w:displacedByCustomXml="next"/>
    <w:bookmarkStart w:id="12" w:name="_Toc206583799" w:displacedByCustomXml="next"/>
    <w:bookmarkStart w:id="13" w:name="_Toc158126169" w:displacedByCustomXml="next"/>
    <w:bookmarkStart w:id="14" w:name="_Toc158124971" w:displacedByCustomXml="next"/>
    <w:bookmarkStart w:id="15" w:name="_Toc69395310" w:displacedByCustomXml="next"/>
    <w:bookmarkStart w:id="16" w:name="_Toc69459984" w:displacedByCustomXml="next"/>
    <w:sdt>
      <w:sdtPr>
        <w:rPr>
          <w:rFonts w:ascii="Segoe UI" w:eastAsia="Calibri" w:hAnsi="Segoe UI"/>
          <w:sz w:val="22"/>
          <w:szCs w:val="22"/>
          <w:lang w:eastAsia="en-US"/>
        </w:rPr>
        <w:id w:val="-1848092386"/>
        <w:docPartObj>
          <w:docPartGallery w:val="Table of Contents"/>
          <w:docPartUnique/>
        </w:docPartObj>
      </w:sdtPr>
      <w:sdtEndPr>
        <w:rPr>
          <w:b/>
          <w:bCs/>
        </w:rPr>
      </w:sdtEndPr>
      <w:sdtContent>
        <w:p w14:paraId="07F2657F" w14:textId="170F819E" w:rsidR="001D714B" w:rsidRDefault="001D714B" w:rsidP="003E45CE">
          <w:pPr>
            <w:pStyle w:val="OtsikkoLiite"/>
          </w:pPr>
          <w:r>
            <w:t>Sisällys</w:t>
          </w:r>
          <w:bookmarkEnd w:id="16"/>
          <w:bookmarkEnd w:id="15"/>
          <w:bookmarkEnd w:id="14"/>
          <w:bookmarkEnd w:id="13"/>
          <w:bookmarkEnd w:id="12"/>
          <w:bookmarkEnd w:id="11"/>
        </w:p>
        <w:p w14:paraId="183ACC6F" w14:textId="344DA039" w:rsidR="000914AB" w:rsidRDefault="001D714B" w:rsidP="000914AB">
          <w:pPr>
            <w:pStyle w:val="Sisluet10"/>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p>
        <w:p w14:paraId="22C16B82" w14:textId="410CB913" w:rsidR="000914AB" w:rsidRDefault="000914AB">
          <w:pPr>
            <w:pStyle w:val="Sisluet10"/>
            <w:tabs>
              <w:tab w:val="left" w:pos="1100"/>
            </w:tabs>
            <w:rPr>
              <w:rFonts w:asciiTheme="minorHAnsi" w:eastAsiaTheme="minorEastAsia" w:hAnsiTheme="minorHAnsi" w:cstheme="minorBidi"/>
              <w:b w:val="0"/>
              <w:noProof/>
              <w:kern w:val="2"/>
              <w:sz w:val="24"/>
              <w:szCs w:val="24"/>
              <w14:ligatures w14:val="standardContextual"/>
            </w:rPr>
          </w:pPr>
          <w:hyperlink w:anchor="_Toc207367446" w:history="1">
            <w:r w:rsidRPr="00D6696E">
              <w:rPr>
                <w:rStyle w:val="Hyperlinkki"/>
                <w:noProof/>
              </w:rPr>
              <w:t>1</w:t>
            </w:r>
            <w:r>
              <w:rPr>
                <w:rFonts w:asciiTheme="minorHAnsi" w:eastAsiaTheme="minorEastAsia" w:hAnsiTheme="minorHAnsi" w:cstheme="minorBidi"/>
                <w:b w:val="0"/>
                <w:noProof/>
                <w:kern w:val="2"/>
                <w:sz w:val="24"/>
                <w:szCs w:val="24"/>
                <w14:ligatures w14:val="standardContextual"/>
              </w:rPr>
              <w:tab/>
            </w:r>
            <w:r w:rsidRPr="00D6696E">
              <w:rPr>
                <w:rStyle w:val="Hyperlinkki"/>
                <w:noProof/>
              </w:rPr>
              <w:t>Yleistä omavalvonnasta</w:t>
            </w:r>
            <w:r>
              <w:rPr>
                <w:noProof/>
                <w:webHidden/>
              </w:rPr>
              <w:tab/>
            </w:r>
            <w:r>
              <w:rPr>
                <w:noProof/>
                <w:webHidden/>
              </w:rPr>
              <w:fldChar w:fldCharType="begin"/>
            </w:r>
            <w:r>
              <w:rPr>
                <w:noProof/>
                <w:webHidden/>
              </w:rPr>
              <w:instrText xml:space="preserve"> PAGEREF _Toc207367446 \h </w:instrText>
            </w:r>
            <w:r>
              <w:rPr>
                <w:noProof/>
                <w:webHidden/>
              </w:rPr>
            </w:r>
            <w:r>
              <w:rPr>
                <w:noProof/>
                <w:webHidden/>
              </w:rPr>
              <w:fldChar w:fldCharType="separate"/>
            </w:r>
            <w:r>
              <w:rPr>
                <w:noProof/>
                <w:webHidden/>
              </w:rPr>
              <w:t>5</w:t>
            </w:r>
            <w:r>
              <w:rPr>
                <w:noProof/>
                <w:webHidden/>
              </w:rPr>
              <w:fldChar w:fldCharType="end"/>
            </w:r>
          </w:hyperlink>
        </w:p>
        <w:p w14:paraId="71462201" w14:textId="402C349B" w:rsidR="000914AB" w:rsidRDefault="000914AB">
          <w:pPr>
            <w:pStyle w:val="Sisluet20"/>
            <w:tabs>
              <w:tab w:val="left" w:pos="880"/>
            </w:tabs>
            <w:rPr>
              <w:rFonts w:asciiTheme="minorHAnsi" w:eastAsiaTheme="minorEastAsia" w:hAnsiTheme="minorHAnsi" w:cstheme="minorBidi"/>
              <w:noProof/>
              <w:kern w:val="2"/>
              <w:sz w:val="24"/>
              <w:szCs w:val="24"/>
              <w14:ligatures w14:val="standardContextual"/>
            </w:rPr>
          </w:pPr>
          <w:hyperlink w:anchor="_Toc207367447" w:history="1">
            <w:r w:rsidRPr="00D6696E">
              <w:rPr>
                <w:rStyle w:val="Hyperlinkki"/>
                <w:noProof/>
              </w:rPr>
              <w:t>1.1</w:t>
            </w:r>
            <w:r>
              <w:rPr>
                <w:rFonts w:asciiTheme="minorHAnsi" w:eastAsiaTheme="minorEastAsia" w:hAnsiTheme="minorHAnsi" w:cstheme="minorBidi"/>
                <w:noProof/>
                <w:kern w:val="2"/>
                <w:sz w:val="24"/>
                <w:szCs w:val="24"/>
                <w14:ligatures w14:val="standardContextual"/>
              </w:rPr>
              <w:tab/>
            </w:r>
            <w:r w:rsidRPr="00D6696E">
              <w:rPr>
                <w:rStyle w:val="Hyperlinkki"/>
                <w:noProof/>
              </w:rPr>
              <w:t>Omavalvonnan päivitys ja säilytys</w:t>
            </w:r>
            <w:r>
              <w:rPr>
                <w:noProof/>
                <w:webHidden/>
              </w:rPr>
              <w:tab/>
            </w:r>
            <w:r>
              <w:rPr>
                <w:noProof/>
                <w:webHidden/>
              </w:rPr>
              <w:fldChar w:fldCharType="begin"/>
            </w:r>
            <w:r>
              <w:rPr>
                <w:noProof/>
                <w:webHidden/>
              </w:rPr>
              <w:instrText xml:space="preserve"> PAGEREF _Toc207367447 \h </w:instrText>
            </w:r>
            <w:r>
              <w:rPr>
                <w:noProof/>
                <w:webHidden/>
              </w:rPr>
            </w:r>
            <w:r>
              <w:rPr>
                <w:noProof/>
                <w:webHidden/>
              </w:rPr>
              <w:fldChar w:fldCharType="separate"/>
            </w:r>
            <w:r>
              <w:rPr>
                <w:noProof/>
                <w:webHidden/>
              </w:rPr>
              <w:t>5</w:t>
            </w:r>
            <w:r>
              <w:rPr>
                <w:noProof/>
                <w:webHidden/>
              </w:rPr>
              <w:fldChar w:fldCharType="end"/>
            </w:r>
          </w:hyperlink>
        </w:p>
        <w:p w14:paraId="2A938104" w14:textId="214D51DA" w:rsidR="000914AB" w:rsidRDefault="000914AB">
          <w:pPr>
            <w:pStyle w:val="Sisluet30"/>
            <w:tabs>
              <w:tab w:val="left" w:pos="1320"/>
            </w:tabs>
            <w:rPr>
              <w:rFonts w:asciiTheme="minorHAnsi" w:eastAsiaTheme="minorEastAsia" w:hAnsiTheme="minorHAnsi" w:cstheme="minorBidi"/>
              <w:b w:val="0"/>
              <w:noProof/>
              <w:kern w:val="2"/>
              <w:sz w:val="24"/>
              <w:szCs w:val="24"/>
              <w14:ligatures w14:val="standardContextual"/>
            </w:rPr>
          </w:pPr>
          <w:hyperlink w:anchor="_Toc207367448" w:history="1">
            <w:r w:rsidRPr="00D6696E">
              <w:rPr>
                <w:rStyle w:val="Hyperlinkki"/>
                <w:noProof/>
              </w:rPr>
              <w:t>1.1.1</w:t>
            </w:r>
            <w:r>
              <w:rPr>
                <w:rFonts w:asciiTheme="minorHAnsi" w:eastAsiaTheme="minorEastAsia" w:hAnsiTheme="minorHAnsi" w:cstheme="minorBidi"/>
                <w:b w:val="0"/>
                <w:noProof/>
                <w:kern w:val="2"/>
                <w:sz w:val="24"/>
                <w:szCs w:val="24"/>
                <w14:ligatures w14:val="standardContextual"/>
              </w:rPr>
              <w:tab/>
            </w:r>
            <w:r w:rsidRPr="00D6696E">
              <w:rPr>
                <w:rStyle w:val="Hyperlinkki"/>
                <w:noProof/>
              </w:rPr>
              <w:t>Elintarvikevalvontaviranomaisen yhteystiedot</w:t>
            </w:r>
            <w:r>
              <w:rPr>
                <w:noProof/>
                <w:webHidden/>
              </w:rPr>
              <w:tab/>
            </w:r>
            <w:r>
              <w:rPr>
                <w:noProof/>
                <w:webHidden/>
              </w:rPr>
              <w:fldChar w:fldCharType="begin"/>
            </w:r>
            <w:r>
              <w:rPr>
                <w:noProof/>
                <w:webHidden/>
              </w:rPr>
              <w:instrText xml:space="preserve"> PAGEREF _Toc207367448 \h </w:instrText>
            </w:r>
            <w:r>
              <w:rPr>
                <w:noProof/>
                <w:webHidden/>
              </w:rPr>
            </w:r>
            <w:r>
              <w:rPr>
                <w:noProof/>
                <w:webHidden/>
              </w:rPr>
              <w:fldChar w:fldCharType="separate"/>
            </w:r>
            <w:r>
              <w:rPr>
                <w:noProof/>
                <w:webHidden/>
              </w:rPr>
              <w:t>5</w:t>
            </w:r>
            <w:r>
              <w:rPr>
                <w:noProof/>
                <w:webHidden/>
              </w:rPr>
              <w:fldChar w:fldCharType="end"/>
            </w:r>
          </w:hyperlink>
        </w:p>
        <w:p w14:paraId="77C94BA5" w14:textId="63647122" w:rsidR="000914AB" w:rsidRDefault="000914AB">
          <w:pPr>
            <w:pStyle w:val="Sisluet20"/>
            <w:tabs>
              <w:tab w:val="left" w:pos="880"/>
            </w:tabs>
            <w:rPr>
              <w:rFonts w:asciiTheme="minorHAnsi" w:eastAsiaTheme="minorEastAsia" w:hAnsiTheme="minorHAnsi" w:cstheme="minorBidi"/>
              <w:noProof/>
              <w:kern w:val="2"/>
              <w:sz w:val="24"/>
              <w:szCs w:val="24"/>
              <w14:ligatures w14:val="standardContextual"/>
            </w:rPr>
          </w:pPr>
          <w:hyperlink w:anchor="_Toc207367449" w:history="1">
            <w:r w:rsidRPr="00D6696E">
              <w:rPr>
                <w:rStyle w:val="Hyperlinkki"/>
                <w:noProof/>
              </w:rPr>
              <w:t>1.2</w:t>
            </w:r>
            <w:r>
              <w:rPr>
                <w:rFonts w:asciiTheme="minorHAnsi" w:eastAsiaTheme="minorEastAsia" w:hAnsiTheme="minorHAnsi" w:cstheme="minorBidi"/>
                <w:noProof/>
                <w:kern w:val="2"/>
                <w:sz w:val="24"/>
                <w:szCs w:val="24"/>
                <w14:ligatures w14:val="standardContextual"/>
              </w:rPr>
              <w:tab/>
            </w:r>
            <w:r w:rsidRPr="00D6696E">
              <w:rPr>
                <w:rStyle w:val="Hyperlinkki"/>
                <w:noProof/>
              </w:rPr>
              <w:t>Toiminnan kuvaus</w:t>
            </w:r>
            <w:r>
              <w:rPr>
                <w:noProof/>
                <w:webHidden/>
              </w:rPr>
              <w:tab/>
            </w:r>
            <w:r>
              <w:rPr>
                <w:noProof/>
                <w:webHidden/>
              </w:rPr>
              <w:fldChar w:fldCharType="begin"/>
            </w:r>
            <w:r>
              <w:rPr>
                <w:noProof/>
                <w:webHidden/>
              </w:rPr>
              <w:instrText xml:space="preserve"> PAGEREF _Toc207367449 \h </w:instrText>
            </w:r>
            <w:r>
              <w:rPr>
                <w:noProof/>
                <w:webHidden/>
              </w:rPr>
            </w:r>
            <w:r>
              <w:rPr>
                <w:noProof/>
                <w:webHidden/>
              </w:rPr>
              <w:fldChar w:fldCharType="separate"/>
            </w:r>
            <w:r>
              <w:rPr>
                <w:noProof/>
                <w:webHidden/>
              </w:rPr>
              <w:t>6</w:t>
            </w:r>
            <w:r>
              <w:rPr>
                <w:noProof/>
                <w:webHidden/>
              </w:rPr>
              <w:fldChar w:fldCharType="end"/>
            </w:r>
          </w:hyperlink>
        </w:p>
        <w:p w14:paraId="0067E6F1" w14:textId="1D24B193" w:rsidR="000914AB" w:rsidRDefault="000914AB">
          <w:pPr>
            <w:pStyle w:val="Sisluet20"/>
            <w:tabs>
              <w:tab w:val="left" w:pos="880"/>
            </w:tabs>
            <w:rPr>
              <w:rFonts w:asciiTheme="minorHAnsi" w:eastAsiaTheme="minorEastAsia" w:hAnsiTheme="minorHAnsi" w:cstheme="minorBidi"/>
              <w:noProof/>
              <w:kern w:val="2"/>
              <w:sz w:val="24"/>
              <w:szCs w:val="24"/>
              <w14:ligatures w14:val="standardContextual"/>
            </w:rPr>
          </w:pPr>
          <w:hyperlink w:anchor="_Toc207367450" w:history="1">
            <w:r w:rsidRPr="00D6696E">
              <w:rPr>
                <w:rStyle w:val="Hyperlinkki"/>
                <w:noProof/>
              </w:rPr>
              <w:t>1.3</w:t>
            </w:r>
            <w:r>
              <w:rPr>
                <w:rFonts w:asciiTheme="minorHAnsi" w:eastAsiaTheme="minorEastAsia" w:hAnsiTheme="minorHAnsi" w:cstheme="minorBidi"/>
                <w:noProof/>
                <w:kern w:val="2"/>
                <w:sz w:val="24"/>
                <w:szCs w:val="24"/>
                <w14:ligatures w14:val="standardContextual"/>
              </w:rPr>
              <w:tab/>
            </w:r>
            <w:r w:rsidRPr="00D6696E">
              <w:rPr>
                <w:rStyle w:val="Hyperlinkki"/>
                <w:noProof/>
              </w:rPr>
              <w:t>Lämpömittarit</w:t>
            </w:r>
            <w:r>
              <w:rPr>
                <w:noProof/>
                <w:webHidden/>
              </w:rPr>
              <w:tab/>
            </w:r>
            <w:r>
              <w:rPr>
                <w:noProof/>
                <w:webHidden/>
              </w:rPr>
              <w:fldChar w:fldCharType="begin"/>
            </w:r>
            <w:r>
              <w:rPr>
                <w:noProof/>
                <w:webHidden/>
              </w:rPr>
              <w:instrText xml:space="preserve"> PAGEREF _Toc207367450 \h </w:instrText>
            </w:r>
            <w:r>
              <w:rPr>
                <w:noProof/>
                <w:webHidden/>
              </w:rPr>
            </w:r>
            <w:r>
              <w:rPr>
                <w:noProof/>
                <w:webHidden/>
              </w:rPr>
              <w:fldChar w:fldCharType="separate"/>
            </w:r>
            <w:r>
              <w:rPr>
                <w:noProof/>
                <w:webHidden/>
              </w:rPr>
              <w:t>6</w:t>
            </w:r>
            <w:r>
              <w:rPr>
                <w:noProof/>
                <w:webHidden/>
              </w:rPr>
              <w:fldChar w:fldCharType="end"/>
            </w:r>
          </w:hyperlink>
        </w:p>
        <w:p w14:paraId="2D13518A" w14:textId="2998A9BC" w:rsidR="000914AB" w:rsidRDefault="000914AB">
          <w:pPr>
            <w:pStyle w:val="Sisluet10"/>
            <w:tabs>
              <w:tab w:val="left" w:pos="1100"/>
            </w:tabs>
            <w:rPr>
              <w:rFonts w:asciiTheme="minorHAnsi" w:eastAsiaTheme="minorEastAsia" w:hAnsiTheme="minorHAnsi" w:cstheme="minorBidi"/>
              <w:b w:val="0"/>
              <w:noProof/>
              <w:kern w:val="2"/>
              <w:sz w:val="24"/>
              <w:szCs w:val="24"/>
              <w14:ligatures w14:val="standardContextual"/>
            </w:rPr>
          </w:pPr>
          <w:hyperlink w:anchor="_Toc207367451" w:history="1">
            <w:r w:rsidRPr="00D6696E">
              <w:rPr>
                <w:rStyle w:val="Hyperlinkki"/>
                <w:noProof/>
              </w:rPr>
              <w:t>2</w:t>
            </w:r>
            <w:r>
              <w:rPr>
                <w:rFonts w:asciiTheme="minorHAnsi" w:eastAsiaTheme="minorEastAsia" w:hAnsiTheme="minorHAnsi" w:cstheme="minorBidi"/>
                <w:b w:val="0"/>
                <w:noProof/>
                <w:kern w:val="2"/>
                <w:sz w:val="24"/>
                <w:szCs w:val="24"/>
                <w14:ligatures w14:val="standardContextual"/>
              </w:rPr>
              <w:tab/>
            </w:r>
            <w:r w:rsidRPr="00D6696E">
              <w:rPr>
                <w:rStyle w:val="Hyperlinkki"/>
                <w:noProof/>
              </w:rPr>
              <w:t>Elintarvikkeiden hankinta ja vastaanotto</w:t>
            </w:r>
            <w:r>
              <w:rPr>
                <w:noProof/>
                <w:webHidden/>
              </w:rPr>
              <w:tab/>
            </w:r>
            <w:r>
              <w:rPr>
                <w:noProof/>
                <w:webHidden/>
              </w:rPr>
              <w:fldChar w:fldCharType="begin"/>
            </w:r>
            <w:r>
              <w:rPr>
                <w:noProof/>
                <w:webHidden/>
              </w:rPr>
              <w:instrText xml:space="preserve"> PAGEREF _Toc207367451 \h </w:instrText>
            </w:r>
            <w:r>
              <w:rPr>
                <w:noProof/>
                <w:webHidden/>
              </w:rPr>
            </w:r>
            <w:r>
              <w:rPr>
                <w:noProof/>
                <w:webHidden/>
              </w:rPr>
              <w:fldChar w:fldCharType="separate"/>
            </w:r>
            <w:r>
              <w:rPr>
                <w:noProof/>
                <w:webHidden/>
              </w:rPr>
              <w:t>6</w:t>
            </w:r>
            <w:r>
              <w:rPr>
                <w:noProof/>
                <w:webHidden/>
              </w:rPr>
              <w:fldChar w:fldCharType="end"/>
            </w:r>
          </w:hyperlink>
        </w:p>
        <w:p w14:paraId="592BF87E" w14:textId="01D88DE9" w:rsidR="000914AB" w:rsidRDefault="000914AB">
          <w:pPr>
            <w:pStyle w:val="Sisluet20"/>
            <w:tabs>
              <w:tab w:val="left" w:pos="880"/>
            </w:tabs>
            <w:rPr>
              <w:rFonts w:asciiTheme="minorHAnsi" w:eastAsiaTheme="minorEastAsia" w:hAnsiTheme="minorHAnsi" w:cstheme="minorBidi"/>
              <w:noProof/>
              <w:kern w:val="2"/>
              <w:sz w:val="24"/>
              <w:szCs w:val="24"/>
              <w14:ligatures w14:val="standardContextual"/>
            </w:rPr>
          </w:pPr>
          <w:hyperlink w:anchor="_Toc207367452" w:history="1">
            <w:r w:rsidRPr="00D6696E">
              <w:rPr>
                <w:rStyle w:val="Hyperlinkki"/>
                <w:noProof/>
              </w:rPr>
              <w:t>2.1</w:t>
            </w:r>
            <w:r>
              <w:rPr>
                <w:rFonts w:asciiTheme="minorHAnsi" w:eastAsiaTheme="minorEastAsia" w:hAnsiTheme="minorHAnsi" w:cstheme="minorBidi"/>
                <w:noProof/>
                <w:kern w:val="2"/>
                <w:sz w:val="24"/>
                <w:szCs w:val="24"/>
                <w14:ligatures w14:val="standardContextual"/>
              </w:rPr>
              <w:tab/>
            </w:r>
            <w:r w:rsidRPr="00D6696E">
              <w:rPr>
                <w:rStyle w:val="Hyperlinkki"/>
                <w:noProof/>
              </w:rPr>
              <w:t>Keittiöön saapuvan lähetyksen vastaanottotarkastus</w:t>
            </w:r>
            <w:r>
              <w:rPr>
                <w:noProof/>
                <w:webHidden/>
              </w:rPr>
              <w:tab/>
            </w:r>
            <w:r>
              <w:rPr>
                <w:noProof/>
                <w:webHidden/>
              </w:rPr>
              <w:fldChar w:fldCharType="begin"/>
            </w:r>
            <w:r>
              <w:rPr>
                <w:noProof/>
                <w:webHidden/>
              </w:rPr>
              <w:instrText xml:space="preserve"> PAGEREF _Toc207367452 \h </w:instrText>
            </w:r>
            <w:r>
              <w:rPr>
                <w:noProof/>
                <w:webHidden/>
              </w:rPr>
            </w:r>
            <w:r>
              <w:rPr>
                <w:noProof/>
                <w:webHidden/>
              </w:rPr>
              <w:fldChar w:fldCharType="separate"/>
            </w:r>
            <w:r>
              <w:rPr>
                <w:noProof/>
                <w:webHidden/>
              </w:rPr>
              <w:t>7</w:t>
            </w:r>
            <w:r>
              <w:rPr>
                <w:noProof/>
                <w:webHidden/>
              </w:rPr>
              <w:fldChar w:fldCharType="end"/>
            </w:r>
          </w:hyperlink>
        </w:p>
        <w:p w14:paraId="06E8EE71" w14:textId="14E5BB70" w:rsidR="000914AB" w:rsidRDefault="000914AB">
          <w:pPr>
            <w:pStyle w:val="Sisluet20"/>
            <w:tabs>
              <w:tab w:val="left" w:pos="880"/>
            </w:tabs>
            <w:rPr>
              <w:rFonts w:asciiTheme="minorHAnsi" w:eastAsiaTheme="minorEastAsia" w:hAnsiTheme="minorHAnsi" w:cstheme="minorBidi"/>
              <w:noProof/>
              <w:kern w:val="2"/>
              <w:sz w:val="24"/>
              <w:szCs w:val="24"/>
              <w14:ligatures w14:val="standardContextual"/>
            </w:rPr>
          </w:pPr>
          <w:hyperlink w:anchor="_Toc207367453" w:history="1">
            <w:r w:rsidRPr="00D6696E">
              <w:rPr>
                <w:rStyle w:val="Hyperlinkki"/>
                <w:noProof/>
              </w:rPr>
              <w:t>2.2</w:t>
            </w:r>
            <w:r>
              <w:rPr>
                <w:rFonts w:asciiTheme="minorHAnsi" w:eastAsiaTheme="minorEastAsia" w:hAnsiTheme="minorHAnsi" w:cstheme="minorBidi"/>
                <w:noProof/>
                <w:kern w:val="2"/>
                <w:sz w:val="24"/>
                <w:szCs w:val="24"/>
                <w14:ligatures w14:val="standardContextual"/>
              </w:rPr>
              <w:tab/>
            </w:r>
            <w:r w:rsidRPr="00D6696E">
              <w:rPr>
                <w:rStyle w:val="Hyperlinkki"/>
                <w:noProof/>
              </w:rPr>
              <w:t>Elintarvikkeiden hakeminen itse tukusta tai tavarantoimittajalta</w:t>
            </w:r>
            <w:r>
              <w:rPr>
                <w:noProof/>
                <w:webHidden/>
              </w:rPr>
              <w:tab/>
            </w:r>
            <w:r>
              <w:rPr>
                <w:noProof/>
                <w:webHidden/>
              </w:rPr>
              <w:fldChar w:fldCharType="begin"/>
            </w:r>
            <w:r>
              <w:rPr>
                <w:noProof/>
                <w:webHidden/>
              </w:rPr>
              <w:instrText xml:space="preserve"> PAGEREF _Toc207367453 \h </w:instrText>
            </w:r>
            <w:r>
              <w:rPr>
                <w:noProof/>
                <w:webHidden/>
              </w:rPr>
            </w:r>
            <w:r>
              <w:rPr>
                <w:noProof/>
                <w:webHidden/>
              </w:rPr>
              <w:fldChar w:fldCharType="separate"/>
            </w:r>
            <w:r>
              <w:rPr>
                <w:noProof/>
                <w:webHidden/>
              </w:rPr>
              <w:t>8</w:t>
            </w:r>
            <w:r>
              <w:rPr>
                <w:noProof/>
                <w:webHidden/>
              </w:rPr>
              <w:fldChar w:fldCharType="end"/>
            </w:r>
          </w:hyperlink>
        </w:p>
        <w:p w14:paraId="31101169" w14:textId="5D0A82A7" w:rsidR="000914AB" w:rsidRDefault="000914AB">
          <w:pPr>
            <w:pStyle w:val="Sisluet10"/>
            <w:tabs>
              <w:tab w:val="left" w:pos="1100"/>
            </w:tabs>
            <w:rPr>
              <w:rFonts w:asciiTheme="minorHAnsi" w:eastAsiaTheme="minorEastAsia" w:hAnsiTheme="minorHAnsi" w:cstheme="minorBidi"/>
              <w:b w:val="0"/>
              <w:noProof/>
              <w:kern w:val="2"/>
              <w:sz w:val="24"/>
              <w:szCs w:val="24"/>
              <w14:ligatures w14:val="standardContextual"/>
            </w:rPr>
          </w:pPr>
          <w:hyperlink w:anchor="_Toc207367454" w:history="1">
            <w:r w:rsidRPr="00D6696E">
              <w:rPr>
                <w:rStyle w:val="Hyperlinkki"/>
                <w:noProof/>
              </w:rPr>
              <w:t>3</w:t>
            </w:r>
            <w:r>
              <w:rPr>
                <w:rFonts w:asciiTheme="minorHAnsi" w:eastAsiaTheme="minorEastAsia" w:hAnsiTheme="minorHAnsi" w:cstheme="minorBidi"/>
                <w:b w:val="0"/>
                <w:noProof/>
                <w:kern w:val="2"/>
                <w:sz w:val="24"/>
                <w:szCs w:val="24"/>
                <w14:ligatures w14:val="standardContextual"/>
              </w:rPr>
              <w:tab/>
            </w:r>
            <w:r w:rsidRPr="00D6696E">
              <w:rPr>
                <w:rStyle w:val="Hyperlinkki"/>
                <w:noProof/>
              </w:rPr>
              <w:t>Elintarvikkeiden säilytys</w:t>
            </w:r>
            <w:r>
              <w:rPr>
                <w:noProof/>
                <w:webHidden/>
              </w:rPr>
              <w:tab/>
            </w:r>
            <w:r>
              <w:rPr>
                <w:noProof/>
                <w:webHidden/>
              </w:rPr>
              <w:fldChar w:fldCharType="begin"/>
            </w:r>
            <w:r>
              <w:rPr>
                <w:noProof/>
                <w:webHidden/>
              </w:rPr>
              <w:instrText xml:space="preserve"> PAGEREF _Toc207367454 \h </w:instrText>
            </w:r>
            <w:r>
              <w:rPr>
                <w:noProof/>
                <w:webHidden/>
              </w:rPr>
            </w:r>
            <w:r>
              <w:rPr>
                <w:noProof/>
                <w:webHidden/>
              </w:rPr>
              <w:fldChar w:fldCharType="separate"/>
            </w:r>
            <w:r>
              <w:rPr>
                <w:noProof/>
                <w:webHidden/>
              </w:rPr>
              <w:t>9</w:t>
            </w:r>
            <w:r>
              <w:rPr>
                <w:noProof/>
                <w:webHidden/>
              </w:rPr>
              <w:fldChar w:fldCharType="end"/>
            </w:r>
          </w:hyperlink>
        </w:p>
        <w:p w14:paraId="5078B100" w14:textId="67A9D8E0" w:rsidR="000914AB" w:rsidRDefault="000914AB">
          <w:pPr>
            <w:pStyle w:val="Sisluet20"/>
            <w:tabs>
              <w:tab w:val="left" w:pos="880"/>
            </w:tabs>
            <w:rPr>
              <w:rFonts w:asciiTheme="minorHAnsi" w:eastAsiaTheme="minorEastAsia" w:hAnsiTheme="minorHAnsi" w:cstheme="minorBidi"/>
              <w:noProof/>
              <w:kern w:val="2"/>
              <w:sz w:val="24"/>
              <w:szCs w:val="24"/>
              <w14:ligatures w14:val="standardContextual"/>
            </w:rPr>
          </w:pPr>
          <w:hyperlink w:anchor="_Toc207367455" w:history="1">
            <w:r w:rsidRPr="00D6696E">
              <w:rPr>
                <w:rStyle w:val="Hyperlinkki"/>
                <w:noProof/>
              </w:rPr>
              <w:t>3.1</w:t>
            </w:r>
            <w:r>
              <w:rPr>
                <w:rFonts w:asciiTheme="minorHAnsi" w:eastAsiaTheme="minorEastAsia" w:hAnsiTheme="minorHAnsi" w:cstheme="minorBidi"/>
                <w:noProof/>
                <w:kern w:val="2"/>
                <w:sz w:val="24"/>
                <w:szCs w:val="24"/>
                <w14:ligatures w14:val="standardContextual"/>
              </w:rPr>
              <w:tab/>
            </w:r>
            <w:r w:rsidRPr="00D6696E">
              <w:rPr>
                <w:rStyle w:val="Hyperlinkki"/>
                <w:noProof/>
              </w:rPr>
              <w:t>Kylmäsäilytys</w:t>
            </w:r>
            <w:r>
              <w:rPr>
                <w:noProof/>
                <w:webHidden/>
              </w:rPr>
              <w:tab/>
            </w:r>
            <w:r>
              <w:rPr>
                <w:noProof/>
                <w:webHidden/>
              </w:rPr>
              <w:fldChar w:fldCharType="begin"/>
            </w:r>
            <w:r>
              <w:rPr>
                <w:noProof/>
                <w:webHidden/>
              </w:rPr>
              <w:instrText xml:space="preserve"> PAGEREF _Toc207367455 \h </w:instrText>
            </w:r>
            <w:r>
              <w:rPr>
                <w:noProof/>
                <w:webHidden/>
              </w:rPr>
            </w:r>
            <w:r>
              <w:rPr>
                <w:noProof/>
                <w:webHidden/>
              </w:rPr>
              <w:fldChar w:fldCharType="separate"/>
            </w:r>
            <w:r>
              <w:rPr>
                <w:noProof/>
                <w:webHidden/>
              </w:rPr>
              <w:t>11</w:t>
            </w:r>
            <w:r>
              <w:rPr>
                <w:noProof/>
                <w:webHidden/>
              </w:rPr>
              <w:fldChar w:fldCharType="end"/>
            </w:r>
          </w:hyperlink>
        </w:p>
        <w:p w14:paraId="412B2E42" w14:textId="51FC6BC0" w:rsidR="000914AB" w:rsidRDefault="000914AB">
          <w:pPr>
            <w:pStyle w:val="Sisluet10"/>
            <w:tabs>
              <w:tab w:val="left" w:pos="1100"/>
            </w:tabs>
            <w:rPr>
              <w:rFonts w:asciiTheme="minorHAnsi" w:eastAsiaTheme="minorEastAsia" w:hAnsiTheme="minorHAnsi" w:cstheme="minorBidi"/>
              <w:b w:val="0"/>
              <w:noProof/>
              <w:kern w:val="2"/>
              <w:sz w:val="24"/>
              <w:szCs w:val="24"/>
              <w14:ligatures w14:val="standardContextual"/>
            </w:rPr>
          </w:pPr>
          <w:hyperlink w:anchor="_Toc207367456" w:history="1">
            <w:r w:rsidRPr="00D6696E">
              <w:rPr>
                <w:rStyle w:val="Hyperlinkki"/>
                <w:noProof/>
              </w:rPr>
              <w:t>4</w:t>
            </w:r>
            <w:r>
              <w:rPr>
                <w:rFonts w:asciiTheme="minorHAnsi" w:eastAsiaTheme="minorEastAsia" w:hAnsiTheme="minorHAnsi" w:cstheme="minorBidi"/>
                <w:b w:val="0"/>
                <w:noProof/>
                <w:kern w:val="2"/>
                <w:sz w:val="24"/>
                <w:szCs w:val="24"/>
                <w14:ligatures w14:val="standardContextual"/>
              </w:rPr>
              <w:tab/>
            </w:r>
            <w:r w:rsidRPr="00D6696E">
              <w:rPr>
                <w:rStyle w:val="Hyperlinkki"/>
                <w:noProof/>
              </w:rPr>
              <w:t>Ruoan valmistus</w:t>
            </w:r>
            <w:r>
              <w:rPr>
                <w:noProof/>
                <w:webHidden/>
              </w:rPr>
              <w:tab/>
            </w:r>
            <w:r>
              <w:rPr>
                <w:noProof/>
                <w:webHidden/>
              </w:rPr>
              <w:fldChar w:fldCharType="begin"/>
            </w:r>
            <w:r>
              <w:rPr>
                <w:noProof/>
                <w:webHidden/>
              </w:rPr>
              <w:instrText xml:space="preserve"> PAGEREF _Toc207367456 \h </w:instrText>
            </w:r>
            <w:r>
              <w:rPr>
                <w:noProof/>
                <w:webHidden/>
              </w:rPr>
            </w:r>
            <w:r>
              <w:rPr>
                <w:noProof/>
                <w:webHidden/>
              </w:rPr>
              <w:fldChar w:fldCharType="separate"/>
            </w:r>
            <w:r>
              <w:rPr>
                <w:noProof/>
                <w:webHidden/>
              </w:rPr>
              <w:t>11</w:t>
            </w:r>
            <w:r>
              <w:rPr>
                <w:noProof/>
                <w:webHidden/>
              </w:rPr>
              <w:fldChar w:fldCharType="end"/>
            </w:r>
          </w:hyperlink>
        </w:p>
        <w:p w14:paraId="309A6AFA" w14:textId="39C58D98" w:rsidR="000914AB" w:rsidRDefault="000914AB">
          <w:pPr>
            <w:pStyle w:val="Sisluet20"/>
            <w:tabs>
              <w:tab w:val="left" w:pos="880"/>
            </w:tabs>
            <w:rPr>
              <w:rFonts w:asciiTheme="minorHAnsi" w:eastAsiaTheme="minorEastAsia" w:hAnsiTheme="minorHAnsi" w:cstheme="minorBidi"/>
              <w:noProof/>
              <w:kern w:val="2"/>
              <w:sz w:val="24"/>
              <w:szCs w:val="24"/>
              <w14:ligatures w14:val="standardContextual"/>
            </w:rPr>
          </w:pPr>
          <w:hyperlink w:anchor="_Toc207367457" w:history="1">
            <w:r w:rsidRPr="00D6696E">
              <w:rPr>
                <w:rStyle w:val="Hyperlinkki"/>
                <w:noProof/>
              </w:rPr>
              <w:t>4.1</w:t>
            </w:r>
            <w:r>
              <w:rPr>
                <w:rFonts w:asciiTheme="minorHAnsi" w:eastAsiaTheme="minorEastAsia" w:hAnsiTheme="minorHAnsi" w:cstheme="minorBidi"/>
                <w:noProof/>
                <w:kern w:val="2"/>
                <w:sz w:val="24"/>
                <w:szCs w:val="24"/>
                <w14:ligatures w14:val="standardContextual"/>
              </w:rPr>
              <w:tab/>
            </w:r>
            <w:r w:rsidRPr="00D6696E">
              <w:rPr>
                <w:rStyle w:val="Hyperlinkki"/>
                <w:noProof/>
              </w:rPr>
              <w:t>Allergeenit ja intoleransseja aiheuttavat aineet</w:t>
            </w:r>
            <w:r>
              <w:rPr>
                <w:noProof/>
                <w:webHidden/>
              </w:rPr>
              <w:tab/>
            </w:r>
            <w:r>
              <w:rPr>
                <w:noProof/>
                <w:webHidden/>
              </w:rPr>
              <w:fldChar w:fldCharType="begin"/>
            </w:r>
            <w:r>
              <w:rPr>
                <w:noProof/>
                <w:webHidden/>
              </w:rPr>
              <w:instrText xml:space="preserve"> PAGEREF _Toc207367457 \h </w:instrText>
            </w:r>
            <w:r>
              <w:rPr>
                <w:noProof/>
                <w:webHidden/>
              </w:rPr>
            </w:r>
            <w:r>
              <w:rPr>
                <w:noProof/>
                <w:webHidden/>
              </w:rPr>
              <w:fldChar w:fldCharType="separate"/>
            </w:r>
            <w:r>
              <w:rPr>
                <w:noProof/>
                <w:webHidden/>
              </w:rPr>
              <w:t>13</w:t>
            </w:r>
            <w:r>
              <w:rPr>
                <w:noProof/>
                <w:webHidden/>
              </w:rPr>
              <w:fldChar w:fldCharType="end"/>
            </w:r>
          </w:hyperlink>
        </w:p>
        <w:p w14:paraId="2F06B9DC" w14:textId="2538AFDF" w:rsidR="000914AB" w:rsidRDefault="000914AB">
          <w:pPr>
            <w:pStyle w:val="Sisluet20"/>
            <w:tabs>
              <w:tab w:val="left" w:pos="880"/>
            </w:tabs>
            <w:rPr>
              <w:rFonts w:asciiTheme="minorHAnsi" w:eastAsiaTheme="minorEastAsia" w:hAnsiTheme="minorHAnsi" w:cstheme="minorBidi"/>
              <w:noProof/>
              <w:kern w:val="2"/>
              <w:sz w:val="24"/>
              <w:szCs w:val="24"/>
              <w14:ligatures w14:val="standardContextual"/>
            </w:rPr>
          </w:pPr>
          <w:hyperlink w:anchor="_Toc207367458" w:history="1">
            <w:r w:rsidRPr="00D6696E">
              <w:rPr>
                <w:rStyle w:val="Hyperlinkki"/>
                <w:noProof/>
              </w:rPr>
              <w:t>4.2</w:t>
            </w:r>
            <w:r>
              <w:rPr>
                <w:rFonts w:asciiTheme="minorHAnsi" w:eastAsiaTheme="minorEastAsia" w:hAnsiTheme="minorHAnsi" w:cstheme="minorBidi"/>
                <w:noProof/>
                <w:kern w:val="2"/>
                <w:sz w:val="24"/>
                <w:szCs w:val="24"/>
                <w14:ligatures w14:val="standardContextual"/>
              </w:rPr>
              <w:tab/>
            </w:r>
            <w:r w:rsidRPr="00D6696E">
              <w:rPr>
                <w:rStyle w:val="Hyperlinkki"/>
                <w:noProof/>
              </w:rPr>
              <w:t>Ristikontaminaatio</w:t>
            </w:r>
            <w:r>
              <w:rPr>
                <w:noProof/>
                <w:webHidden/>
              </w:rPr>
              <w:tab/>
            </w:r>
            <w:r>
              <w:rPr>
                <w:noProof/>
                <w:webHidden/>
              </w:rPr>
              <w:fldChar w:fldCharType="begin"/>
            </w:r>
            <w:r>
              <w:rPr>
                <w:noProof/>
                <w:webHidden/>
              </w:rPr>
              <w:instrText xml:space="preserve"> PAGEREF _Toc207367458 \h </w:instrText>
            </w:r>
            <w:r>
              <w:rPr>
                <w:noProof/>
                <w:webHidden/>
              </w:rPr>
            </w:r>
            <w:r>
              <w:rPr>
                <w:noProof/>
                <w:webHidden/>
              </w:rPr>
              <w:fldChar w:fldCharType="separate"/>
            </w:r>
            <w:r>
              <w:rPr>
                <w:noProof/>
                <w:webHidden/>
              </w:rPr>
              <w:t>14</w:t>
            </w:r>
            <w:r>
              <w:rPr>
                <w:noProof/>
                <w:webHidden/>
              </w:rPr>
              <w:fldChar w:fldCharType="end"/>
            </w:r>
          </w:hyperlink>
        </w:p>
        <w:p w14:paraId="3014F9E0" w14:textId="77EECFBC" w:rsidR="000914AB" w:rsidRDefault="000914AB">
          <w:pPr>
            <w:pStyle w:val="Sisluet20"/>
            <w:tabs>
              <w:tab w:val="left" w:pos="880"/>
            </w:tabs>
            <w:rPr>
              <w:rFonts w:asciiTheme="minorHAnsi" w:eastAsiaTheme="minorEastAsia" w:hAnsiTheme="minorHAnsi" w:cstheme="minorBidi"/>
              <w:noProof/>
              <w:kern w:val="2"/>
              <w:sz w:val="24"/>
              <w:szCs w:val="24"/>
              <w14:ligatures w14:val="standardContextual"/>
            </w:rPr>
          </w:pPr>
          <w:hyperlink w:anchor="_Toc207367459" w:history="1">
            <w:r w:rsidRPr="00D6696E">
              <w:rPr>
                <w:rStyle w:val="Hyperlinkki"/>
                <w:noProof/>
              </w:rPr>
              <w:t>4.3</w:t>
            </w:r>
            <w:r>
              <w:rPr>
                <w:rFonts w:asciiTheme="minorHAnsi" w:eastAsiaTheme="minorEastAsia" w:hAnsiTheme="minorHAnsi" w:cstheme="minorBidi"/>
                <w:noProof/>
                <w:kern w:val="2"/>
                <w:sz w:val="24"/>
                <w:szCs w:val="24"/>
                <w14:ligatures w14:val="standardContextual"/>
              </w:rPr>
              <w:tab/>
            </w:r>
            <w:r w:rsidRPr="00D6696E">
              <w:rPr>
                <w:rStyle w:val="Hyperlinkki"/>
                <w:noProof/>
              </w:rPr>
              <w:t>Lämpötilahallinta käsittelyssä ja valmistuksessa</w:t>
            </w:r>
            <w:r>
              <w:rPr>
                <w:noProof/>
                <w:webHidden/>
              </w:rPr>
              <w:tab/>
            </w:r>
            <w:r>
              <w:rPr>
                <w:noProof/>
                <w:webHidden/>
              </w:rPr>
              <w:fldChar w:fldCharType="begin"/>
            </w:r>
            <w:r>
              <w:rPr>
                <w:noProof/>
                <w:webHidden/>
              </w:rPr>
              <w:instrText xml:space="preserve"> PAGEREF _Toc207367459 \h </w:instrText>
            </w:r>
            <w:r>
              <w:rPr>
                <w:noProof/>
                <w:webHidden/>
              </w:rPr>
            </w:r>
            <w:r>
              <w:rPr>
                <w:noProof/>
                <w:webHidden/>
              </w:rPr>
              <w:fldChar w:fldCharType="separate"/>
            </w:r>
            <w:r>
              <w:rPr>
                <w:noProof/>
                <w:webHidden/>
              </w:rPr>
              <w:t>15</w:t>
            </w:r>
            <w:r>
              <w:rPr>
                <w:noProof/>
                <w:webHidden/>
              </w:rPr>
              <w:fldChar w:fldCharType="end"/>
            </w:r>
          </w:hyperlink>
        </w:p>
        <w:p w14:paraId="2FC2CEC2" w14:textId="7C756B56" w:rsidR="000914AB" w:rsidRDefault="000914AB">
          <w:pPr>
            <w:pStyle w:val="Sisluet30"/>
            <w:tabs>
              <w:tab w:val="left" w:pos="1320"/>
            </w:tabs>
            <w:rPr>
              <w:rFonts w:asciiTheme="minorHAnsi" w:eastAsiaTheme="minorEastAsia" w:hAnsiTheme="minorHAnsi" w:cstheme="minorBidi"/>
              <w:b w:val="0"/>
              <w:noProof/>
              <w:kern w:val="2"/>
              <w:sz w:val="24"/>
              <w:szCs w:val="24"/>
              <w14:ligatures w14:val="standardContextual"/>
            </w:rPr>
          </w:pPr>
          <w:hyperlink w:anchor="_Toc207367460" w:history="1">
            <w:r w:rsidRPr="00D6696E">
              <w:rPr>
                <w:rStyle w:val="Hyperlinkki"/>
                <w:noProof/>
              </w:rPr>
              <w:t>4.3.1</w:t>
            </w:r>
            <w:r>
              <w:rPr>
                <w:rFonts w:asciiTheme="minorHAnsi" w:eastAsiaTheme="minorEastAsia" w:hAnsiTheme="minorHAnsi" w:cstheme="minorBidi"/>
                <w:b w:val="0"/>
                <w:noProof/>
                <w:kern w:val="2"/>
                <w:sz w:val="24"/>
                <w:szCs w:val="24"/>
                <w14:ligatures w14:val="standardContextual"/>
              </w:rPr>
              <w:tab/>
            </w:r>
            <w:r w:rsidRPr="00D6696E">
              <w:rPr>
                <w:rStyle w:val="Hyperlinkki"/>
                <w:noProof/>
              </w:rPr>
              <w:t>Kypsennettävät ja uudelleen kuumennettavat ruoat</w:t>
            </w:r>
            <w:r>
              <w:rPr>
                <w:noProof/>
                <w:webHidden/>
              </w:rPr>
              <w:tab/>
            </w:r>
            <w:r>
              <w:rPr>
                <w:noProof/>
                <w:webHidden/>
              </w:rPr>
              <w:fldChar w:fldCharType="begin"/>
            </w:r>
            <w:r>
              <w:rPr>
                <w:noProof/>
                <w:webHidden/>
              </w:rPr>
              <w:instrText xml:space="preserve"> PAGEREF _Toc207367460 \h </w:instrText>
            </w:r>
            <w:r>
              <w:rPr>
                <w:noProof/>
                <w:webHidden/>
              </w:rPr>
            </w:r>
            <w:r>
              <w:rPr>
                <w:noProof/>
                <w:webHidden/>
              </w:rPr>
              <w:fldChar w:fldCharType="separate"/>
            </w:r>
            <w:r>
              <w:rPr>
                <w:noProof/>
                <w:webHidden/>
              </w:rPr>
              <w:t>15</w:t>
            </w:r>
            <w:r>
              <w:rPr>
                <w:noProof/>
                <w:webHidden/>
              </w:rPr>
              <w:fldChar w:fldCharType="end"/>
            </w:r>
          </w:hyperlink>
        </w:p>
        <w:p w14:paraId="5F82ADC9" w14:textId="055C6423" w:rsidR="000914AB" w:rsidRDefault="000914AB">
          <w:pPr>
            <w:pStyle w:val="Sisluet30"/>
            <w:tabs>
              <w:tab w:val="left" w:pos="1320"/>
            </w:tabs>
            <w:rPr>
              <w:rFonts w:asciiTheme="minorHAnsi" w:eastAsiaTheme="minorEastAsia" w:hAnsiTheme="minorHAnsi" w:cstheme="minorBidi"/>
              <w:b w:val="0"/>
              <w:noProof/>
              <w:kern w:val="2"/>
              <w:sz w:val="24"/>
              <w:szCs w:val="24"/>
              <w14:ligatures w14:val="standardContextual"/>
            </w:rPr>
          </w:pPr>
          <w:hyperlink w:anchor="_Toc207367461" w:history="1">
            <w:r w:rsidRPr="00D6696E">
              <w:rPr>
                <w:rStyle w:val="Hyperlinkki"/>
                <w:noProof/>
              </w:rPr>
              <w:t>4.3.2</w:t>
            </w:r>
            <w:r>
              <w:rPr>
                <w:rFonts w:asciiTheme="minorHAnsi" w:eastAsiaTheme="minorEastAsia" w:hAnsiTheme="minorHAnsi" w:cstheme="minorBidi"/>
                <w:b w:val="0"/>
                <w:noProof/>
                <w:kern w:val="2"/>
                <w:sz w:val="24"/>
                <w:szCs w:val="24"/>
                <w14:ligatures w14:val="standardContextual"/>
              </w:rPr>
              <w:tab/>
            </w:r>
            <w:r w:rsidRPr="00D6696E">
              <w:rPr>
                <w:rStyle w:val="Hyperlinkki"/>
                <w:noProof/>
              </w:rPr>
              <w:t>Kuumana säilytettävät ruoat</w:t>
            </w:r>
            <w:r>
              <w:rPr>
                <w:noProof/>
                <w:webHidden/>
              </w:rPr>
              <w:tab/>
            </w:r>
            <w:r>
              <w:rPr>
                <w:noProof/>
                <w:webHidden/>
              </w:rPr>
              <w:fldChar w:fldCharType="begin"/>
            </w:r>
            <w:r>
              <w:rPr>
                <w:noProof/>
                <w:webHidden/>
              </w:rPr>
              <w:instrText xml:space="preserve"> PAGEREF _Toc207367461 \h </w:instrText>
            </w:r>
            <w:r>
              <w:rPr>
                <w:noProof/>
                <w:webHidden/>
              </w:rPr>
            </w:r>
            <w:r>
              <w:rPr>
                <w:noProof/>
                <w:webHidden/>
              </w:rPr>
              <w:fldChar w:fldCharType="separate"/>
            </w:r>
            <w:r>
              <w:rPr>
                <w:noProof/>
                <w:webHidden/>
              </w:rPr>
              <w:t>16</w:t>
            </w:r>
            <w:r>
              <w:rPr>
                <w:noProof/>
                <w:webHidden/>
              </w:rPr>
              <w:fldChar w:fldCharType="end"/>
            </w:r>
          </w:hyperlink>
        </w:p>
        <w:p w14:paraId="3351D289" w14:textId="227630E1" w:rsidR="000914AB" w:rsidRDefault="000914AB">
          <w:pPr>
            <w:pStyle w:val="Sisluet30"/>
            <w:tabs>
              <w:tab w:val="left" w:pos="1320"/>
            </w:tabs>
            <w:rPr>
              <w:rFonts w:asciiTheme="minorHAnsi" w:eastAsiaTheme="minorEastAsia" w:hAnsiTheme="minorHAnsi" w:cstheme="minorBidi"/>
              <w:b w:val="0"/>
              <w:noProof/>
              <w:kern w:val="2"/>
              <w:sz w:val="24"/>
              <w:szCs w:val="24"/>
              <w14:ligatures w14:val="standardContextual"/>
            </w:rPr>
          </w:pPr>
          <w:hyperlink w:anchor="_Toc207367462" w:history="1">
            <w:r w:rsidRPr="00D6696E">
              <w:rPr>
                <w:rStyle w:val="Hyperlinkki"/>
                <w:noProof/>
              </w:rPr>
              <w:t>4.3.3</w:t>
            </w:r>
            <w:r>
              <w:rPr>
                <w:rFonts w:asciiTheme="minorHAnsi" w:eastAsiaTheme="minorEastAsia" w:hAnsiTheme="minorHAnsi" w:cstheme="minorBidi"/>
                <w:b w:val="0"/>
                <w:noProof/>
                <w:kern w:val="2"/>
                <w:sz w:val="24"/>
                <w:szCs w:val="24"/>
                <w14:ligatures w14:val="standardContextual"/>
              </w:rPr>
              <w:tab/>
            </w:r>
            <w:r w:rsidRPr="00D6696E">
              <w:rPr>
                <w:rStyle w:val="Hyperlinkki"/>
                <w:noProof/>
              </w:rPr>
              <w:t>Jäähdytettävät ruoat</w:t>
            </w:r>
            <w:r>
              <w:rPr>
                <w:noProof/>
                <w:webHidden/>
              </w:rPr>
              <w:tab/>
            </w:r>
            <w:r>
              <w:rPr>
                <w:noProof/>
                <w:webHidden/>
              </w:rPr>
              <w:fldChar w:fldCharType="begin"/>
            </w:r>
            <w:r>
              <w:rPr>
                <w:noProof/>
                <w:webHidden/>
              </w:rPr>
              <w:instrText xml:space="preserve"> PAGEREF _Toc207367462 \h </w:instrText>
            </w:r>
            <w:r>
              <w:rPr>
                <w:noProof/>
                <w:webHidden/>
              </w:rPr>
            </w:r>
            <w:r>
              <w:rPr>
                <w:noProof/>
                <w:webHidden/>
              </w:rPr>
              <w:fldChar w:fldCharType="separate"/>
            </w:r>
            <w:r>
              <w:rPr>
                <w:noProof/>
                <w:webHidden/>
              </w:rPr>
              <w:t>16</w:t>
            </w:r>
            <w:r>
              <w:rPr>
                <w:noProof/>
                <w:webHidden/>
              </w:rPr>
              <w:fldChar w:fldCharType="end"/>
            </w:r>
          </w:hyperlink>
        </w:p>
        <w:p w14:paraId="6506956E" w14:textId="01FDDCE7" w:rsidR="000914AB" w:rsidRDefault="000914AB">
          <w:pPr>
            <w:pStyle w:val="Sisluet30"/>
            <w:tabs>
              <w:tab w:val="left" w:pos="1320"/>
            </w:tabs>
            <w:rPr>
              <w:rFonts w:asciiTheme="minorHAnsi" w:eastAsiaTheme="minorEastAsia" w:hAnsiTheme="minorHAnsi" w:cstheme="minorBidi"/>
              <w:b w:val="0"/>
              <w:noProof/>
              <w:kern w:val="2"/>
              <w:sz w:val="24"/>
              <w:szCs w:val="24"/>
              <w14:ligatures w14:val="standardContextual"/>
            </w:rPr>
          </w:pPr>
          <w:hyperlink w:anchor="_Toc207367463" w:history="1">
            <w:r w:rsidRPr="00D6696E">
              <w:rPr>
                <w:rStyle w:val="Hyperlinkki"/>
                <w:noProof/>
              </w:rPr>
              <w:t>4.3.4</w:t>
            </w:r>
            <w:r>
              <w:rPr>
                <w:rFonts w:asciiTheme="minorHAnsi" w:eastAsiaTheme="minorEastAsia" w:hAnsiTheme="minorHAnsi" w:cstheme="minorBidi"/>
                <w:b w:val="0"/>
                <w:noProof/>
                <w:kern w:val="2"/>
                <w:sz w:val="24"/>
                <w:szCs w:val="24"/>
                <w14:ligatures w14:val="standardContextual"/>
              </w:rPr>
              <w:tab/>
            </w:r>
            <w:r w:rsidRPr="00D6696E">
              <w:rPr>
                <w:rStyle w:val="Hyperlinkki"/>
                <w:noProof/>
              </w:rPr>
              <w:t>Jäädytettävät ruoat (pakastaminen)</w:t>
            </w:r>
            <w:r>
              <w:rPr>
                <w:noProof/>
                <w:webHidden/>
              </w:rPr>
              <w:tab/>
            </w:r>
            <w:r>
              <w:rPr>
                <w:noProof/>
                <w:webHidden/>
              </w:rPr>
              <w:fldChar w:fldCharType="begin"/>
            </w:r>
            <w:r>
              <w:rPr>
                <w:noProof/>
                <w:webHidden/>
              </w:rPr>
              <w:instrText xml:space="preserve"> PAGEREF _Toc207367463 \h </w:instrText>
            </w:r>
            <w:r>
              <w:rPr>
                <w:noProof/>
                <w:webHidden/>
              </w:rPr>
            </w:r>
            <w:r>
              <w:rPr>
                <w:noProof/>
                <w:webHidden/>
              </w:rPr>
              <w:fldChar w:fldCharType="separate"/>
            </w:r>
            <w:r>
              <w:rPr>
                <w:noProof/>
                <w:webHidden/>
              </w:rPr>
              <w:t>17</w:t>
            </w:r>
            <w:r>
              <w:rPr>
                <w:noProof/>
                <w:webHidden/>
              </w:rPr>
              <w:fldChar w:fldCharType="end"/>
            </w:r>
          </w:hyperlink>
        </w:p>
        <w:p w14:paraId="489F77A0" w14:textId="20C8409A" w:rsidR="000914AB" w:rsidRDefault="000914AB">
          <w:pPr>
            <w:pStyle w:val="Sisluet30"/>
            <w:tabs>
              <w:tab w:val="left" w:pos="1320"/>
            </w:tabs>
            <w:rPr>
              <w:rFonts w:asciiTheme="minorHAnsi" w:eastAsiaTheme="minorEastAsia" w:hAnsiTheme="minorHAnsi" w:cstheme="minorBidi"/>
              <w:b w:val="0"/>
              <w:noProof/>
              <w:kern w:val="2"/>
              <w:sz w:val="24"/>
              <w:szCs w:val="24"/>
              <w14:ligatures w14:val="standardContextual"/>
            </w:rPr>
          </w:pPr>
          <w:hyperlink w:anchor="_Toc207367464" w:history="1">
            <w:r w:rsidRPr="00D6696E">
              <w:rPr>
                <w:rStyle w:val="Hyperlinkki"/>
                <w:noProof/>
              </w:rPr>
              <w:t>4.3.5</w:t>
            </w:r>
            <w:r>
              <w:rPr>
                <w:rFonts w:asciiTheme="minorHAnsi" w:eastAsiaTheme="minorEastAsia" w:hAnsiTheme="minorHAnsi" w:cstheme="minorBidi"/>
                <w:b w:val="0"/>
                <w:noProof/>
                <w:kern w:val="2"/>
                <w:sz w:val="24"/>
                <w:szCs w:val="24"/>
                <w14:ligatures w14:val="standardContextual"/>
              </w:rPr>
              <w:tab/>
            </w:r>
            <w:r w:rsidRPr="00D6696E">
              <w:rPr>
                <w:rStyle w:val="Hyperlinkki"/>
                <w:noProof/>
              </w:rPr>
              <w:t>Sulatettavat ruoat</w:t>
            </w:r>
            <w:r>
              <w:rPr>
                <w:noProof/>
                <w:webHidden/>
              </w:rPr>
              <w:tab/>
            </w:r>
            <w:r>
              <w:rPr>
                <w:noProof/>
                <w:webHidden/>
              </w:rPr>
              <w:fldChar w:fldCharType="begin"/>
            </w:r>
            <w:r>
              <w:rPr>
                <w:noProof/>
                <w:webHidden/>
              </w:rPr>
              <w:instrText xml:space="preserve"> PAGEREF _Toc207367464 \h </w:instrText>
            </w:r>
            <w:r>
              <w:rPr>
                <w:noProof/>
                <w:webHidden/>
              </w:rPr>
            </w:r>
            <w:r>
              <w:rPr>
                <w:noProof/>
                <w:webHidden/>
              </w:rPr>
              <w:fldChar w:fldCharType="separate"/>
            </w:r>
            <w:r>
              <w:rPr>
                <w:noProof/>
                <w:webHidden/>
              </w:rPr>
              <w:t>18</w:t>
            </w:r>
            <w:r>
              <w:rPr>
                <w:noProof/>
                <w:webHidden/>
              </w:rPr>
              <w:fldChar w:fldCharType="end"/>
            </w:r>
          </w:hyperlink>
        </w:p>
        <w:p w14:paraId="28BD06B9" w14:textId="1CB2CBCC" w:rsidR="000914AB" w:rsidRDefault="000914AB">
          <w:pPr>
            <w:pStyle w:val="Sisluet10"/>
            <w:tabs>
              <w:tab w:val="left" w:pos="1100"/>
            </w:tabs>
            <w:rPr>
              <w:rFonts w:asciiTheme="minorHAnsi" w:eastAsiaTheme="minorEastAsia" w:hAnsiTheme="minorHAnsi" w:cstheme="minorBidi"/>
              <w:b w:val="0"/>
              <w:noProof/>
              <w:kern w:val="2"/>
              <w:sz w:val="24"/>
              <w:szCs w:val="24"/>
              <w14:ligatures w14:val="standardContextual"/>
            </w:rPr>
          </w:pPr>
          <w:hyperlink w:anchor="_Toc207367465" w:history="1">
            <w:r w:rsidRPr="00D6696E">
              <w:rPr>
                <w:rStyle w:val="Hyperlinkki"/>
                <w:noProof/>
              </w:rPr>
              <w:t>5</w:t>
            </w:r>
            <w:r>
              <w:rPr>
                <w:rFonts w:asciiTheme="minorHAnsi" w:eastAsiaTheme="minorEastAsia" w:hAnsiTheme="minorHAnsi" w:cstheme="minorBidi"/>
                <w:b w:val="0"/>
                <w:noProof/>
                <w:kern w:val="2"/>
                <w:sz w:val="24"/>
                <w:szCs w:val="24"/>
                <w14:ligatures w14:val="standardContextual"/>
              </w:rPr>
              <w:tab/>
            </w:r>
            <w:r w:rsidRPr="00D6696E">
              <w:rPr>
                <w:rStyle w:val="Hyperlinkki"/>
                <w:noProof/>
              </w:rPr>
              <w:t>Akryyliamidin vähentämistoimenpiteet</w:t>
            </w:r>
            <w:r>
              <w:rPr>
                <w:noProof/>
                <w:webHidden/>
              </w:rPr>
              <w:tab/>
            </w:r>
            <w:r>
              <w:rPr>
                <w:noProof/>
                <w:webHidden/>
              </w:rPr>
              <w:fldChar w:fldCharType="begin"/>
            </w:r>
            <w:r>
              <w:rPr>
                <w:noProof/>
                <w:webHidden/>
              </w:rPr>
              <w:instrText xml:space="preserve"> PAGEREF _Toc207367465 \h </w:instrText>
            </w:r>
            <w:r>
              <w:rPr>
                <w:noProof/>
                <w:webHidden/>
              </w:rPr>
            </w:r>
            <w:r>
              <w:rPr>
                <w:noProof/>
                <w:webHidden/>
              </w:rPr>
              <w:fldChar w:fldCharType="separate"/>
            </w:r>
            <w:r>
              <w:rPr>
                <w:noProof/>
                <w:webHidden/>
              </w:rPr>
              <w:t>18</w:t>
            </w:r>
            <w:r>
              <w:rPr>
                <w:noProof/>
                <w:webHidden/>
              </w:rPr>
              <w:fldChar w:fldCharType="end"/>
            </w:r>
          </w:hyperlink>
        </w:p>
        <w:p w14:paraId="76B7B9A0" w14:textId="65C6A43A" w:rsidR="000914AB" w:rsidRDefault="000914AB">
          <w:pPr>
            <w:pStyle w:val="Sisluet10"/>
            <w:tabs>
              <w:tab w:val="left" w:pos="1100"/>
            </w:tabs>
            <w:rPr>
              <w:rFonts w:asciiTheme="minorHAnsi" w:eastAsiaTheme="minorEastAsia" w:hAnsiTheme="minorHAnsi" w:cstheme="minorBidi"/>
              <w:b w:val="0"/>
              <w:noProof/>
              <w:kern w:val="2"/>
              <w:sz w:val="24"/>
              <w:szCs w:val="24"/>
              <w14:ligatures w14:val="standardContextual"/>
            </w:rPr>
          </w:pPr>
          <w:hyperlink w:anchor="_Toc207367466" w:history="1">
            <w:r w:rsidRPr="00D6696E">
              <w:rPr>
                <w:rStyle w:val="Hyperlinkki"/>
                <w:noProof/>
              </w:rPr>
              <w:t>6</w:t>
            </w:r>
            <w:r>
              <w:rPr>
                <w:rFonts w:asciiTheme="minorHAnsi" w:eastAsiaTheme="minorEastAsia" w:hAnsiTheme="minorHAnsi" w:cstheme="minorBidi"/>
                <w:b w:val="0"/>
                <w:noProof/>
                <w:kern w:val="2"/>
                <w:sz w:val="24"/>
                <w:szCs w:val="24"/>
                <w14:ligatures w14:val="standardContextual"/>
              </w:rPr>
              <w:tab/>
            </w:r>
            <w:r w:rsidRPr="00D6696E">
              <w:rPr>
                <w:rStyle w:val="Hyperlinkki"/>
                <w:noProof/>
              </w:rPr>
              <w:t>Ruokien tarjoilu</w:t>
            </w:r>
            <w:r>
              <w:rPr>
                <w:noProof/>
                <w:webHidden/>
              </w:rPr>
              <w:tab/>
            </w:r>
            <w:r>
              <w:rPr>
                <w:noProof/>
                <w:webHidden/>
              </w:rPr>
              <w:fldChar w:fldCharType="begin"/>
            </w:r>
            <w:r>
              <w:rPr>
                <w:noProof/>
                <w:webHidden/>
              </w:rPr>
              <w:instrText xml:space="preserve"> PAGEREF _Toc207367466 \h </w:instrText>
            </w:r>
            <w:r>
              <w:rPr>
                <w:noProof/>
                <w:webHidden/>
              </w:rPr>
            </w:r>
            <w:r>
              <w:rPr>
                <w:noProof/>
                <w:webHidden/>
              </w:rPr>
              <w:fldChar w:fldCharType="separate"/>
            </w:r>
            <w:r>
              <w:rPr>
                <w:noProof/>
                <w:webHidden/>
              </w:rPr>
              <w:t>19</w:t>
            </w:r>
            <w:r>
              <w:rPr>
                <w:noProof/>
                <w:webHidden/>
              </w:rPr>
              <w:fldChar w:fldCharType="end"/>
            </w:r>
          </w:hyperlink>
        </w:p>
        <w:p w14:paraId="015927D7" w14:textId="150D2E55" w:rsidR="000914AB" w:rsidRDefault="000914AB">
          <w:pPr>
            <w:pStyle w:val="Sisluet20"/>
            <w:tabs>
              <w:tab w:val="left" w:pos="880"/>
            </w:tabs>
            <w:rPr>
              <w:rFonts w:asciiTheme="minorHAnsi" w:eastAsiaTheme="minorEastAsia" w:hAnsiTheme="minorHAnsi" w:cstheme="minorBidi"/>
              <w:noProof/>
              <w:kern w:val="2"/>
              <w:sz w:val="24"/>
              <w:szCs w:val="24"/>
              <w14:ligatures w14:val="standardContextual"/>
            </w:rPr>
          </w:pPr>
          <w:hyperlink w:anchor="_Toc207367467" w:history="1">
            <w:r w:rsidRPr="00D6696E">
              <w:rPr>
                <w:rStyle w:val="Hyperlinkki"/>
                <w:noProof/>
              </w:rPr>
              <w:t>6.1</w:t>
            </w:r>
            <w:r>
              <w:rPr>
                <w:rFonts w:asciiTheme="minorHAnsi" w:eastAsiaTheme="minorEastAsia" w:hAnsiTheme="minorHAnsi" w:cstheme="minorBidi"/>
                <w:noProof/>
                <w:kern w:val="2"/>
                <w:sz w:val="24"/>
                <w:szCs w:val="24"/>
                <w14:ligatures w14:val="standardContextual"/>
              </w:rPr>
              <w:tab/>
            </w:r>
            <w:r w:rsidRPr="00D6696E">
              <w:rPr>
                <w:rStyle w:val="Hyperlinkki"/>
                <w:noProof/>
              </w:rPr>
              <w:t>Tarjoilun lämpötilavaatimukset</w:t>
            </w:r>
            <w:r>
              <w:rPr>
                <w:noProof/>
                <w:webHidden/>
              </w:rPr>
              <w:tab/>
            </w:r>
            <w:r>
              <w:rPr>
                <w:noProof/>
                <w:webHidden/>
              </w:rPr>
              <w:fldChar w:fldCharType="begin"/>
            </w:r>
            <w:r>
              <w:rPr>
                <w:noProof/>
                <w:webHidden/>
              </w:rPr>
              <w:instrText xml:space="preserve"> PAGEREF _Toc207367467 \h </w:instrText>
            </w:r>
            <w:r>
              <w:rPr>
                <w:noProof/>
                <w:webHidden/>
              </w:rPr>
            </w:r>
            <w:r>
              <w:rPr>
                <w:noProof/>
                <w:webHidden/>
              </w:rPr>
              <w:fldChar w:fldCharType="separate"/>
            </w:r>
            <w:r>
              <w:rPr>
                <w:noProof/>
                <w:webHidden/>
              </w:rPr>
              <w:t>19</w:t>
            </w:r>
            <w:r>
              <w:rPr>
                <w:noProof/>
                <w:webHidden/>
              </w:rPr>
              <w:fldChar w:fldCharType="end"/>
            </w:r>
          </w:hyperlink>
        </w:p>
        <w:p w14:paraId="545A0832" w14:textId="4D27CFAA" w:rsidR="000914AB" w:rsidRDefault="000914AB">
          <w:pPr>
            <w:pStyle w:val="Sisluet20"/>
            <w:tabs>
              <w:tab w:val="left" w:pos="880"/>
            </w:tabs>
            <w:rPr>
              <w:rFonts w:asciiTheme="minorHAnsi" w:eastAsiaTheme="minorEastAsia" w:hAnsiTheme="minorHAnsi" w:cstheme="minorBidi"/>
              <w:noProof/>
              <w:kern w:val="2"/>
              <w:sz w:val="24"/>
              <w:szCs w:val="24"/>
              <w14:ligatures w14:val="standardContextual"/>
            </w:rPr>
          </w:pPr>
          <w:hyperlink w:anchor="_Toc207367468" w:history="1">
            <w:r w:rsidRPr="00D6696E">
              <w:rPr>
                <w:rStyle w:val="Hyperlinkki"/>
                <w:noProof/>
              </w:rPr>
              <w:t>6.2</w:t>
            </w:r>
            <w:r>
              <w:rPr>
                <w:rFonts w:asciiTheme="minorHAnsi" w:eastAsiaTheme="minorEastAsia" w:hAnsiTheme="minorHAnsi" w:cstheme="minorBidi"/>
                <w:noProof/>
                <w:kern w:val="2"/>
                <w:sz w:val="24"/>
                <w:szCs w:val="24"/>
                <w14:ligatures w14:val="standardContextual"/>
              </w:rPr>
              <w:tab/>
            </w:r>
            <w:r w:rsidRPr="00D6696E">
              <w:rPr>
                <w:rStyle w:val="Hyperlinkki"/>
                <w:noProof/>
              </w:rPr>
              <w:t>Tarjoilukerrat ja ylijäämäruoan luovuttaminen</w:t>
            </w:r>
            <w:r>
              <w:rPr>
                <w:noProof/>
                <w:webHidden/>
              </w:rPr>
              <w:tab/>
            </w:r>
            <w:r>
              <w:rPr>
                <w:noProof/>
                <w:webHidden/>
              </w:rPr>
              <w:fldChar w:fldCharType="begin"/>
            </w:r>
            <w:r>
              <w:rPr>
                <w:noProof/>
                <w:webHidden/>
              </w:rPr>
              <w:instrText xml:space="preserve"> PAGEREF _Toc207367468 \h </w:instrText>
            </w:r>
            <w:r>
              <w:rPr>
                <w:noProof/>
                <w:webHidden/>
              </w:rPr>
            </w:r>
            <w:r>
              <w:rPr>
                <w:noProof/>
                <w:webHidden/>
              </w:rPr>
              <w:fldChar w:fldCharType="separate"/>
            </w:r>
            <w:r>
              <w:rPr>
                <w:noProof/>
                <w:webHidden/>
              </w:rPr>
              <w:t>20</w:t>
            </w:r>
            <w:r>
              <w:rPr>
                <w:noProof/>
                <w:webHidden/>
              </w:rPr>
              <w:fldChar w:fldCharType="end"/>
            </w:r>
          </w:hyperlink>
        </w:p>
        <w:p w14:paraId="1CF93CA3" w14:textId="0FE9BF1B" w:rsidR="000914AB" w:rsidRDefault="000914AB">
          <w:pPr>
            <w:pStyle w:val="Sisluet10"/>
            <w:tabs>
              <w:tab w:val="left" w:pos="1100"/>
            </w:tabs>
            <w:rPr>
              <w:rFonts w:asciiTheme="minorHAnsi" w:eastAsiaTheme="minorEastAsia" w:hAnsiTheme="minorHAnsi" w:cstheme="minorBidi"/>
              <w:b w:val="0"/>
              <w:noProof/>
              <w:kern w:val="2"/>
              <w:sz w:val="24"/>
              <w:szCs w:val="24"/>
              <w14:ligatures w14:val="standardContextual"/>
            </w:rPr>
          </w:pPr>
          <w:hyperlink w:anchor="_Toc207367469" w:history="1">
            <w:r w:rsidRPr="00D6696E">
              <w:rPr>
                <w:rStyle w:val="Hyperlinkki"/>
                <w:noProof/>
              </w:rPr>
              <w:t>7</w:t>
            </w:r>
            <w:r>
              <w:rPr>
                <w:rFonts w:asciiTheme="minorHAnsi" w:eastAsiaTheme="minorEastAsia" w:hAnsiTheme="minorHAnsi" w:cstheme="minorBidi"/>
                <w:b w:val="0"/>
                <w:noProof/>
                <w:kern w:val="2"/>
                <w:sz w:val="24"/>
                <w:szCs w:val="24"/>
                <w14:ligatures w14:val="standardContextual"/>
              </w:rPr>
              <w:tab/>
            </w:r>
            <w:r w:rsidRPr="00D6696E">
              <w:rPr>
                <w:rStyle w:val="Hyperlinkki"/>
                <w:noProof/>
              </w:rPr>
              <w:t>Ruoista asiakkaille annettavat tiedot</w:t>
            </w:r>
            <w:r>
              <w:rPr>
                <w:noProof/>
                <w:webHidden/>
              </w:rPr>
              <w:tab/>
            </w:r>
            <w:r>
              <w:rPr>
                <w:noProof/>
                <w:webHidden/>
              </w:rPr>
              <w:fldChar w:fldCharType="begin"/>
            </w:r>
            <w:r>
              <w:rPr>
                <w:noProof/>
                <w:webHidden/>
              </w:rPr>
              <w:instrText xml:space="preserve"> PAGEREF _Toc207367469 \h </w:instrText>
            </w:r>
            <w:r>
              <w:rPr>
                <w:noProof/>
                <w:webHidden/>
              </w:rPr>
            </w:r>
            <w:r>
              <w:rPr>
                <w:noProof/>
                <w:webHidden/>
              </w:rPr>
              <w:fldChar w:fldCharType="separate"/>
            </w:r>
            <w:r>
              <w:rPr>
                <w:noProof/>
                <w:webHidden/>
              </w:rPr>
              <w:t>21</w:t>
            </w:r>
            <w:r>
              <w:rPr>
                <w:noProof/>
                <w:webHidden/>
              </w:rPr>
              <w:fldChar w:fldCharType="end"/>
            </w:r>
          </w:hyperlink>
        </w:p>
        <w:p w14:paraId="2097E952" w14:textId="7CFD289A" w:rsidR="000914AB" w:rsidRDefault="000914AB">
          <w:pPr>
            <w:pStyle w:val="Sisluet20"/>
            <w:tabs>
              <w:tab w:val="left" w:pos="880"/>
            </w:tabs>
            <w:rPr>
              <w:rFonts w:asciiTheme="minorHAnsi" w:eastAsiaTheme="minorEastAsia" w:hAnsiTheme="minorHAnsi" w:cstheme="minorBidi"/>
              <w:noProof/>
              <w:kern w:val="2"/>
              <w:sz w:val="24"/>
              <w:szCs w:val="24"/>
              <w14:ligatures w14:val="standardContextual"/>
            </w:rPr>
          </w:pPr>
          <w:hyperlink w:anchor="_Toc207367470" w:history="1">
            <w:r w:rsidRPr="00D6696E">
              <w:rPr>
                <w:rStyle w:val="Hyperlinkki"/>
                <w:noProof/>
              </w:rPr>
              <w:t>7.1</w:t>
            </w:r>
            <w:r>
              <w:rPr>
                <w:rFonts w:asciiTheme="minorHAnsi" w:eastAsiaTheme="minorEastAsia" w:hAnsiTheme="minorHAnsi" w:cstheme="minorBidi"/>
                <w:noProof/>
                <w:kern w:val="2"/>
                <w:sz w:val="24"/>
                <w:szCs w:val="24"/>
                <w14:ligatures w14:val="standardContextual"/>
              </w:rPr>
              <w:tab/>
            </w:r>
            <w:r w:rsidRPr="00D6696E">
              <w:rPr>
                <w:rStyle w:val="Hyperlinkki"/>
                <w:noProof/>
              </w:rPr>
              <w:t>Pakkaamattomina tarjottavat ruoat</w:t>
            </w:r>
            <w:r>
              <w:rPr>
                <w:noProof/>
                <w:webHidden/>
              </w:rPr>
              <w:tab/>
            </w:r>
            <w:r>
              <w:rPr>
                <w:noProof/>
                <w:webHidden/>
              </w:rPr>
              <w:fldChar w:fldCharType="begin"/>
            </w:r>
            <w:r>
              <w:rPr>
                <w:noProof/>
                <w:webHidden/>
              </w:rPr>
              <w:instrText xml:space="preserve"> PAGEREF _Toc207367470 \h </w:instrText>
            </w:r>
            <w:r>
              <w:rPr>
                <w:noProof/>
                <w:webHidden/>
              </w:rPr>
            </w:r>
            <w:r>
              <w:rPr>
                <w:noProof/>
                <w:webHidden/>
              </w:rPr>
              <w:fldChar w:fldCharType="separate"/>
            </w:r>
            <w:r>
              <w:rPr>
                <w:noProof/>
                <w:webHidden/>
              </w:rPr>
              <w:t>21</w:t>
            </w:r>
            <w:r>
              <w:rPr>
                <w:noProof/>
                <w:webHidden/>
              </w:rPr>
              <w:fldChar w:fldCharType="end"/>
            </w:r>
          </w:hyperlink>
        </w:p>
        <w:p w14:paraId="7EDEB9CA" w14:textId="352CDBA3" w:rsidR="000914AB" w:rsidRDefault="000914AB">
          <w:pPr>
            <w:pStyle w:val="Sisluet20"/>
            <w:tabs>
              <w:tab w:val="left" w:pos="880"/>
            </w:tabs>
            <w:rPr>
              <w:rFonts w:asciiTheme="minorHAnsi" w:eastAsiaTheme="minorEastAsia" w:hAnsiTheme="minorHAnsi" w:cstheme="minorBidi"/>
              <w:noProof/>
              <w:kern w:val="2"/>
              <w:sz w:val="24"/>
              <w:szCs w:val="24"/>
              <w14:ligatures w14:val="standardContextual"/>
            </w:rPr>
          </w:pPr>
          <w:hyperlink w:anchor="_Toc207367471" w:history="1">
            <w:r w:rsidRPr="00D6696E">
              <w:rPr>
                <w:rStyle w:val="Hyperlinkki"/>
                <w:noProof/>
              </w:rPr>
              <w:t>7.2</w:t>
            </w:r>
            <w:r>
              <w:rPr>
                <w:rFonts w:asciiTheme="minorHAnsi" w:eastAsiaTheme="minorEastAsia" w:hAnsiTheme="minorHAnsi" w:cstheme="minorBidi"/>
                <w:noProof/>
                <w:kern w:val="2"/>
                <w:sz w:val="24"/>
                <w:szCs w:val="24"/>
                <w14:ligatures w14:val="standardContextual"/>
              </w:rPr>
              <w:tab/>
            </w:r>
            <w:r w:rsidRPr="00D6696E">
              <w:rPr>
                <w:rStyle w:val="Hyperlinkki"/>
                <w:noProof/>
              </w:rPr>
              <w:t>Pakatun ruoan pakkausmerkinnät</w:t>
            </w:r>
            <w:r>
              <w:rPr>
                <w:noProof/>
                <w:webHidden/>
              </w:rPr>
              <w:tab/>
            </w:r>
            <w:r>
              <w:rPr>
                <w:noProof/>
                <w:webHidden/>
              </w:rPr>
              <w:fldChar w:fldCharType="begin"/>
            </w:r>
            <w:r>
              <w:rPr>
                <w:noProof/>
                <w:webHidden/>
              </w:rPr>
              <w:instrText xml:space="preserve"> PAGEREF _Toc207367471 \h </w:instrText>
            </w:r>
            <w:r>
              <w:rPr>
                <w:noProof/>
                <w:webHidden/>
              </w:rPr>
            </w:r>
            <w:r>
              <w:rPr>
                <w:noProof/>
                <w:webHidden/>
              </w:rPr>
              <w:fldChar w:fldCharType="separate"/>
            </w:r>
            <w:r>
              <w:rPr>
                <w:noProof/>
                <w:webHidden/>
              </w:rPr>
              <w:t>22</w:t>
            </w:r>
            <w:r>
              <w:rPr>
                <w:noProof/>
                <w:webHidden/>
              </w:rPr>
              <w:fldChar w:fldCharType="end"/>
            </w:r>
          </w:hyperlink>
        </w:p>
        <w:p w14:paraId="418A73C4" w14:textId="40E5A176" w:rsidR="000914AB" w:rsidRDefault="000914AB">
          <w:pPr>
            <w:pStyle w:val="Sisluet20"/>
            <w:tabs>
              <w:tab w:val="left" w:pos="880"/>
            </w:tabs>
            <w:rPr>
              <w:rFonts w:asciiTheme="minorHAnsi" w:eastAsiaTheme="minorEastAsia" w:hAnsiTheme="minorHAnsi" w:cstheme="minorBidi"/>
              <w:noProof/>
              <w:kern w:val="2"/>
              <w:sz w:val="24"/>
              <w:szCs w:val="24"/>
              <w14:ligatures w14:val="standardContextual"/>
            </w:rPr>
          </w:pPr>
          <w:hyperlink w:anchor="_Toc207367472" w:history="1">
            <w:r w:rsidRPr="00D6696E">
              <w:rPr>
                <w:rStyle w:val="Hyperlinkki"/>
                <w:noProof/>
              </w:rPr>
              <w:t>7.3</w:t>
            </w:r>
            <w:r>
              <w:rPr>
                <w:rFonts w:asciiTheme="minorHAnsi" w:eastAsiaTheme="minorEastAsia" w:hAnsiTheme="minorHAnsi" w:cstheme="minorBidi"/>
                <w:noProof/>
                <w:kern w:val="2"/>
                <w:sz w:val="24"/>
                <w:szCs w:val="24"/>
                <w14:ligatures w14:val="standardContextual"/>
              </w:rPr>
              <w:tab/>
            </w:r>
            <w:r w:rsidRPr="00D6696E">
              <w:rPr>
                <w:rStyle w:val="Hyperlinkki"/>
                <w:noProof/>
              </w:rPr>
              <w:t>Etämyynnissä annettavat tiedot</w:t>
            </w:r>
            <w:r>
              <w:rPr>
                <w:noProof/>
                <w:webHidden/>
              </w:rPr>
              <w:tab/>
            </w:r>
            <w:r>
              <w:rPr>
                <w:noProof/>
                <w:webHidden/>
              </w:rPr>
              <w:fldChar w:fldCharType="begin"/>
            </w:r>
            <w:r>
              <w:rPr>
                <w:noProof/>
                <w:webHidden/>
              </w:rPr>
              <w:instrText xml:space="preserve"> PAGEREF _Toc207367472 \h </w:instrText>
            </w:r>
            <w:r>
              <w:rPr>
                <w:noProof/>
                <w:webHidden/>
              </w:rPr>
            </w:r>
            <w:r>
              <w:rPr>
                <w:noProof/>
                <w:webHidden/>
              </w:rPr>
              <w:fldChar w:fldCharType="separate"/>
            </w:r>
            <w:r>
              <w:rPr>
                <w:noProof/>
                <w:webHidden/>
              </w:rPr>
              <w:t>23</w:t>
            </w:r>
            <w:r>
              <w:rPr>
                <w:noProof/>
                <w:webHidden/>
              </w:rPr>
              <w:fldChar w:fldCharType="end"/>
            </w:r>
          </w:hyperlink>
        </w:p>
        <w:p w14:paraId="778809EE" w14:textId="15C08326" w:rsidR="000914AB" w:rsidRDefault="000914AB">
          <w:pPr>
            <w:pStyle w:val="Sisluet10"/>
            <w:tabs>
              <w:tab w:val="left" w:pos="1100"/>
            </w:tabs>
            <w:rPr>
              <w:rFonts w:asciiTheme="minorHAnsi" w:eastAsiaTheme="minorEastAsia" w:hAnsiTheme="minorHAnsi" w:cstheme="minorBidi"/>
              <w:b w:val="0"/>
              <w:noProof/>
              <w:kern w:val="2"/>
              <w:sz w:val="24"/>
              <w:szCs w:val="24"/>
              <w14:ligatures w14:val="standardContextual"/>
            </w:rPr>
          </w:pPr>
          <w:hyperlink w:anchor="_Toc207367473" w:history="1">
            <w:r w:rsidRPr="00D6696E">
              <w:rPr>
                <w:rStyle w:val="Hyperlinkki"/>
                <w:noProof/>
              </w:rPr>
              <w:t>8</w:t>
            </w:r>
            <w:r>
              <w:rPr>
                <w:rFonts w:asciiTheme="minorHAnsi" w:eastAsiaTheme="minorEastAsia" w:hAnsiTheme="minorHAnsi" w:cstheme="minorBidi"/>
                <w:b w:val="0"/>
                <w:noProof/>
                <w:kern w:val="2"/>
                <w:sz w:val="24"/>
                <w:szCs w:val="24"/>
                <w14:ligatures w14:val="standardContextual"/>
              </w:rPr>
              <w:tab/>
            </w:r>
            <w:r w:rsidRPr="00D6696E">
              <w:rPr>
                <w:rStyle w:val="Hyperlinkki"/>
                <w:noProof/>
              </w:rPr>
              <w:t>Ruokien toimittaminen muualle myytäväksi tai tarjoiltavaksi</w:t>
            </w:r>
            <w:r>
              <w:rPr>
                <w:noProof/>
                <w:webHidden/>
              </w:rPr>
              <w:tab/>
            </w:r>
            <w:r>
              <w:rPr>
                <w:noProof/>
                <w:webHidden/>
              </w:rPr>
              <w:fldChar w:fldCharType="begin"/>
            </w:r>
            <w:r>
              <w:rPr>
                <w:noProof/>
                <w:webHidden/>
              </w:rPr>
              <w:instrText xml:space="preserve"> PAGEREF _Toc207367473 \h </w:instrText>
            </w:r>
            <w:r>
              <w:rPr>
                <w:noProof/>
                <w:webHidden/>
              </w:rPr>
            </w:r>
            <w:r>
              <w:rPr>
                <w:noProof/>
                <w:webHidden/>
              </w:rPr>
              <w:fldChar w:fldCharType="separate"/>
            </w:r>
            <w:r>
              <w:rPr>
                <w:noProof/>
                <w:webHidden/>
              </w:rPr>
              <w:t>24</w:t>
            </w:r>
            <w:r>
              <w:rPr>
                <w:noProof/>
                <w:webHidden/>
              </w:rPr>
              <w:fldChar w:fldCharType="end"/>
            </w:r>
          </w:hyperlink>
        </w:p>
        <w:p w14:paraId="38F1E699" w14:textId="1E967CD6" w:rsidR="000914AB" w:rsidRDefault="000914AB">
          <w:pPr>
            <w:pStyle w:val="Sisluet20"/>
            <w:tabs>
              <w:tab w:val="left" w:pos="880"/>
            </w:tabs>
            <w:rPr>
              <w:rFonts w:asciiTheme="minorHAnsi" w:eastAsiaTheme="minorEastAsia" w:hAnsiTheme="minorHAnsi" w:cstheme="minorBidi"/>
              <w:noProof/>
              <w:kern w:val="2"/>
              <w:sz w:val="24"/>
              <w:szCs w:val="24"/>
              <w14:ligatures w14:val="standardContextual"/>
            </w:rPr>
          </w:pPr>
          <w:hyperlink w:anchor="_Toc207367474" w:history="1">
            <w:r w:rsidRPr="00D6696E">
              <w:rPr>
                <w:rStyle w:val="Hyperlinkki"/>
                <w:noProof/>
              </w:rPr>
              <w:t>8.1</w:t>
            </w:r>
            <w:r>
              <w:rPr>
                <w:rFonts w:asciiTheme="minorHAnsi" w:eastAsiaTheme="minorEastAsia" w:hAnsiTheme="minorHAnsi" w:cstheme="minorBidi"/>
                <w:noProof/>
                <w:kern w:val="2"/>
                <w:sz w:val="24"/>
                <w:szCs w:val="24"/>
                <w14:ligatures w14:val="standardContextual"/>
              </w:rPr>
              <w:tab/>
            </w:r>
            <w:r w:rsidRPr="00D6696E">
              <w:rPr>
                <w:rStyle w:val="Hyperlinkki"/>
                <w:noProof/>
              </w:rPr>
              <w:t>Ruoan pakkaaminen</w:t>
            </w:r>
            <w:r>
              <w:rPr>
                <w:noProof/>
                <w:webHidden/>
              </w:rPr>
              <w:tab/>
            </w:r>
            <w:r>
              <w:rPr>
                <w:noProof/>
                <w:webHidden/>
              </w:rPr>
              <w:fldChar w:fldCharType="begin"/>
            </w:r>
            <w:r>
              <w:rPr>
                <w:noProof/>
                <w:webHidden/>
              </w:rPr>
              <w:instrText xml:space="preserve"> PAGEREF _Toc207367474 \h </w:instrText>
            </w:r>
            <w:r>
              <w:rPr>
                <w:noProof/>
                <w:webHidden/>
              </w:rPr>
            </w:r>
            <w:r>
              <w:rPr>
                <w:noProof/>
                <w:webHidden/>
              </w:rPr>
              <w:fldChar w:fldCharType="separate"/>
            </w:r>
            <w:r>
              <w:rPr>
                <w:noProof/>
                <w:webHidden/>
              </w:rPr>
              <w:t>24</w:t>
            </w:r>
            <w:r>
              <w:rPr>
                <w:noProof/>
                <w:webHidden/>
              </w:rPr>
              <w:fldChar w:fldCharType="end"/>
            </w:r>
          </w:hyperlink>
        </w:p>
        <w:p w14:paraId="33284E3B" w14:textId="46380A3E" w:rsidR="000914AB" w:rsidRDefault="000914AB">
          <w:pPr>
            <w:pStyle w:val="Sisluet20"/>
            <w:tabs>
              <w:tab w:val="left" w:pos="880"/>
            </w:tabs>
            <w:rPr>
              <w:rFonts w:asciiTheme="minorHAnsi" w:eastAsiaTheme="minorEastAsia" w:hAnsiTheme="minorHAnsi" w:cstheme="minorBidi"/>
              <w:noProof/>
              <w:kern w:val="2"/>
              <w:sz w:val="24"/>
              <w:szCs w:val="24"/>
              <w14:ligatures w14:val="standardContextual"/>
            </w:rPr>
          </w:pPr>
          <w:hyperlink w:anchor="_Toc207367475" w:history="1">
            <w:r w:rsidRPr="00D6696E">
              <w:rPr>
                <w:rStyle w:val="Hyperlinkki"/>
                <w:noProof/>
              </w:rPr>
              <w:t>8.2</w:t>
            </w:r>
            <w:r>
              <w:rPr>
                <w:rFonts w:asciiTheme="minorHAnsi" w:eastAsiaTheme="minorEastAsia" w:hAnsiTheme="minorHAnsi" w:cstheme="minorBidi"/>
                <w:noProof/>
                <w:kern w:val="2"/>
                <w:sz w:val="24"/>
                <w:szCs w:val="24"/>
                <w14:ligatures w14:val="standardContextual"/>
              </w:rPr>
              <w:tab/>
            </w:r>
            <w:r w:rsidRPr="00D6696E">
              <w:rPr>
                <w:rStyle w:val="Hyperlinkki"/>
                <w:noProof/>
              </w:rPr>
              <w:t>Ruokien kuljettaminen</w:t>
            </w:r>
            <w:r>
              <w:rPr>
                <w:noProof/>
                <w:webHidden/>
              </w:rPr>
              <w:tab/>
            </w:r>
            <w:r>
              <w:rPr>
                <w:noProof/>
                <w:webHidden/>
              </w:rPr>
              <w:fldChar w:fldCharType="begin"/>
            </w:r>
            <w:r>
              <w:rPr>
                <w:noProof/>
                <w:webHidden/>
              </w:rPr>
              <w:instrText xml:space="preserve"> PAGEREF _Toc207367475 \h </w:instrText>
            </w:r>
            <w:r>
              <w:rPr>
                <w:noProof/>
                <w:webHidden/>
              </w:rPr>
            </w:r>
            <w:r>
              <w:rPr>
                <w:noProof/>
                <w:webHidden/>
              </w:rPr>
              <w:fldChar w:fldCharType="separate"/>
            </w:r>
            <w:r>
              <w:rPr>
                <w:noProof/>
                <w:webHidden/>
              </w:rPr>
              <w:t>25</w:t>
            </w:r>
            <w:r>
              <w:rPr>
                <w:noProof/>
                <w:webHidden/>
              </w:rPr>
              <w:fldChar w:fldCharType="end"/>
            </w:r>
          </w:hyperlink>
        </w:p>
        <w:p w14:paraId="2C4DEE53" w14:textId="31E59AB6" w:rsidR="000914AB" w:rsidRDefault="000914AB">
          <w:pPr>
            <w:pStyle w:val="Sisluet20"/>
            <w:tabs>
              <w:tab w:val="left" w:pos="880"/>
            </w:tabs>
            <w:rPr>
              <w:rFonts w:asciiTheme="minorHAnsi" w:eastAsiaTheme="minorEastAsia" w:hAnsiTheme="minorHAnsi" w:cstheme="minorBidi"/>
              <w:noProof/>
              <w:kern w:val="2"/>
              <w:sz w:val="24"/>
              <w:szCs w:val="24"/>
              <w14:ligatures w14:val="standardContextual"/>
            </w:rPr>
          </w:pPr>
          <w:hyperlink w:anchor="_Toc207367476" w:history="1">
            <w:r w:rsidRPr="00D6696E">
              <w:rPr>
                <w:rStyle w:val="Hyperlinkki"/>
                <w:noProof/>
              </w:rPr>
              <w:t>8.3</w:t>
            </w:r>
            <w:r>
              <w:rPr>
                <w:rFonts w:asciiTheme="minorHAnsi" w:eastAsiaTheme="minorEastAsia" w:hAnsiTheme="minorHAnsi" w:cstheme="minorBidi"/>
                <w:noProof/>
                <w:kern w:val="2"/>
                <w:sz w:val="24"/>
                <w:szCs w:val="24"/>
                <w14:ligatures w14:val="standardContextual"/>
              </w:rPr>
              <w:tab/>
            </w:r>
            <w:r w:rsidRPr="00D6696E">
              <w:rPr>
                <w:rStyle w:val="Hyperlinkki"/>
                <w:noProof/>
              </w:rPr>
              <w:t>Eläinperäisten elintarvikkeiden toimittaminen ravintoloihin/kauppoihin</w:t>
            </w:r>
            <w:r>
              <w:rPr>
                <w:noProof/>
                <w:webHidden/>
              </w:rPr>
              <w:tab/>
            </w:r>
            <w:r>
              <w:rPr>
                <w:noProof/>
                <w:webHidden/>
              </w:rPr>
              <w:fldChar w:fldCharType="begin"/>
            </w:r>
            <w:r>
              <w:rPr>
                <w:noProof/>
                <w:webHidden/>
              </w:rPr>
              <w:instrText xml:space="preserve"> PAGEREF _Toc207367476 \h </w:instrText>
            </w:r>
            <w:r>
              <w:rPr>
                <w:noProof/>
                <w:webHidden/>
              </w:rPr>
            </w:r>
            <w:r>
              <w:rPr>
                <w:noProof/>
                <w:webHidden/>
              </w:rPr>
              <w:fldChar w:fldCharType="separate"/>
            </w:r>
            <w:r>
              <w:rPr>
                <w:noProof/>
                <w:webHidden/>
              </w:rPr>
              <w:t>26</w:t>
            </w:r>
            <w:r>
              <w:rPr>
                <w:noProof/>
                <w:webHidden/>
              </w:rPr>
              <w:fldChar w:fldCharType="end"/>
            </w:r>
          </w:hyperlink>
        </w:p>
        <w:p w14:paraId="44BCA52B" w14:textId="7F8561A5" w:rsidR="000914AB" w:rsidRDefault="000914AB">
          <w:pPr>
            <w:pStyle w:val="Sisluet10"/>
            <w:tabs>
              <w:tab w:val="left" w:pos="1100"/>
            </w:tabs>
            <w:rPr>
              <w:rFonts w:asciiTheme="minorHAnsi" w:eastAsiaTheme="minorEastAsia" w:hAnsiTheme="minorHAnsi" w:cstheme="minorBidi"/>
              <w:b w:val="0"/>
              <w:noProof/>
              <w:kern w:val="2"/>
              <w:sz w:val="24"/>
              <w:szCs w:val="24"/>
              <w14:ligatures w14:val="standardContextual"/>
            </w:rPr>
          </w:pPr>
          <w:hyperlink w:anchor="_Toc207367477" w:history="1">
            <w:r w:rsidRPr="00D6696E">
              <w:rPr>
                <w:rStyle w:val="Hyperlinkki"/>
                <w:noProof/>
              </w:rPr>
              <w:t>9</w:t>
            </w:r>
            <w:r>
              <w:rPr>
                <w:rFonts w:asciiTheme="minorHAnsi" w:eastAsiaTheme="minorEastAsia" w:hAnsiTheme="minorHAnsi" w:cstheme="minorBidi"/>
                <w:b w:val="0"/>
                <w:noProof/>
                <w:kern w:val="2"/>
                <w:sz w:val="24"/>
                <w:szCs w:val="24"/>
                <w14:ligatures w14:val="standardContextual"/>
              </w:rPr>
              <w:tab/>
            </w:r>
            <w:r w:rsidRPr="00D6696E">
              <w:rPr>
                <w:rStyle w:val="Hyperlinkki"/>
                <w:noProof/>
              </w:rPr>
              <w:t>Osallistuminen tapahtumiin ja pitopalvelu</w:t>
            </w:r>
            <w:r>
              <w:rPr>
                <w:noProof/>
                <w:webHidden/>
              </w:rPr>
              <w:tab/>
            </w:r>
            <w:r>
              <w:rPr>
                <w:noProof/>
                <w:webHidden/>
              </w:rPr>
              <w:fldChar w:fldCharType="begin"/>
            </w:r>
            <w:r>
              <w:rPr>
                <w:noProof/>
                <w:webHidden/>
              </w:rPr>
              <w:instrText xml:space="preserve"> PAGEREF _Toc207367477 \h </w:instrText>
            </w:r>
            <w:r>
              <w:rPr>
                <w:noProof/>
                <w:webHidden/>
              </w:rPr>
            </w:r>
            <w:r>
              <w:rPr>
                <w:noProof/>
                <w:webHidden/>
              </w:rPr>
              <w:fldChar w:fldCharType="separate"/>
            </w:r>
            <w:r>
              <w:rPr>
                <w:noProof/>
                <w:webHidden/>
              </w:rPr>
              <w:t>26</w:t>
            </w:r>
            <w:r>
              <w:rPr>
                <w:noProof/>
                <w:webHidden/>
              </w:rPr>
              <w:fldChar w:fldCharType="end"/>
            </w:r>
          </w:hyperlink>
        </w:p>
        <w:p w14:paraId="1419333F" w14:textId="05EA7886" w:rsidR="000914AB" w:rsidRDefault="000914AB">
          <w:pPr>
            <w:pStyle w:val="Sisluet20"/>
            <w:tabs>
              <w:tab w:val="left" w:pos="880"/>
            </w:tabs>
            <w:rPr>
              <w:rFonts w:asciiTheme="minorHAnsi" w:eastAsiaTheme="minorEastAsia" w:hAnsiTheme="minorHAnsi" w:cstheme="minorBidi"/>
              <w:noProof/>
              <w:kern w:val="2"/>
              <w:sz w:val="24"/>
              <w:szCs w:val="24"/>
              <w14:ligatures w14:val="standardContextual"/>
            </w:rPr>
          </w:pPr>
          <w:hyperlink w:anchor="_Toc207367478" w:history="1">
            <w:r w:rsidRPr="00D6696E">
              <w:rPr>
                <w:rStyle w:val="Hyperlinkki"/>
                <w:noProof/>
              </w:rPr>
              <w:t>9.1</w:t>
            </w:r>
            <w:r>
              <w:rPr>
                <w:rFonts w:asciiTheme="minorHAnsi" w:eastAsiaTheme="minorEastAsia" w:hAnsiTheme="minorHAnsi" w:cstheme="minorBidi"/>
                <w:noProof/>
                <w:kern w:val="2"/>
                <w:sz w:val="24"/>
                <w:szCs w:val="24"/>
                <w14:ligatures w14:val="standardContextual"/>
              </w:rPr>
              <w:tab/>
            </w:r>
            <w:r w:rsidRPr="00D6696E">
              <w:rPr>
                <w:rStyle w:val="Hyperlinkki"/>
                <w:noProof/>
              </w:rPr>
              <w:t>Pitopalvelu</w:t>
            </w:r>
            <w:r>
              <w:rPr>
                <w:noProof/>
                <w:webHidden/>
              </w:rPr>
              <w:tab/>
            </w:r>
            <w:r>
              <w:rPr>
                <w:noProof/>
                <w:webHidden/>
              </w:rPr>
              <w:fldChar w:fldCharType="begin"/>
            </w:r>
            <w:r>
              <w:rPr>
                <w:noProof/>
                <w:webHidden/>
              </w:rPr>
              <w:instrText xml:space="preserve"> PAGEREF _Toc207367478 \h </w:instrText>
            </w:r>
            <w:r>
              <w:rPr>
                <w:noProof/>
                <w:webHidden/>
              </w:rPr>
            </w:r>
            <w:r>
              <w:rPr>
                <w:noProof/>
                <w:webHidden/>
              </w:rPr>
              <w:fldChar w:fldCharType="separate"/>
            </w:r>
            <w:r>
              <w:rPr>
                <w:noProof/>
                <w:webHidden/>
              </w:rPr>
              <w:t>26</w:t>
            </w:r>
            <w:r>
              <w:rPr>
                <w:noProof/>
                <w:webHidden/>
              </w:rPr>
              <w:fldChar w:fldCharType="end"/>
            </w:r>
          </w:hyperlink>
        </w:p>
        <w:p w14:paraId="25CFBC73" w14:textId="1B810E86" w:rsidR="000914AB" w:rsidRDefault="000914AB">
          <w:pPr>
            <w:pStyle w:val="Sisluet20"/>
            <w:tabs>
              <w:tab w:val="left" w:pos="880"/>
            </w:tabs>
            <w:rPr>
              <w:rFonts w:asciiTheme="minorHAnsi" w:eastAsiaTheme="minorEastAsia" w:hAnsiTheme="minorHAnsi" w:cstheme="minorBidi"/>
              <w:noProof/>
              <w:kern w:val="2"/>
              <w:sz w:val="24"/>
              <w:szCs w:val="24"/>
              <w14:ligatures w14:val="standardContextual"/>
            </w:rPr>
          </w:pPr>
          <w:hyperlink w:anchor="_Toc207367479" w:history="1">
            <w:r w:rsidRPr="00D6696E">
              <w:rPr>
                <w:rStyle w:val="Hyperlinkki"/>
                <w:noProof/>
              </w:rPr>
              <w:t>9.2</w:t>
            </w:r>
            <w:r>
              <w:rPr>
                <w:rFonts w:asciiTheme="minorHAnsi" w:eastAsiaTheme="minorEastAsia" w:hAnsiTheme="minorHAnsi" w:cstheme="minorBidi"/>
                <w:noProof/>
                <w:kern w:val="2"/>
                <w:sz w:val="24"/>
                <w:szCs w:val="24"/>
                <w14:ligatures w14:val="standardContextual"/>
              </w:rPr>
              <w:tab/>
            </w:r>
            <w:r w:rsidRPr="00D6696E">
              <w:rPr>
                <w:rStyle w:val="Hyperlinkki"/>
                <w:noProof/>
              </w:rPr>
              <w:t>Yleisötapahtumiin osallistuminen</w:t>
            </w:r>
            <w:r>
              <w:rPr>
                <w:noProof/>
                <w:webHidden/>
              </w:rPr>
              <w:tab/>
            </w:r>
            <w:r>
              <w:rPr>
                <w:noProof/>
                <w:webHidden/>
              </w:rPr>
              <w:fldChar w:fldCharType="begin"/>
            </w:r>
            <w:r>
              <w:rPr>
                <w:noProof/>
                <w:webHidden/>
              </w:rPr>
              <w:instrText xml:space="preserve"> PAGEREF _Toc207367479 \h </w:instrText>
            </w:r>
            <w:r>
              <w:rPr>
                <w:noProof/>
                <w:webHidden/>
              </w:rPr>
            </w:r>
            <w:r>
              <w:rPr>
                <w:noProof/>
                <w:webHidden/>
              </w:rPr>
              <w:fldChar w:fldCharType="separate"/>
            </w:r>
            <w:r>
              <w:rPr>
                <w:noProof/>
                <w:webHidden/>
              </w:rPr>
              <w:t>27</w:t>
            </w:r>
            <w:r>
              <w:rPr>
                <w:noProof/>
                <w:webHidden/>
              </w:rPr>
              <w:fldChar w:fldCharType="end"/>
            </w:r>
          </w:hyperlink>
        </w:p>
        <w:p w14:paraId="2D7D42F9" w14:textId="28BC6F05" w:rsidR="000914AB" w:rsidRDefault="000914AB">
          <w:pPr>
            <w:pStyle w:val="Sisluet30"/>
            <w:tabs>
              <w:tab w:val="left" w:pos="1320"/>
            </w:tabs>
            <w:rPr>
              <w:rFonts w:asciiTheme="minorHAnsi" w:eastAsiaTheme="minorEastAsia" w:hAnsiTheme="minorHAnsi" w:cstheme="minorBidi"/>
              <w:b w:val="0"/>
              <w:noProof/>
              <w:kern w:val="2"/>
              <w:sz w:val="24"/>
              <w:szCs w:val="24"/>
              <w14:ligatures w14:val="standardContextual"/>
            </w:rPr>
          </w:pPr>
          <w:hyperlink w:anchor="_Toc207367480" w:history="1">
            <w:r w:rsidRPr="00D6696E">
              <w:rPr>
                <w:rStyle w:val="Hyperlinkki"/>
                <w:noProof/>
              </w:rPr>
              <w:t>9.2.1</w:t>
            </w:r>
            <w:r>
              <w:rPr>
                <w:rFonts w:asciiTheme="minorHAnsi" w:eastAsiaTheme="minorEastAsia" w:hAnsiTheme="minorHAnsi" w:cstheme="minorBidi"/>
                <w:b w:val="0"/>
                <w:noProof/>
                <w:kern w:val="2"/>
                <w:sz w:val="24"/>
                <w:szCs w:val="24"/>
                <w14:ligatures w14:val="standardContextual"/>
              </w:rPr>
              <w:tab/>
            </w:r>
            <w:r w:rsidRPr="00D6696E">
              <w:rPr>
                <w:rStyle w:val="Hyperlinkki"/>
                <w:noProof/>
              </w:rPr>
              <w:t>Tiedottaminen</w:t>
            </w:r>
            <w:r>
              <w:rPr>
                <w:noProof/>
                <w:webHidden/>
              </w:rPr>
              <w:tab/>
            </w:r>
            <w:r>
              <w:rPr>
                <w:noProof/>
                <w:webHidden/>
              </w:rPr>
              <w:fldChar w:fldCharType="begin"/>
            </w:r>
            <w:r>
              <w:rPr>
                <w:noProof/>
                <w:webHidden/>
              </w:rPr>
              <w:instrText xml:space="preserve"> PAGEREF _Toc207367480 \h </w:instrText>
            </w:r>
            <w:r>
              <w:rPr>
                <w:noProof/>
                <w:webHidden/>
              </w:rPr>
            </w:r>
            <w:r>
              <w:rPr>
                <w:noProof/>
                <w:webHidden/>
              </w:rPr>
              <w:fldChar w:fldCharType="separate"/>
            </w:r>
            <w:r>
              <w:rPr>
                <w:noProof/>
                <w:webHidden/>
              </w:rPr>
              <w:t>27</w:t>
            </w:r>
            <w:r>
              <w:rPr>
                <w:noProof/>
                <w:webHidden/>
              </w:rPr>
              <w:fldChar w:fldCharType="end"/>
            </w:r>
          </w:hyperlink>
        </w:p>
        <w:p w14:paraId="397F10F7" w14:textId="5B79BFD1" w:rsidR="000914AB" w:rsidRDefault="000914AB">
          <w:pPr>
            <w:pStyle w:val="Sisluet10"/>
            <w:tabs>
              <w:tab w:val="left" w:pos="1320"/>
            </w:tabs>
            <w:rPr>
              <w:rFonts w:asciiTheme="minorHAnsi" w:eastAsiaTheme="minorEastAsia" w:hAnsiTheme="minorHAnsi" w:cstheme="minorBidi"/>
              <w:b w:val="0"/>
              <w:noProof/>
              <w:kern w:val="2"/>
              <w:sz w:val="24"/>
              <w:szCs w:val="24"/>
              <w14:ligatures w14:val="standardContextual"/>
            </w:rPr>
          </w:pPr>
          <w:hyperlink w:anchor="_Toc207367481" w:history="1">
            <w:r w:rsidRPr="00D6696E">
              <w:rPr>
                <w:rStyle w:val="Hyperlinkki"/>
                <w:noProof/>
              </w:rPr>
              <w:t>10</w:t>
            </w:r>
            <w:r>
              <w:rPr>
                <w:rFonts w:asciiTheme="minorHAnsi" w:eastAsiaTheme="minorEastAsia" w:hAnsiTheme="minorHAnsi" w:cstheme="minorBidi"/>
                <w:b w:val="0"/>
                <w:noProof/>
                <w:kern w:val="2"/>
                <w:sz w:val="24"/>
                <w:szCs w:val="24"/>
                <w14:ligatures w14:val="standardContextual"/>
              </w:rPr>
              <w:tab/>
            </w:r>
            <w:r w:rsidRPr="00D6696E">
              <w:rPr>
                <w:rStyle w:val="Hyperlinkki"/>
                <w:noProof/>
              </w:rPr>
              <w:t>Pakkaus- ja kontaktimateriaalit</w:t>
            </w:r>
            <w:r>
              <w:rPr>
                <w:noProof/>
                <w:webHidden/>
              </w:rPr>
              <w:tab/>
            </w:r>
            <w:r>
              <w:rPr>
                <w:noProof/>
                <w:webHidden/>
              </w:rPr>
              <w:fldChar w:fldCharType="begin"/>
            </w:r>
            <w:r>
              <w:rPr>
                <w:noProof/>
                <w:webHidden/>
              </w:rPr>
              <w:instrText xml:space="preserve"> PAGEREF _Toc207367481 \h </w:instrText>
            </w:r>
            <w:r>
              <w:rPr>
                <w:noProof/>
                <w:webHidden/>
              </w:rPr>
            </w:r>
            <w:r>
              <w:rPr>
                <w:noProof/>
                <w:webHidden/>
              </w:rPr>
              <w:fldChar w:fldCharType="separate"/>
            </w:r>
            <w:r>
              <w:rPr>
                <w:noProof/>
                <w:webHidden/>
              </w:rPr>
              <w:t>27</w:t>
            </w:r>
            <w:r>
              <w:rPr>
                <w:noProof/>
                <w:webHidden/>
              </w:rPr>
              <w:fldChar w:fldCharType="end"/>
            </w:r>
          </w:hyperlink>
        </w:p>
        <w:p w14:paraId="5ABAAAA5" w14:textId="42E630B0" w:rsidR="000914AB" w:rsidRDefault="000914AB">
          <w:pPr>
            <w:pStyle w:val="Sisluet10"/>
            <w:tabs>
              <w:tab w:val="left" w:pos="1320"/>
            </w:tabs>
            <w:rPr>
              <w:rFonts w:asciiTheme="minorHAnsi" w:eastAsiaTheme="minorEastAsia" w:hAnsiTheme="minorHAnsi" w:cstheme="minorBidi"/>
              <w:b w:val="0"/>
              <w:noProof/>
              <w:kern w:val="2"/>
              <w:sz w:val="24"/>
              <w:szCs w:val="24"/>
              <w14:ligatures w14:val="standardContextual"/>
            </w:rPr>
          </w:pPr>
          <w:hyperlink w:anchor="_Toc207367482" w:history="1">
            <w:r w:rsidRPr="00D6696E">
              <w:rPr>
                <w:rStyle w:val="Hyperlinkki"/>
                <w:noProof/>
              </w:rPr>
              <w:t>11</w:t>
            </w:r>
            <w:r>
              <w:rPr>
                <w:rFonts w:asciiTheme="minorHAnsi" w:eastAsiaTheme="minorEastAsia" w:hAnsiTheme="minorHAnsi" w:cstheme="minorBidi"/>
                <w:b w:val="0"/>
                <w:noProof/>
                <w:kern w:val="2"/>
                <w:sz w:val="24"/>
                <w:szCs w:val="24"/>
                <w14:ligatures w14:val="standardContextual"/>
              </w:rPr>
              <w:tab/>
            </w:r>
            <w:r w:rsidRPr="00D6696E">
              <w:rPr>
                <w:rStyle w:val="Hyperlinkki"/>
                <w:noProof/>
              </w:rPr>
              <w:t>Jäljitettävyys ja takaisinvedot</w:t>
            </w:r>
            <w:r>
              <w:rPr>
                <w:noProof/>
                <w:webHidden/>
              </w:rPr>
              <w:tab/>
            </w:r>
            <w:r>
              <w:rPr>
                <w:noProof/>
                <w:webHidden/>
              </w:rPr>
              <w:fldChar w:fldCharType="begin"/>
            </w:r>
            <w:r>
              <w:rPr>
                <w:noProof/>
                <w:webHidden/>
              </w:rPr>
              <w:instrText xml:space="preserve"> PAGEREF _Toc207367482 \h </w:instrText>
            </w:r>
            <w:r>
              <w:rPr>
                <w:noProof/>
                <w:webHidden/>
              </w:rPr>
            </w:r>
            <w:r>
              <w:rPr>
                <w:noProof/>
                <w:webHidden/>
              </w:rPr>
              <w:fldChar w:fldCharType="separate"/>
            </w:r>
            <w:r>
              <w:rPr>
                <w:noProof/>
                <w:webHidden/>
              </w:rPr>
              <w:t>29</w:t>
            </w:r>
            <w:r>
              <w:rPr>
                <w:noProof/>
                <w:webHidden/>
              </w:rPr>
              <w:fldChar w:fldCharType="end"/>
            </w:r>
          </w:hyperlink>
        </w:p>
        <w:p w14:paraId="463170C1" w14:textId="12EC6A64" w:rsidR="000914AB" w:rsidRDefault="000914AB">
          <w:pPr>
            <w:pStyle w:val="Sisluet20"/>
            <w:tabs>
              <w:tab w:val="left" w:pos="1100"/>
            </w:tabs>
            <w:rPr>
              <w:rFonts w:asciiTheme="minorHAnsi" w:eastAsiaTheme="minorEastAsia" w:hAnsiTheme="minorHAnsi" w:cstheme="minorBidi"/>
              <w:noProof/>
              <w:kern w:val="2"/>
              <w:sz w:val="24"/>
              <w:szCs w:val="24"/>
              <w14:ligatures w14:val="standardContextual"/>
            </w:rPr>
          </w:pPr>
          <w:hyperlink w:anchor="_Toc207367483" w:history="1">
            <w:r w:rsidRPr="00D6696E">
              <w:rPr>
                <w:rStyle w:val="Hyperlinkki"/>
                <w:noProof/>
              </w:rPr>
              <w:t>11.1</w:t>
            </w:r>
            <w:r>
              <w:rPr>
                <w:rFonts w:asciiTheme="minorHAnsi" w:eastAsiaTheme="minorEastAsia" w:hAnsiTheme="minorHAnsi" w:cstheme="minorBidi"/>
                <w:noProof/>
                <w:kern w:val="2"/>
                <w:sz w:val="24"/>
                <w:szCs w:val="24"/>
                <w14:ligatures w14:val="standardContextual"/>
              </w:rPr>
              <w:tab/>
            </w:r>
            <w:r w:rsidRPr="00D6696E">
              <w:rPr>
                <w:rStyle w:val="Hyperlinkki"/>
                <w:noProof/>
              </w:rPr>
              <w:t>Jäljitettävyys</w:t>
            </w:r>
            <w:r>
              <w:rPr>
                <w:noProof/>
                <w:webHidden/>
              </w:rPr>
              <w:tab/>
            </w:r>
            <w:r>
              <w:rPr>
                <w:noProof/>
                <w:webHidden/>
              </w:rPr>
              <w:fldChar w:fldCharType="begin"/>
            </w:r>
            <w:r>
              <w:rPr>
                <w:noProof/>
                <w:webHidden/>
              </w:rPr>
              <w:instrText xml:space="preserve"> PAGEREF _Toc207367483 \h </w:instrText>
            </w:r>
            <w:r>
              <w:rPr>
                <w:noProof/>
                <w:webHidden/>
              </w:rPr>
            </w:r>
            <w:r>
              <w:rPr>
                <w:noProof/>
                <w:webHidden/>
              </w:rPr>
              <w:fldChar w:fldCharType="separate"/>
            </w:r>
            <w:r>
              <w:rPr>
                <w:noProof/>
                <w:webHidden/>
              </w:rPr>
              <w:t>29</w:t>
            </w:r>
            <w:r>
              <w:rPr>
                <w:noProof/>
                <w:webHidden/>
              </w:rPr>
              <w:fldChar w:fldCharType="end"/>
            </w:r>
          </w:hyperlink>
        </w:p>
        <w:p w14:paraId="71BF7CC5" w14:textId="0D0F9243" w:rsidR="000914AB" w:rsidRDefault="000914AB">
          <w:pPr>
            <w:pStyle w:val="Sisluet20"/>
            <w:tabs>
              <w:tab w:val="left" w:pos="1100"/>
            </w:tabs>
            <w:rPr>
              <w:rFonts w:asciiTheme="minorHAnsi" w:eastAsiaTheme="minorEastAsia" w:hAnsiTheme="minorHAnsi" w:cstheme="minorBidi"/>
              <w:noProof/>
              <w:kern w:val="2"/>
              <w:sz w:val="24"/>
              <w:szCs w:val="24"/>
              <w14:ligatures w14:val="standardContextual"/>
            </w:rPr>
          </w:pPr>
          <w:hyperlink w:anchor="_Toc207367484" w:history="1">
            <w:r w:rsidRPr="00D6696E">
              <w:rPr>
                <w:rStyle w:val="Hyperlinkki"/>
                <w:noProof/>
              </w:rPr>
              <w:t>11.2</w:t>
            </w:r>
            <w:r>
              <w:rPr>
                <w:rFonts w:asciiTheme="minorHAnsi" w:eastAsiaTheme="minorEastAsia" w:hAnsiTheme="minorHAnsi" w:cstheme="minorBidi"/>
                <w:noProof/>
                <w:kern w:val="2"/>
                <w:sz w:val="24"/>
                <w:szCs w:val="24"/>
                <w14:ligatures w14:val="standardContextual"/>
              </w:rPr>
              <w:tab/>
            </w:r>
            <w:r w:rsidRPr="00D6696E">
              <w:rPr>
                <w:rStyle w:val="Hyperlinkki"/>
                <w:noProof/>
              </w:rPr>
              <w:t>Takaisinvedot</w:t>
            </w:r>
            <w:r>
              <w:rPr>
                <w:noProof/>
                <w:webHidden/>
              </w:rPr>
              <w:tab/>
            </w:r>
            <w:r>
              <w:rPr>
                <w:noProof/>
                <w:webHidden/>
              </w:rPr>
              <w:fldChar w:fldCharType="begin"/>
            </w:r>
            <w:r>
              <w:rPr>
                <w:noProof/>
                <w:webHidden/>
              </w:rPr>
              <w:instrText xml:space="preserve"> PAGEREF _Toc207367484 \h </w:instrText>
            </w:r>
            <w:r>
              <w:rPr>
                <w:noProof/>
                <w:webHidden/>
              </w:rPr>
            </w:r>
            <w:r>
              <w:rPr>
                <w:noProof/>
                <w:webHidden/>
              </w:rPr>
              <w:fldChar w:fldCharType="separate"/>
            </w:r>
            <w:r>
              <w:rPr>
                <w:noProof/>
                <w:webHidden/>
              </w:rPr>
              <w:t>30</w:t>
            </w:r>
            <w:r>
              <w:rPr>
                <w:noProof/>
                <w:webHidden/>
              </w:rPr>
              <w:fldChar w:fldCharType="end"/>
            </w:r>
          </w:hyperlink>
        </w:p>
        <w:p w14:paraId="5A22778B" w14:textId="7E726643" w:rsidR="000914AB" w:rsidRDefault="000914AB">
          <w:pPr>
            <w:pStyle w:val="Sisluet10"/>
            <w:tabs>
              <w:tab w:val="left" w:pos="1320"/>
            </w:tabs>
            <w:rPr>
              <w:rFonts w:asciiTheme="minorHAnsi" w:eastAsiaTheme="minorEastAsia" w:hAnsiTheme="minorHAnsi" w:cstheme="minorBidi"/>
              <w:b w:val="0"/>
              <w:noProof/>
              <w:kern w:val="2"/>
              <w:sz w:val="24"/>
              <w:szCs w:val="24"/>
              <w14:ligatures w14:val="standardContextual"/>
            </w:rPr>
          </w:pPr>
          <w:hyperlink w:anchor="_Toc207367485" w:history="1">
            <w:r w:rsidRPr="00D6696E">
              <w:rPr>
                <w:rStyle w:val="Hyperlinkki"/>
                <w:noProof/>
              </w:rPr>
              <w:t>12</w:t>
            </w:r>
            <w:r>
              <w:rPr>
                <w:rFonts w:asciiTheme="minorHAnsi" w:eastAsiaTheme="minorEastAsia" w:hAnsiTheme="minorHAnsi" w:cstheme="minorBidi"/>
                <w:b w:val="0"/>
                <w:noProof/>
                <w:kern w:val="2"/>
                <w:sz w:val="24"/>
                <w:szCs w:val="24"/>
                <w14:ligatures w14:val="standardContextual"/>
              </w:rPr>
              <w:tab/>
            </w:r>
            <w:r w:rsidRPr="00D6696E">
              <w:rPr>
                <w:rStyle w:val="Hyperlinkki"/>
                <w:noProof/>
              </w:rPr>
              <w:t>Ruokamyrkytysepäilyt, haittailmoitukset ja valitukset</w:t>
            </w:r>
            <w:r>
              <w:rPr>
                <w:noProof/>
                <w:webHidden/>
              </w:rPr>
              <w:tab/>
            </w:r>
            <w:r>
              <w:rPr>
                <w:noProof/>
                <w:webHidden/>
              </w:rPr>
              <w:fldChar w:fldCharType="begin"/>
            </w:r>
            <w:r>
              <w:rPr>
                <w:noProof/>
                <w:webHidden/>
              </w:rPr>
              <w:instrText xml:space="preserve"> PAGEREF _Toc207367485 \h </w:instrText>
            </w:r>
            <w:r>
              <w:rPr>
                <w:noProof/>
                <w:webHidden/>
              </w:rPr>
            </w:r>
            <w:r>
              <w:rPr>
                <w:noProof/>
                <w:webHidden/>
              </w:rPr>
              <w:fldChar w:fldCharType="separate"/>
            </w:r>
            <w:r>
              <w:rPr>
                <w:noProof/>
                <w:webHidden/>
              </w:rPr>
              <w:t>31</w:t>
            </w:r>
            <w:r>
              <w:rPr>
                <w:noProof/>
                <w:webHidden/>
              </w:rPr>
              <w:fldChar w:fldCharType="end"/>
            </w:r>
          </w:hyperlink>
        </w:p>
        <w:p w14:paraId="7750F193" w14:textId="331415BA" w:rsidR="000914AB" w:rsidRDefault="000914AB">
          <w:pPr>
            <w:pStyle w:val="Sisluet10"/>
            <w:tabs>
              <w:tab w:val="left" w:pos="1320"/>
            </w:tabs>
            <w:rPr>
              <w:rFonts w:asciiTheme="minorHAnsi" w:eastAsiaTheme="minorEastAsia" w:hAnsiTheme="minorHAnsi" w:cstheme="minorBidi"/>
              <w:b w:val="0"/>
              <w:noProof/>
              <w:kern w:val="2"/>
              <w:sz w:val="24"/>
              <w:szCs w:val="24"/>
              <w14:ligatures w14:val="standardContextual"/>
            </w:rPr>
          </w:pPr>
          <w:hyperlink w:anchor="_Toc207367486" w:history="1">
            <w:r w:rsidRPr="00D6696E">
              <w:rPr>
                <w:rStyle w:val="Hyperlinkki"/>
                <w:noProof/>
              </w:rPr>
              <w:t>13</w:t>
            </w:r>
            <w:r>
              <w:rPr>
                <w:rFonts w:asciiTheme="minorHAnsi" w:eastAsiaTheme="minorEastAsia" w:hAnsiTheme="minorHAnsi" w:cstheme="minorBidi"/>
                <w:b w:val="0"/>
                <w:noProof/>
                <w:kern w:val="2"/>
                <w:sz w:val="24"/>
                <w:szCs w:val="24"/>
                <w14:ligatures w14:val="standardContextual"/>
              </w:rPr>
              <w:tab/>
            </w:r>
            <w:r w:rsidRPr="00D6696E">
              <w:rPr>
                <w:rStyle w:val="Hyperlinkki"/>
                <w:noProof/>
              </w:rPr>
              <w:t>Siivous, kunnossapito ja jätehuolto</w:t>
            </w:r>
            <w:r>
              <w:rPr>
                <w:noProof/>
                <w:webHidden/>
              </w:rPr>
              <w:tab/>
            </w:r>
            <w:r>
              <w:rPr>
                <w:noProof/>
                <w:webHidden/>
              </w:rPr>
              <w:fldChar w:fldCharType="begin"/>
            </w:r>
            <w:r>
              <w:rPr>
                <w:noProof/>
                <w:webHidden/>
              </w:rPr>
              <w:instrText xml:space="preserve"> PAGEREF _Toc207367486 \h </w:instrText>
            </w:r>
            <w:r>
              <w:rPr>
                <w:noProof/>
                <w:webHidden/>
              </w:rPr>
            </w:r>
            <w:r>
              <w:rPr>
                <w:noProof/>
                <w:webHidden/>
              </w:rPr>
              <w:fldChar w:fldCharType="separate"/>
            </w:r>
            <w:r>
              <w:rPr>
                <w:noProof/>
                <w:webHidden/>
              </w:rPr>
              <w:t>32</w:t>
            </w:r>
            <w:r>
              <w:rPr>
                <w:noProof/>
                <w:webHidden/>
              </w:rPr>
              <w:fldChar w:fldCharType="end"/>
            </w:r>
          </w:hyperlink>
        </w:p>
        <w:p w14:paraId="77508BAF" w14:textId="1C756D66" w:rsidR="000914AB" w:rsidRDefault="000914AB">
          <w:pPr>
            <w:pStyle w:val="Sisluet20"/>
            <w:tabs>
              <w:tab w:val="left" w:pos="1100"/>
            </w:tabs>
            <w:rPr>
              <w:rFonts w:asciiTheme="minorHAnsi" w:eastAsiaTheme="minorEastAsia" w:hAnsiTheme="minorHAnsi" w:cstheme="minorBidi"/>
              <w:noProof/>
              <w:kern w:val="2"/>
              <w:sz w:val="24"/>
              <w:szCs w:val="24"/>
              <w14:ligatures w14:val="standardContextual"/>
            </w:rPr>
          </w:pPr>
          <w:hyperlink w:anchor="_Toc207367487" w:history="1">
            <w:r w:rsidRPr="00D6696E">
              <w:rPr>
                <w:rStyle w:val="Hyperlinkki"/>
                <w:noProof/>
              </w:rPr>
              <w:t>13.1</w:t>
            </w:r>
            <w:r>
              <w:rPr>
                <w:rFonts w:asciiTheme="minorHAnsi" w:eastAsiaTheme="minorEastAsia" w:hAnsiTheme="minorHAnsi" w:cstheme="minorBidi"/>
                <w:noProof/>
                <w:kern w:val="2"/>
                <w:sz w:val="24"/>
                <w:szCs w:val="24"/>
                <w14:ligatures w14:val="standardContextual"/>
              </w:rPr>
              <w:tab/>
            </w:r>
            <w:r w:rsidRPr="00D6696E">
              <w:rPr>
                <w:rStyle w:val="Hyperlinkki"/>
                <w:noProof/>
              </w:rPr>
              <w:t>Siivous ja puhtaanapito</w:t>
            </w:r>
            <w:r>
              <w:rPr>
                <w:noProof/>
                <w:webHidden/>
              </w:rPr>
              <w:tab/>
            </w:r>
            <w:r>
              <w:rPr>
                <w:noProof/>
                <w:webHidden/>
              </w:rPr>
              <w:fldChar w:fldCharType="begin"/>
            </w:r>
            <w:r>
              <w:rPr>
                <w:noProof/>
                <w:webHidden/>
              </w:rPr>
              <w:instrText xml:space="preserve"> PAGEREF _Toc207367487 \h </w:instrText>
            </w:r>
            <w:r>
              <w:rPr>
                <w:noProof/>
                <w:webHidden/>
              </w:rPr>
            </w:r>
            <w:r>
              <w:rPr>
                <w:noProof/>
                <w:webHidden/>
              </w:rPr>
              <w:fldChar w:fldCharType="separate"/>
            </w:r>
            <w:r>
              <w:rPr>
                <w:noProof/>
                <w:webHidden/>
              </w:rPr>
              <w:t>32</w:t>
            </w:r>
            <w:r>
              <w:rPr>
                <w:noProof/>
                <w:webHidden/>
              </w:rPr>
              <w:fldChar w:fldCharType="end"/>
            </w:r>
          </w:hyperlink>
        </w:p>
        <w:p w14:paraId="680BBF5E" w14:textId="79E9225B" w:rsidR="000914AB" w:rsidRDefault="000914AB">
          <w:pPr>
            <w:pStyle w:val="Sisluet30"/>
            <w:tabs>
              <w:tab w:val="left" w:pos="1320"/>
            </w:tabs>
            <w:rPr>
              <w:rFonts w:asciiTheme="minorHAnsi" w:eastAsiaTheme="minorEastAsia" w:hAnsiTheme="minorHAnsi" w:cstheme="minorBidi"/>
              <w:b w:val="0"/>
              <w:noProof/>
              <w:kern w:val="2"/>
              <w:sz w:val="24"/>
              <w:szCs w:val="24"/>
              <w14:ligatures w14:val="standardContextual"/>
            </w:rPr>
          </w:pPr>
          <w:hyperlink w:anchor="_Toc207367488" w:history="1">
            <w:r w:rsidRPr="00D6696E">
              <w:rPr>
                <w:rStyle w:val="Hyperlinkki"/>
                <w:noProof/>
              </w:rPr>
              <w:t>13.1.1</w:t>
            </w:r>
            <w:r>
              <w:rPr>
                <w:rFonts w:asciiTheme="minorHAnsi" w:eastAsiaTheme="minorEastAsia" w:hAnsiTheme="minorHAnsi" w:cstheme="minorBidi"/>
                <w:b w:val="0"/>
                <w:noProof/>
                <w:kern w:val="2"/>
                <w:sz w:val="24"/>
                <w:szCs w:val="24"/>
                <w14:ligatures w14:val="standardContextual"/>
              </w:rPr>
              <w:tab/>
            </w:r>
            <w:r w:rsidRPr="00D6696E">
              <w:rPr>
                <w:rStyle w:val="Hyperlinkki"/>
                <w:noProof/>
              </w:rPr>
              <w:t>Astioiden pesu</w:t>
            </w:r>
            <w:r>
              <w:rPr>
                <w:noProof/>
                <w:webHidden/>
              </w:rPr>
              <w:tab/>
            </w:r>
            <w:r>
              <w:rPr>
                <w:noProof/>
                <w:webHidden/>
              </w:rPr>
              <w:fldChar w:fldCharType="begin"/>
            </w:r>
            <w:r>
              <w:rPr>
                <w:noProof/>
                <w:webHidden/>
              </w:rPr>
              <w:instrText xml:space="preserve"> PAGEREF _Toc207367488 \h </w:instrText>
            </w:r>
            <w:r>
              <w:rPr>
                <w:noProof/>
                <w:webHidden/>
              </w:rPr>
            </w:r>
            <w:r>
              <w:rPr>
                <w:noProof/>
                <w:webHidden/>
              </w:rPr>
              <w:fldChar w:fldCharType="separate"/>
            </w:r>
            <w:r>
              <w:rPr>
                <w:noProof/>
                <w:webHidden/>
              </w:rPr>
              <w:t>33</w:t>
            </w:r>
            <w:r>
              <w:rPr>
                <w:noProof/>
                <w:webHidden/>
              </w:rPr>
              <w:fldChar w:fldCharType="end"/>
            </w:r>
          </w:hyperlink>
        </w:p>
        <w:p w14:paraId="25B970A9" w14:textId="1DAB5330" w:rsidR="000914AB" w:rsidRDefault="000914AB">
          <w:pPr>
            <w:pStyle w:val="Sisluet20"/>
            <w:tabs>
              <w:tab w:val="left" w:pos="1100"/>
            </w:tabs>
            <w:rPr>
              <w:rFonts w:asciiTheme="minorHAnsi" w:eastAsiaTheme="minorEastAsia" w:hAnsiTheme="minorHAnsi" w:cstheme="minorBidi"/>
              <w:noProof/>
              <w:kern w:val="2"/>
              <w:sz w:val="24"/>
              <w:szCs w:val="24"/>
              <w14:ligatures w14:val="standardContextual"/>
            </w:rPr>
          </w:pPr>
          <w:hyperlink w:anchor="_Toc207367489" w:history="1">
            <w:r w:rsidRPr="00D6696E">
              <w:rPr>
                <w:rStyle w:val="Hyperlinkki"/>
                <w:noProof/>
              </w:rPr>
              <w:t>13.2</w:t>
            </w:r>
            <w:r>
              <w:rPr>
                <w:rFonts w:asciiTheme="minorHAnsi" w:eastAsiaTheme="minorEastAsia" w:hAnsiTheme="minorHAnsi" w:cstheme="minorBidi"/>
                <w:noProof/>
                <w:kern w:val="2"/>
                <w:sz w:val="24"/>
                <w:szCs w:val="24"/>
                <w14:ligatures w14:val="standardContextual"/>
              </w:rPr>
              <w:tab/>
            </w:r>
            <w:r w:rsidRPr="00D6696E">
              <w:rPr>
                <w:rStyle w:val="Hyperlinkki"/>
                <w:noProof/>
              </w:rPr>
              <w:t>Kunnossapito</w:t>
            </w:r>
            <w:r>
              <w:rPr>
                <w:noProof/>
                <w:webHidden/>
              </w:rPr>
              <w:tab/>
            </w:r>
            <w:r>
              <w:rPr>
                <w:noProof/>
                <w:webHidden/>
              </w:rPr>
              <w:fldChar w:fldCharType="begin"/>
            </w:r>
            <w:r>
              <w:rPr>
                <w:noProof/>
                <w:webHidden/>
              </w:rPr>
              <w:instrText xml:space="preserve"> PAGEREF _Toc207367489 \h </w:instrText>
            </w:r>
            <w:r>
              <w:rPr>
                <w:noProof/>
                <w:webHidden/>
              </w:rPr>
            </w:r>
            <w:r>
              <w:rPr>
                <w:noProof/>
                <w:webHidden/>
              </w:rPr>
              <w:fldChar w:fldCharType="separate"/>
            </w:r>
            <w:r>
              <w:rPr>
                <w:noProof/>
                <w:webHidden/>
              </w:rPr>
              <w:t>33</w:t>
            </w:r>
            <w:r>
              <w:rPr>
                <w:noProof/>
                <w:webHidden/>
              </w:rPr>
              <w:fldChar w:fldCharType="end"/>
            </w:r>
          </w:hyperlink>
        </w:p>
        <w:p w14:paraId="5623D25E" w14:textId="1C79C5BF" w:rsidR="000914AB" w:rsidRDefault="000914AB">
          <w:pPr>
            <w:pStyle w:val="Sisluet20"/>
            <w:tabs>
              <w:tab w:val="left" w:pos="1100"/>
            </w:tabs>
            <w:rPr>
              <w:rFonts w:asciiTheme="minorHAnsi" w:eastAsiaTheme="minorEastAsia" w:hAnsiTheme="minorHAnsi" w:cstheme="minorBidi"/>
              <w:noProof/>
              <w:kern w:val="2"/>
              <w:sz w:val="24"/>
              <w:szCs w:val="24"/>
              <w14:ligatures w14:val="standardContextual"/>
            </w:rPr>
          </w:pPr>
          <w:hyperlink w:anchor="_Toc207367490" w:history="1">
            <w:r w:rsidRPr="00D6696E">
              <w:rPr>
                <w:rStyle w:val="Hyperlinkki"/>
                <w:noProof/>
              </w:rPr>
              <w:t>13.3</w:t>
            </w:r>
            <w:r>
              <w:rPr>
                <w:rFonts w:asciiTheme="minorHAnsi" w:eastAsiaTheme="minorEastAsia" w:hAnsiTheme="minorHAnsi" w:cstheme="minorBidi"/>
                <w:noProof/>
                <w:kern w:val="2"/>
                <w:sz w:val="24"/>
                <w:szCs w:val="24"/>
                <w14:ligatures w14:val="standardContextual"/>
              </w:rPr>
              <w:tab/>
            </w:r>
            <w:r w:rsidRPr="00D6696E">
              <w:rPr>
                <w:rStyle w:val="Hyperlinkki"/>
                <w:noProof/>
              </w:rPr>
              <w:t>Jätehuolto</w:t>
            </w:r>
            <w:r>
              <w:rPr>
                <w:noProof/>
                <w:webHidden/>
              </w:rPr>
              <w:tab/>
            </w:r>
            <w:r>
              <w:rPr>
                <w:noProof/>
                <w:webHidden/>
              </w:rPr>
              <w:fldChar w:fldCharType="begin"/>
            </w:r>
            <w:r>
              <w:rPr>
                <w:noProof/>
                <w:webHidden/>
              </w:rPr>
              <w:instrText xml:space="preserve"> PAGEREF _Toc207367490 \h </w:instrText>
            </w:r>
            <w:r>
              <w:rPr>
                <w:noProof/>
                <w:webHidden/>
              </w:rPr>
            </w:r>
            <w:r>
              <w:rPr>
                <w:noProof/>
                <w:webHidden/>
              </w:rPr>
              <w:fldChar w:fldCharType="separate"/>
            </w:r>
            <w:r>
              <w:rPr>
                <w:noProof/>
                <w:webHidden/>
              </w:rPr>
              <w:t>34</w:t>
            </w:r>
            <w:r>
              <w:rPr>
                <w:noProof/>
                <w:webHidden/>
              </w:rPr>
              <w:fldChar w:fldCharType="end"/>
            </w:r>
          </w:hyperlink>
        </w:p>
        <w:p w14:paraId="374A4B39" w14:textId="5CECF2F7" w:rsidR="000914AB" w:rsidRDefault="000914AB">
          <w:pPr>
            <w:pStyle w:val="Sisluet10"/>
            <w:tabs>
              <w:tab w:val="left" w:pos="1320"/>
            </w:tabs>
            <w:rPr>
              <w:rFonts w:asciiTheme="minorHAnsi" w:eastAsiaTheme="minorEastAsia" w:hAnsiTheme="minorHAnsi" w:cstheme="minorBidi"/>
              <w:b w:val="0"/>
              <w:noProof/>
              <w:kern w:val="2"/>
              <w:sz w:val="24"/>
              <w:szCs w:val="24"/>
              <w14:ligatures w14:val="standardContextual"/>
            </w:rPr>
          </w:pPr>
          <w:hyperlink w:anchor="_Toc207367491" w:history="1">
            <w:r w:rsidRPr="00D6696E">
              <w:rPr>
                <w:rStyle w:val="Hyperlinkki"/>
                <w:noProof/>
              </w:rPr>
              <w:t>14</w:t>
            </w:r>
            <w:r>
              <w:rPr>
                <w:rFonts w:asciiTheme="minorHAnsi" w:eastAsiaTheme="minorEastAsia" w:hAnsiTheme="minorHAnsi" w:cstheme="minorBidi"/>
                <w:b w:val="0"/>
                <w:noProof/>
                <w:kern w:val="2"/>
                <w:sz w:val="24"/>
                <w:szCs w:val="24"/>
                <w14:ligatures w14:val="standardContextual"/>
              </w:rPr>
              <w:tab/>
            </w:r>
            <w:r w:rsidRPr="00D6696E">
              <w:rPr>
                <w:rStyle w:val="Hyperlinkki"/>
                <w:noProof/>
              </w:rPr>
              <w:t>Näytteenotto</w:t>
            </w:r>
            <w:r>
              <w:rPr>
                <w:noProof/>
                <w:webHidden/>
              </w:rPr>
              <w:tab/>
            </w:r>
            <w:r>
              <w:rPr>
                <w:noProof/>
                <w:webHidden/>
              </w:rPr>
              <w:fldChar w:fldCharType="begin"/>
            </w:r>
            <w:r>
              <w:rPr>
                <w:noProof/>
                <w:webHidden/>
              </w:rPr>
              <w:instrText xml:space="preserve"> PAGEREF _Toc207367491 \h </w:instrText>
            </w:r>
            <w:r>
              <w:rPr>
                <w:noProof/>
                <w:webHidden/>
              </w:rPr>
            </w:r>
            <w:r>
              <w:rPr>
                <w:noProof/>
                <w:webHidden/>
              </w:rPr>
              <w:fldChar w:fldCharType="separate"/>
            </w:r>
            <w:r>
              <w:rPr>
                <w:noProof/>
                <w:webHidden/>
              </w:rPr>
              <w:t>35</w:t>
            </w:r>
            <w:r>
              <w:rPr>
                <w:noProof/>
                <w:webHidden/>
              </w:rPr>
              <w:fldChar w:fldCharType="end"/>
            </w:r>
          </w:hyperlink>
        </w:p>
        <w:p w14:paraId="383492D6" w14:textId="5A62486D" w:rsidR="000914AB" w:rsidRDefault="000914AB">
          <w:pPr>
            <w:pStyle w:val="Sisluet20"/>
            <w:tabs>
              <w:tab w:val="left" w:pos="1100"/>
            </w:tabs>
            <w:rPr>
              <w:rFonts w:asciiTheme="minorHAnsi" w:eastAsiaTheme="minorEastAsia" w:hAnsiTheme="minorHAnsi" w:cstheme="minorBidi"/>
              <w:noProof/>
              <w:kern w:val="2"/>
              <w:sz w:val="24"/>
              <w:szCs w:val="24"/>
              <w14:ligatures w14:val="standardContextual"/>
            </w:rPr>
          </w:pPr>
          <w:hyperlink w:anchor="_Toc207367492" w:history="1">
            <w:r w:rsidRPr="00D6696E">
              <w:rPr>
                <w:rStyle w:val="Hyperlinkki"/>
                <w:noProof/>
              </w:rPr>
              <w:t>14.1</w:t>
            </w:r>
            <w:r>
              <w:rPr>
                <w:rFonts w:asciiTheme="minorHAnsi" w:eastAsiaTheme="minorEastAsia" w:hAnsiTheme="minorHAnsi" w:cstheme="minorBidi"/>
                <w:noProof/>
                <w:kern w:val="2"/>
                <w:sz w:val="24"/>
                <w:szCs w:val="24"/>
                <w14:ligatures w14:val="standardContextual"/>
              </w:rPr>
              <w:tab/>
            </w:r>
            <w:r w:rsidRPr="00D6696E">
              <w:rPr>
                <w:rStyle w:val="Hyperlinkki"/>
                <w:noProof/>
              </w:rPr>
              <w:t>Pintapuhtausnäytteet</w:t>
            </w:r>
            <w:r>
              <w:rPr>
                <w:noProof/>
                <w:webHidden/>
              </w:rPr>
              <w:tab/>
            </w:r>
            <w:r>
              <w:rPr>
                <w:noProof/>
                <w:webHidden/>
              </w:rPr>
              <w:fldChar w:fldCharType="begin"/>
            </w:r>
            <w:r>
              <w:rPr>
                <w:noProof/>
                <w:webHidden/>
              </w:rPr>
              <w:instrText xml:space="preserve"> PAGEREF _Toc207367492 \h </w:instrText>
            </w:r>
            <w:r>
              <w:rPr>
                <w:noProof/>
                <w:webHidden/>
              </w:rPr>
            </w:r>
            <w:r>
              <w:rPr>
                <w:noProof/>
                <w:webHidden/>
              </w:rPr>
              <w:fldChar w:fldCharType="separate"/>
            </w:r>
            <w:r>
              <w:rPr>
                <w:noProof/>
                <w:webHidden/>
              </w:rPr>
              <w:t>35</w:t>
            </w:r>
            <w:r>
              <w:rPr>
                <w:noProof/>
                <w:webHidden/>
              </w:rPr>
              <w:fldChar w:fldCharType="end"/>
            </w:r>
          </w:hyperlink>
        </w:p>
        <w:p w14:paraId="53F2005F" w14:textId="0C3744FF" w:rsidR="000914AB" w:rsidRDefault="000914AB">
          <w:pPr>
            <w:pStyle w:val="Sisluet20"/>
            <w:tabs>
              <w:tab w:val="left" w:pos="1100"/>
            </w:tabs>
            <w:rPr>
              <w:rFonts w:asciiTheme="minorHAnsi" w:eastAsiaTheme="minorEastAsia" w:hAnsiTheme="minorHAnsi" w:cstheme="minorBidi"/>
              <w:noProof/>
              <w:kern w:val="2"/>
              <w:sz w:val="24"/>
              <w:szCs w:val="24"/>
              <w14:ligatures w14:val="standardContextual"/>
            </w:rPr>
          </w:pPr>
          <w:hyperlink w:anchor="_Toc207367493" w:history="1">
            <w:r w:rsidRPr="00D6696E">
              <w:rPr>
                <w:rStyle w:val="Hyperlinkki"/>
                <w:noProof/>
              </w:rPr>
              <w:t>14.2</w:t>
            </w:r>
            <w:r>
              <w:rPr>
                <w:rFonts w:asciiTheme="minorHAnsi" w:eastAsiaTheme="minorEastAsia" w:hAnsiTheme="minorHAnsi" w:cstheme="minorBidi"/>
                <w:noProof/>
                <w:kern w:val="2"/>
                <w:sz w:val="24"/>
                <w:szCs w:val="24"/>
                <w14:ligatures w14:val="standardContextual"/>
              </w:rPr>
              <w:tab/>
            </w:r>
            <w:r w:rsidRPr="00D6696E">
              <w:rPr>
                <w:rStyle w:val="Hyperlinkki"/>
                <w:noProof/>
              </w:rPr>
              <w:t>Jääpalanäytteet</w:t>
            </w:r>
            <w:r>
              <w:rPr>
                <w:noProof/>
                <w:webHidden/>
              </w:rPr>
              <w:tab/>
            </w:r>
            <w:r>
              <w:rPr>
                <w:noProof/>
                <w:webHidden/>
              </w:rPr>
              <w:fldChar w:fldCharType="begin"/>
            </w:r>
            <w:r>
              <w:rPr>
                <w:noProof/>
                <w:webHidden/>
              </w:rPr>
              <w:instrText xml:space="preserve"> PAGEREF _Toc207367493 \h </w:instrText>
            </w:r>
            <w:r>
              <w:rPr>
                <w:noProof/>
                <w:webHidden/>
              </w:rPr>
            </w:r>
            <w:r>
              <w:rPr>
                <w:noProof/>
                <w:webHidden/>
              </w:rPr>
              <w:fldChar w:fldCharType="separate"/>
            </w:r>
            <w:r>
              <w:rPr>
                <w:noProof/>
                <w:webHidden/>
              </w:rPr>
              <w:t>36</w:t>
            </w:r>
            <w:r>
              <w:rPr>
                <w:noProof/>
                <w:webHidden/>
              </w:rPr>
              <w:fldChar w:fldCharType="end"/>
            </w:r>
          </w:hyperlink>
        </w:p>
        <w:p w14:paraId="0605142F" w14:textId="2AD09CA0" w:rsidR="000914AB" w:rsidRDefault="000914AB">
          <w:pPr>
            <w:pStyle w:val="Sisluet20"/>
            <w:tabs>
              <w:tab w:val="left" w:pos="1100"/>
            </w:tabs>
            <w:rPr>
              <w:rFonts w:asciiTheme="minorHAnsi" w:eastAsiaTheme="minorEastAsia" w:hAnsiTheme="minorHAnsi" w:cstheme="minorBidi"/>
              <w:noProof/>
              <w:kern w:val="2"/>
              <w:sz w:val="24"/>
              <w:szCs w:val="24"/>
              <w14:ligatures w14:val="standardContextual"/>
            </w:rPr>
          </w:pPr>
          <w:hyperlink w:anchor="_Toc207367494" w:history="1">
            <w:r w:rsidRPr="00D6696E">
              <w:rPr>
                <w:rStyle w:val="Hyperlinkki"/>
                <w:noProof/>
              </w:rPr>
              <w:t>14.3</w:t>
            </w:r>
            <w:r>
              <w:rPr>
                <w:rFonts w:asciiTheme="minorHAnsi" w:eastAsiaTheme="minorEastAsia" w:hAnsiTheme="minorHAnsi" w:cstheme="minorBidi"/>
                <w:noProof/>
                <w:kern w:val="2"/>
                <w:sz w:val="24"/>
                <w:szCs w:val="24"/>
                <w14:ligatures w14:val="standardContextual"/>
              </w:rPr>
              <w:tab/>
            </w:r>
            <w:r w:rsidRPr="00D6696E">
              <w:rPr>
                <w:rStyle w:val="Hyperlinkki"/>
                <w:noProof/>
              </w:rPr>
              <w:t>Ruokanäytteet</w:t>
            </w:r>
            <w:r>
              <w:rPr>
                <w:noProof/>
                <w:webHidden/>
              </w:rPr>
              <w:tab/>
            </w:r>
            <w:r>
              <w:rPr>
                <w:noProof/>
                <w:webHidden/>
              </w:rPr>
              <w:fldChar w:fldCharType="begin"/>
            </w:r>
            <w:r>
              <w:rPr>
                <w:noProof/>
                <w:webHidden/>
              </w:rPr>
              <w:instrText xml:space="preserve"> PAGEREF _Toc207367494 \h </w:instrText>
            </w:r>
            <w:r>
              <w:rPr>
                <w:noProof/>
                <w:webHidden/>
              </w:rPr>
            </w:r>
            <w:r>
              <w:rPr>
                <w:noProof/>
                <w:webHidden/>
              </w:rPr>
              <w:fldChar w:fldCharType="separate"/>
            </w:r>
            <w:r>
              <w:rPr>
                <w:noProof/>
                <w:webHidden/>
              </w:rPr>
              <w:t>36</w:t>
            </w:r>
            <w:r>
              <w:rPr>
                <w:noProof/>
                <w:webHidden/>
              </w:rPr>
              <w:fldChar w:fldCharType="end"/>
            </w:r>
          </w:hyperlink>
        </w:p>
        <w:p w14:paraId="0BE3F01F" w14:textId="6FD5E6B3" w:rsidR="000914AB" w:rsidRDefault="000914AB">
          <w:pPr>
            <w:pStyle w:val="Sisluet20"/>
            <w:tabs>
              <w:tab w:val="left" w:pos="1100"/>
            </w:tabs>
            <w:rPr>
              <w:rFonts w:asciiTheme="minorHAnsi" w:eastAsiaTheme="minorEastAsia" w:hAnsiTheme="minorHAnsi" w:cstheme="minorBidi"/>
              <w:noProof/>
              <w:kern w:val="2"/>
              <w:sz w:val="24"/>
              <w:szCs w:val="24"/>
              <w14:ligatures w14:val="standardContextual"/>
            </w:rPr>
          </w:pPr>
          <w:hyperlink w:anchor="_Toc207367495" w:history="1">
            <w:r w:rsidRPr="00D6696E">
              <w:rPr>
                <w:rStyle w:val="Hyperlinkki"/>
                <w:noProof/>
              </w:rPr>
              <w:t>14.4</w:t>
            </w:r>
            <w:r>
              <w:rPr>
                <w:rFonts w:asciiTheme="minorHAnsi" w:eastAsiaTheme="minorEastAsia" w:hAnsiTheme="minorHAnsi" w:cstheme="minorBidi"/>
                <w:noProof/>
                <w:kern w:val="2"/>
                <w:sz w:val="24"/>
                <w:szCs w:val="24"/>
                <w14:ligatures w14:val="standardContextual"/>
              </w:rPr>
              <w:tab/>
            </w:r>
            <w:r w:rsidRPr="00D6696E">
              <w:rPr>
                <w:rStyle w:val="Hyperlinkki"/>
                <w:noProof/>
              </w:rPr>
              <w:t>Elintarvikenäytteet</w:t>
            </w:r>
            <w:r>
              <w:rPr>
                <w:noProof/>
                <w:webHidden/>
              </w:rPr>
              <w:tab/>
            </w:r>
            <w:r>
              <w:rPr>
                <w:noProof/>
                <w:webHidden/>
              </w:rPr>
              <w:fldChar w:fldCharType="begin"/>
            </w:r>
            <w:r>
              <w:rPr>
                <w:noProof/>
                <w:webHidden/>
              </w:rPr>
              <w:instrText xml:space="preserve"> PAGEREF _Toc207367495 \h </w:instrText>
            </w:r>
            <w:r>
              <w:rPr>
                <w:noProof/>
                <w:webHidden/>
              </w:rPr>
            </w:r>
            <w:r>
              <w:rPr>
                <w:noProof/>
                <w:webHidden/>
              </w:rPr>
              <w:fldChar w:fldCharType="separate"/>
            </w:r>
            <w:r>
              <w:rPr>
                <w:noProof/>
                <w:webHidden/>
              </w:rPr>
              <w:t>37</w:t>
            </w:r>
            <w:r>
              <w:rPr>
                <w:noProof/>
                <w:webHidden/>
              </w:rPr>
              <w:fldChar w:fldCharType="end"/>
            </w:r>
          </w:hyperlink>
        </w:p>
        <w:p w14:paraId="427F8CB5" w14:textId="326E8AE9" w:rsidR="000914AB" w:rsidRDefault="000914AB">
          <w:pPr>
            <w:pStyle w:val="Sisluet20"/>
            <w:tabs>
              <w:tab w:val="left" w:pos="1100"/>
            </w:tabs>
            <w:rPr>
              <w:rFonts w:asciiTheme="minorHAnsi" w:eastAsiaTheme="minorEastAsia" w:hAnsiTheme="minorHAnsi" w:cstheme="minorBidi"/>
              <w:noProof/>
              <w:kern w:val="2"/>
              <w:sz w:val="24"/>
              <w:szCs w:val="24"/>
              <w14:ligatures w14:val="standardContextual"/>
            </w:rPr>
          </w:pPr>
          <w:hyperlink w:anchor="_Toc207367496" w:history="1">
            <w:r w:rsidRPr="00D6696E">
              <w:rPr>
                <w:rStyle w:val="Hyperlinkki"/>
                <w:noProof/>
              </w:rPr>
              <w:t>14.5</w:t>
            </w:r>
            <w:r>
              <w:rPr>
                <w:rFonts w:asciiTheme="minorHAnsi" w:eastAsiaTheme="minorEastAsia" w:hAnsiTheme="minorHAnsi" w:cstheme="minorBidi"/>
                <w:noProof/>
                <w:kern w:val="2"/>
                <w:sz w:val="24"/>
                <w:szCs w:val="24"/>
                <w14:ligatures w14:val="standardContextual"/>
              </w:rPr>
              <w:tab/>
            </w:r>
            <w:r w:rsidRPr="00D6696E">
              <w:rPr>
                <w:rStyle w:val="Hyperlinkki"/>
                <w:noProof/>
              </w:rPr>
              <w:t>Trendiseuranta eli näytetulosten tarkastelu pitkällä aikavälillä</w:t>
            </w:r>
            <w:r>
              <w:rPr>
                <w:noProof/>
                <w:webHidden/>
              </w:rPr>
              <w:tab/>
            </w:r>
            <w:r>
              <w:rPr>
                <w:noProof/>
                <w:webHidden/>
              </w:rPr>
              <w:fldChar w:fldCharType="begin"/>
            </w:r>
            <w:r>
              <w:rPr>
                <w:noProof/>
                <w:webHidden/>
              </w:rPr>
              <w:instrText xml:space="preserve"> PAGEREF _Toc207367496 \h </w:instrText>
            </w:r>
            <w:r>
              <w:rPr>
                <w:noProof/>
                <w:webHidden/>
              </w:rPr>
            </w:r>
            <w:r>
              <w:rPr>
                <w:noProof/>
                <w:webHidden/>
              </w:rPr>
              <w:fldChar w:fldCharType="separate"/>
            </w:r>
            <w:r>
              <w:rPr>
                <w:noProof/>
                <w:webHidden/>
              </w:rPr>
              <w:t>38</w:t>
            </w:r>
            <w:r>
              <w:rPr>
                <w:noProof/>
                <w:webHidden/>
              </w:rPr>
              <w:fldChar w:fldCharType="end"/>
            </w:r>
          </w:hyperlink>
        </w:p>
        <w:p w14:paraId="3245E57B" w14:textId="3B6689EE" w:rsidR="000914AB" w:rsidRDefault="000914AB">
          <w:pPr>
            <w:pStyle w:val="Sisluet10"/>
            <w:tabs>
              <w:tab w:val="left" w:pos="1320"/>
            </w:tabs>
            <w:rPr>
              <w:rFonts w:asciiTheme="minorHAnsi" w:eastAsiaTheme="minorEastAsia" w:hAnsiTheme="minorHAnsi" w:cstheme="minorBidi"/>
              <w:b w:val="0"/>
              <w:noProof/>
              <w:kern w:val="2"/>
              <w:sz w:val="24"/>
              <w:szCs w:val="24"/>
              <w14:ligatures w14:val="standardContextual"/>
            </w:rPr>
          </w:pPr>
          <w:hyperlink w:anchor="_Toc207367497" w:history="1">
            <w:r w:rsidRPr="00D6696E">
              <w:rPr>
                <w:rStyle w:val="Hyperlinkki"/>
                <w:noProof/>
              </w:rPr>
              <w:t>15</w:t>
            </w:r>
            <w:r>
              <w:rPr>
                <w:rFonts w:asciiTheme="minorHAnsi" w:eastAsiaTheme="minorEastAsia" w:hAnsiTheme="minorHAnsi" w:cstheme="minorBidi"/>
                <w:b w:val="0"/>
                <w:noProof/>
                <w:kern w:val="2"/>
                <w:sz w:val="24"/>
                <w:szCs w:val="24"/>
                <w14:ligatures w14:val="standardContextual"/>
              </w:rPr>
              <w:tab/>
            </w:r>
            <w:r w:rsidRPr="00D6696E">
              <w:rPr>
                <w:rStyle w:val="Hyperlinkki"/>
                <w:noProof/>
              </w:rPr>
              <w:t>Haittaeläinten torjunta ja muut eläimet</w:t>
            </w:r>
            <w:r>
              <w:rPr>
                <w:noProof/>
                <w:webHidden/>
              </w:rPr>
              <w:tab/>
            </w:r>
            <w:r>
              <w:rPr>
                <w:noProof/>
                <w:webHidden/>
              </w:rPr>
              <w:fldChar w:fldCharType="begin"/>
            </w:r>
            <w:r>
              <w:rPr>
                <w:noProof/>
                <w:webHidden/>
              </w:rPr>
              <w:instrText xml:space="preserve"> PAGEREF _Toc207367497 \h </w:instrText>
            </w:r>
            <w:r>
              <w:rPr>
                <w:noProof/>
                <w:webHidden/>
              </w:rPr>
            </w:r>
            <w:r>
              <w:rPr>
                <w:noProof/>
                <w:webHidden/>
              </w:rPr>
              <w:fldChar w:fldCharType="separate"/>
            </w:r>
            <w:r>
              <w:rPr>
                <w:noProof/>
                <w:webHidden/>
              </w:rPr>
              <w:t>38</w:t>
            </w:r>
            <w:r>
              <w:rPr>
                <w:noProof/>
                <w:webHidden/>
              </w:rPr>
              <w:fldChar w:fldCharType="end"/>
            </w:r>
          </w:hyperlink>
        </w:p>
        <w:p w14:paraId="3E815E79" w14:textId="3AB23AC5" w:rsidR="000914AB" w:rsidRDefault="000914AB">
          <w:pPr>
            <w:pStyle w:val="Sisluet20"/>
            <w:tabs>
              <w:tab w:val="left" w:pos="1100"/>
            </w:tabs>
            <w:rPr>
              <w:rFonts w:asciiTheme="minorHAnsi" w:eastAsiaTheme="minorEastAsia" w:hAnsiTheme="minorHAnsi" w:cstheme="minorBidi"/>
              <w:noProof/>
              <w:kern w:val="2"/>
              <w:sz w:val="24"/>
              <w:szCs w:val="24"/>
              <w14:ligatures w14:val="standardContextual"/>
            </w:rPr>
          </w:pPr>
          <w:hyperlink w:anchor="_Toc207367498" w:history="1">
            <w:r w:rsidRPr="00D6696E">
              <w:rPr>
                <w:rStyle w:val="Hyperlinkki"/>
                <w:noProof/>
              </w:rPr>
              <w:t>15.1</w:t>
            </w:r>
            <w:r>
              <w:rPr>
                <w:rFonts w:asciiTheme="minorHAnsi" w:eastAsiaTheme="minorEastAsia" w:hAnsiTheme="minorHAnsi" w:cstheme="minorBidi"/>
                <w:noProof/>
                <w:kern w:val="2"/>
                <w:sz w:val="24"/>
                <w:szCs w:val="24"/>
                <w14:ligatures w14:val="standardContextual"/>
              </w:rPr>
              <w:tab/>
            </w:r>
            <w:r w:rsidRPr="00D6696E">
              <w:rPr>
                <w:rStyle w:val="Hyperlinkki"/>
                <w:noProof/>
              </w:rPr>
              <w:t>Haittaeläimet</w:t>
            </w:r>
            <w:r>
              <w:rPr>
                <w:noProof/>
                <w:webHidden/>
              </w:rPr>
              <w:tab/>
            </w:r>
            <w:r>
              <w:rPr>
                <w:noProof/>
                <w:webHidden/>
              </w:rPr>
              <w:fldChar w:fldCharType="begin"/>
            </w:r>
            <w:r>
              <w:rPr>
                <w:noProof/>
                <w:webHidden/>
              </w:rPr>
              <w:instrText xml:space="preserve"> PAGEREF _Toc207367498 \h </w:instrText>
            </w:r>
            <w:r>
              <w:rPr>
                <w:noProof/>
                <w:webHidden/>
              </w:rPr>
            </w:r>
            <w:r>
              <w:rPr>
                <w:noProof/>
                <w:webHidden/>
              </w:rPr>
              <w:fldChar w:fldCharType="separate"/>
            </w:r>
            <w:r>
              <w:rPr>
                <w:noProof/>
                <w:webHidden/>
              </w:rPr>
              <w:t>38</w:t>
            </w:r>
            <w:r>
              <w:rPr>
                <w:noProof/>
                <w:webHidden/>
              </w:rPr>
              <w:fldChar w:fldCharType="end"/>
            </w:r>
          </w:hyperlink>
        </w:p>
        <w:p w14:paraId="04122A0B" w14:textId="32908925" w:rsidR="000914AB" w:rsidRDefault="000914AB">
          <w:pPr>
            <w:pStyle w:val="Sisluet20"/>
            <w:tabs>
              <w:tab w:val="left" w:pos="1100"/>
            </w:tabs>
            <w:rPr>
              <w:rFonts w:asciiTheme="minorHAnsi" w:eastAsiaTheme="minorEastAsia" w:hAnsiTheme="minorHAnsi" w:cstheme="minorBidi"/>
              <w:noProof/>
              <w:kern w:val="2"/>
              <w:sz w:val="24"/>
              <w:szCs w:val="24"/>
              <w14:ligatures w14:val="standardContextual"/>
            </w:rPr>
          </w:pPr>
          <w:hyperlink w:anchor="_Toc207367499" w:history="1">
            <w:r w:rsidRPr="00D6696E">
              <w:rPr>
                <w:rStyle w:val="Hyperlinkki"/>
                <w:noProof/>
              </w:rPr>
              <w:t>15.2</w:t>
            </w:r>
            <w:r>
              <w:rPr>
                <w:rFonts w:asciiTheme="minorHAnsi" w:eastAsiaTheme="minorEastAsia" w:hAnsiTheme="minorHAnsi" w:cstheme="minorBidi"/>
                <w:noProof/>
                <w:kern w:val="2"/>
                <w:sz w:val="24"/>
                <w:szCs w:val="24"/>
                <w14:ligatures w14:val="standardContextual"/>
              </w:rPr>
              <w:tab/>
            </w:r>
            <w:r w:rsidRPr="00D6696E">
              <w:rPr>
                <w:rStyle w:val="Hyperlinkki"/>
                <w:noProof/>
              </w:rPr>
              <w:t>Lemmikkieläimet</w:t>
            </w:r>
            <w:r>
              <w:rPr>
                <w:noProof/>
                <w:webHidden/>
              </w:rPr>
              <w:tab/>
            </w:r>
            <w:r>
              <w:rPr>
                <w:noProof/>
                <w:webHidden/>
              </w:rPr>
              <w:fldChar w:fldCharType="begin"/>
            </w:r>
            <w:r>
              <w:rPr>
                <w:noProof/>
                <w:webHidden/>
              </w:rPr>
              <w:instrText xml:space="preserve"> PAGEREF _Toc207367499 \h </w:instrText>
            </w:r>
            <w:r>
              <w:rPr>
                <w:noProof/>
                <w:webHidden/>
              </w:rPr>
            </w:r>
            <w:r>
              <w:rPr>
                <w:noProof/>
                <w:webHidden/>
              </w:rPr>
              <w:fldChar w:fldCharType="separate"/>
            </w:r>
            <w:r>
              <w:rPr>
                <w:noProof/>
                <w:webHidden/>
              </w:rPr>
              <w:t>39</w:t>
            </w:r>
            <w:r>
              <w:rPr>
                <w:noProof/>
                <w:webHidden/>
              </w:rPr>
              <w:fldChar w:fldCharType="end"/>
            </w:r>
          </w:hyperlink>
        </w:p>
        <w:p w14:paraId="47E3928E" w14:textId="4C679230" w:rsidR="000914AB" w:rsidRDefault="000914AB">
          <w:pPr>
            <w:pStyle w:val="Sisluet10"/>
            <w:tabs>
              <w:tab w:val="left" w:pos="1320"/>
            </w:tabs>
            <w:rPr>
              <w:rFonts w:asciiTheme="minorHAnsi" w:eastAsiaTheme="minorEastAsia" w:hAnsiTheme="minorHAnsi" w:cstheme="minorBidi"/>
              <w:b w:val="0"/>
              <w:noProof/>
              <w:kern w:val="2"/>
              <w:sz w:val="24"/>
              <w:szCs w:val="24"/>
              <w14:ligatures w14:val="standardContextual"/>
            </w:rPr>
          </w:pPr>
          <w:hyperlink w:anchor="_Toc207367500" w:history="1">
            <w:r w:rsidRPr="00D6696E">
              <w:rPr>
                <w:rStyle w:val="Hyperlinkki"/>
                <w:noProof/>
              </w:rPr>
              <w:t>16</w:t>
            </w:r>
            <w:r>
              <w:rPr>
                <w:rFonts w:asciiTheme="minorHAnsi" w:eastAsiaTheme="minorEastAsia" w:hAnsiTheme="minorHAnsi" w:cstheme="minorBidi"/>
                <w:b w:val="0"/>
                <w:noProof/>
                <w:kern w:val="2"/>
                <w:sz w:val="24"/>
                <w:szCs w:val="24"/>
                <w14:ligatures w14:val="standardContextual"/>
              </w:rPr>
              <w:tab/>
            </w:r>
            <w:r w:rsidRPr="00D6696E">
              <w:rPr>
                <w:rStyle w:val="Hyperlinkki"/>
                <w:noProof/>
              </w:rPr>
              <w:t>Henkilökunta</w:t>
            </w:r>
            <w:r>
              <w:rPr>
                <w:noProof/>
                <w:webHidden/>
              </w:rPr>
              <w:tab/>
            </w:r>
            <w:r>
              <w:rPr>
                <w:noProof/>
                <w:webHidden/>
              </w:rPr>
              <w:fldChar w:fldCharType="begin"/>
            </w:r>
            <w:r>
              <w:rPr>
                <w:noProof/>
                <w:webHidden/>
              </w:rPr>
              <w:instrText xml:space="preserve"> PAGEREF _Toc207367500 \h </w:instrText>
            </w:r>
            <w:r>
              <w:rPr>
                <w:noProof/>
                <w:webHidden/>
              </w:rPr>
            </w:r>
            <w:r>
              <w:rPr>
                <w:noProof/>
                <w:webHidden/>
              </w:rPr>
              <w:fldChar w:fldCharType="separate"/>
            </w:r>
            <w:r>
              <w:rPr>
                <w:noProof/>
                <w:webHidden/>
              </w:rPr>
              <w:t>39</w:t>
            </w:r>
            <w:r>
              <w:rPr>
                <w:noProof/>
                <w:webHidden/>
              </w:rPr>
              <w:fldChar w:fldCharType="end"/>
            </w:r>
          </w:hyperlink>
        </w:p>
        <w:p w14:paraId="007A3206" w14:textId="4EF48141" w:rsidR="000914AB" w:rsidRDefault="000914AB">
          <w:pPr>
            <w:pStyle w:val="Sisluet20"/>
            <w:tabs>
              <w:tab w:val="left" w:pos="1100"/>
            </w:tabs>
            <w:rPr>
              <w:rFonts w:asciiTheme="minorHAnsi" w:eastAsiaTheme="minorEastAsia" w:hAnsiTheme="minorHAnsi" w:cstheme="minorBidi"/>
              <w:noProof/>
              <w:kern w:val="2"/>
              <w:sz w:val="24"/>
              <w:szCs w:val="24"/>
              <w14:ligatures w14:val="standardContextual"/>
            </w:rPr>
          </w:pPr>
          <w:hyperlink w:anchor="_Toc207367501" w:history="1">
            <w:r w:rsidRPr="00D6696E">
              <w:rPr>
                <w:rStyle w:val="Hyperlinkki"/>
                <w:noProof/>
              </w:rPr>
              <w:t>16.1</w:t>
            </w:r>
            <w:r>
              <w:rPr>
                <w:rFonts w:asciiTheme="minorHAnsi" w:eastAsiaTheme="minorEastAsia" w:hAnsiTheme="minorHAnsi" w:cstheme="minorBidi"/>
                <w:noProof/>
                <w:kern w:val="2"/>
                <w:sz w:val="24"/>
                <w:szCs w:val="24"/>
                <w14:ligatures w14:val="standardContextual"/>
              </w:rPr>
              <w:tab/>
            </w:r>
            <w:r w:rsidRPr="00D6696E">
              <w:rPr>
                <w:rStyle w:val="Hyperlinkki"/>
                <w:noProof/>
              </w:rPr>
              <w:t>Perehdytys ja koulutus</w:t>
            </w:r>
            <w:r>
              <w:rPr>
                <w:noProof/>
                <w:webHidden/>
              </w:rPr>
              <w:tab/>
            </w:r>
            <w:r>
              <w:rPr>
                <w:noProof/>
                <w:webHidden/>
              </w:rPr>
              <w:fldChar w:fldCharType="begin"/>
            </w:r>
            <w:r>
              <w:rPr>
                <w:noProof/>
                <w:webHidden/>
              </w:rPr>
              <w:instrText xml:space="preserve"> PAGEREF _Toc207367501 \h </w:instrText>
            </w:r>
            <w:r>
              <w:rPr>
                <w:noProof/>
                <w:webHidden/>
              </w:rPr>
            </w:r>
            <w:r>
              <w:rPr>
                <w:noProof/>
                <w:webHidden/>
              </w:rPr>
              <w:fldChar w:fldCharType="separate"/>
            </w:r>
            <w:r>
              <w:rPr>
                <w:noProof/>
                <w:webHidden/>
              </w:rPr>
              <w:t>39</w:t>
            </w:r>
            <w:r>
              <w:rPr>
                <w:noProof/>
                <w:webHidden/>
              </w:rPr>
              <w:fldChar w:fldCharType="end"/>
            </w:r>
          </w:hyperlink>
        </w:p>
        <w:p w14:paraId="6ADDBAE3" w14:textId="0F157F3E" w:rsidR="000914AB" w:rsidRDefault="000914AB">
          <w:pPr>
            <w:pStyle w:val="Sisluet20"/>
            <w:tabs>
              <w:tab w:val="left" w:pos="1100"/>
            </w:tabs>
            <w:rPr>
              <w:rFonts w:asciiTheme="minorHAnsi" w:eastAsiaTheme="minorEastAsia" w:hAnsiTheme="minorHAnsi" w:cstheme="minorBidi"/>
              <w:noProof/>
              <w:kern w:val="2"/>
              <w:sz w:val="24"/>
              <w:szCs w:val="24"/>
              <w14:ligatures w14:val="standardContextual"/>
            </w:rPr>
          </w:pPr>
          <w:hyperlink w:anchor="_Toc207367502" w:history="1">
            <w:r w:rsidRPr="00D6696E">
              <w:rPr>
                <w:rStyle w:val="Hyperlinkki"/>
                <w:noProof/>
              </w:rPr>
              <w:t>16.2</w:t>
            </w:r>
            <w:r>
              <w:rPr>
                <w:rFonts w:asciiTheme="minorHAnsi" w:eastAsiaTheme="minorEastAsia" w:hAnsiTheme="minorHAnsi" w:cstheme="minorBidi"/>
                <w:noProof/>
                <w:kern w:val="2"/>
                <w:sz w:val="24"/>
                <w:szCs w:val="24"/>
                <w14:ligatures w14:val="standardContextual"/>
              </w:rPr>
              <w:tab/>
            </w:r>
            <w:r w:rsidRPr="00D6696E">
              <w:rPr>
                <w:rStyle w:val="Hyperlinkki"/>
                <w:noProof/>
              </w:rPr>
              <w:t>Käsihygienia ja työvaatetus</w:t>
            </w:r>
            <w:r>
              <w:rPr>
                <w:noProof/>
                <w:webHidden/>
              </w:rPr>
              <w:tab/>
            </w:r>
            <w:r>
              <w:rPr>
                <w:noProof/>
                <w:webHidden/>
              </w:rPr>
              <w:fldChar w:fldCharType="begin"/>
            </w:r>
            <w:r>
              <w:rPr>
                <w:noProof/>
                <w:webHidden/>
              </w:rPr>
              <w:instrText xml:space="preserve"> PAGEREF _Toc207367502 \h </w:instrText>
            </w:r>
            <w:r>
              <w:rPr>
                <w:noProof/>
                <w:webHidden/>
              </w:rPr>
            </w:r>
            <w:r>
              <w:rPr>
                <w:noProof/>
                <w:webHidden/>
              </w:rPr>
              <w:fldChar w:fldCharType="separate"/>
            </w:r>
            <w:r>
              <w:rPr>
                <w:noProof/>
                <w:webHidden/>
              </w:rPr>
              <w:t>40</w:t>
            </w:r>
            <w:r>
              <w:rPr>
                <w:noProof/>
                <w:webHidden/>
              </w:rPr>
              <w:fldChar w:fldCharType="end"/>
            </w:r>
          </w:hyperlink>
        </w:p>
        <w:p w14:paraId="575784D6" w14:textId="30B4A865" w:rsidR="000914AB" w:rsidRDefault="000914AB">
          <w:pPr>
            <w:pStyle w:val="Sisluet20"/>
            <w:tabs>
              <w:tab w:val="left" w:pos="1100"/>
            </w:tabs>
            <w:rPr>
              <w:rFonts w:asciiTheme="minorHAnsi" w:eastAsiaTheme="minorEastAsia" w:hAnsiTheme="minorHAnsi" w:cstheme="minorBidi"/>
              <w:noProof/>
              <w:kern w:val="2"/>
              <w:sz w:val="24"/>
              <w:szCs w:val="24"/>
              <w14:ligatures w14:val="standardContextual"/>
            </w:rPr>
          </w:pPr>
          <w:hyperlink w:anchor="_Toc207367503" w:history="1">
            <w:r w:rsidRPr="00D6696E">
              <w:rPr>
                <w:rStyle w:val="Hyperlinkki"/>
                <w:noProof/>
              </w:rPr>
              <w:t>16.3</w:t>
            </w:r>
            <w:r>
              <w:rPr>
                <w:rFonts w:asciiTheme="minorHAnsi" w:eastAsiaTheme="minorEastAsia" w:hAnsiTheme="minorHAnsi" w:cstheme="minorBidi"/>
                <w:noProof/>
                <w:kern w:val="2"/>
                <w:sz w:val="24"/>
                <w:szCs w:val="24"/>
                <w14:ligatures w14:val="standardContextual"/>
              </w:rPr>
              <w:tab/>
            </w:r>
            <w:r w:rsidRPr="00D6696E">
              <w:rPr>
                <w:rStyle w:val="Hyperlinkki"/>
                <w:noProof/>
              </w:rPr>
              <w:t>Terveydentilan seuranta</w:t>
            </w:r>
            <w:r>
              <w:rPr>
                <w:noProof/>
                <w:webHidden/>
              </w:rPr>
              <w:tab/>
            </w:r>
            <w:r>
              <w:rPr>
                <w:noProof/>
                <w:webHidden/>
              </w:rPr>
              <w:fldChar w:fldCharType="begin"/>
            </w:r>
            <w:r>
              <w:rPr>
                <w:noProof/>
                <w:webHidden/>
              </w:rPr>
              <w:instrText xml:space="preserve"> PAGEREF _Toc207367503 \h </w:instrText>
            </w:r>
            <w:r>
              <w:rPr>
                <w:noProof/>
                <w:webHidden/>
              </w:rPr>
            </w:r>
            <w:r>
              <w:rPr>
                <w:noProof/>
                <w:webHidden/>
              </w:rPr>
              <w:fldChar w:fldCharType="separate"/>
            </w:r>
            <w:r>
              <w:rPr>
                <w:noProof/>
                <w:webHidden/>
              </w:rPr>
              <w:t>41</w:t>
            </w:r>
            <w:r>
              <w:rPr>
                <w:noProof/>
                <w:webHidden/>
              </w:rPr>
              <w:fldChar w:fldCharType="end"/>
            </w:r>
          </w:hyperlink>
        </w:p>
        <w:p w14:paraId="538FDA2F" w14:textId="0CED9C9F" w:rsidR="000914AB" w:rsidRDefault="000914AB">
          <w:pPr>
            <w:pStyle w:val="Sisluet20"/>
            <w:tabs>
              <w:tab w:val="left" w:pos="1100"/>
            </w:tabs>
            <w:rPr>
              <w:rFonts w:asciiTheme="minorHAnsi" w:eastAsiaTheme="minorEastAsia" w:hAnsiTheme="minorHAnsi" w:cstheme="minorBidi"/>
              <w:noProof/>
              <w:kern w:val="2"/>
              <w:sz w:val="24"/>
              <w:szCs w:val="24"/>
              <w14:ligatures w14:val="standardContextual"/>
            </w:rPr>
          </w:pPr>
          <w:hyperlink w:anchor="_Toc207367504" w:history="1">
            <w:r w:rsidRPr="00D6696E">
              <w:rPr>
                <w:rStyle w:val="Hyperlinkki"/>
                <w:noProof/>
              </w:rPr>
              <w:t>16.4</w:t>
            </w:r>
            <w:r>
              <w:rPr>
                <w:rFonts w:asciiTheme="minorHAnsi" w:eastAsiaTheme="minorEastAsia" w:hAnsiTheme="minorHAnsi" w:cstheme="minorBidi"/>
                <w:noProof/>
                <w:kern w:val="2"/>
                <w:sz w:val="24"/>
                <w:szCs w:val="24"/>
                <w14:ligatures w14:val="standardContextual"/>
              </w:rPr>
              <w:tab/>
            </w:r>
            <w:r w:rsidRPr="00D6696E">
              <w:rPr>
                <w:rStyle w:val="Hyperlinkki"/>
                <w:noProof/>
              </w:rPr>
              <w:t>Hygieniapassit</w:t>
            </w:r>
            <w:r>
              <w:rPr>
                <w:noProof/>
                <w:webHidden/>
              </w:rPr>
              <w:tab/>
            </w:r>
            <w:r>
              <w:rPr>
                <w:noProof/>
                <w:webHidden/>
              </w:rPr>
              <w:fldChar w:fldCharType="begin"/>
            </w:r>
            <w:r>
              <w:rPr>
                <w:noProof/>
                <w:webHidden/>
              </w:rPr>
              <w:instrText xml:space="preserve"> PAGEREF _Toc207367504 \h </w:instrText>
            </w:r>
            <w:r>
              <w:rPr>
                <w:noProof/>
                <w:webHidden/>
              </w:rPr>
            </w:r>
            <w:r>
              <w:rPr>
                <w:noProof/>
                <w:webHidden/>
              </w:rPr>
              <w:fldChar w:fldCharType="separate"/>
            </w:r>
            <w:r>
              <w:rPr>
                <w:noProof/>
                <w:webHidden/>
              </w:rPr>
              <w:t>42</w:t>
            </w:r>
            <w:r>
              <w:rPr>
                <w:noProof/>
                <w:webHidden/>
              </w:rPr>
              <w:fldChar w:fldCharType="end"/>
            </w:r>
          </w:hyperlink>
        </w:p>
        <w:p w14:paraId="50B2321D" w14:textId="5CC6DE4F" w:rsidR="000914AB" w:rsidRDefault="000914AB">
          <w:pPr>
            <w:pStyle w:val="Sisluet10"/>
            <w:tabs>
              <w:tab w:val="left" w:pos="1320"/>
            </w:tabs>
            <w:rPr>
              <w:rFonts w:asciiTheme="minorHAnsi" w:eastAsiaTheme="minorEastAsia" w:hAnsiTheme="minorHAnsi" w:cstheme="minorBidi"/>
              <w:b w:val="0"/>
              <w:noProof/>
              <w:kern w:val="2"/>
              <w:sz w:val="24"/>
              <w:szCs w:val="24"/>
              <w14:ligatures w14:val="standardContextual"/>
            </w:rPr>
          </w:pPr>
          <w:hyperlink w:anchor="_Toc207367505" w:history="1">
            <w:r w:rsidRPr="00D6696E">
              <w:rPr>
                <w:rStyle w:val="Hyperlinkki"/>
                <w:noProof/>
              </w:rPr>
              <w:t>17</w:t>
            </w:r>
            <w:r>
              <w:rPr>
                <w:rFonts w:asciiTheme="minorHAnsi" w:eastAsiaTheme="minorEastAsia" w:hAnsiTheme="minorHAnsi" w:cstheme="minorBidi"/>
                <w:b w:val="0"/>
                <w:noProof/>
                <w:kern w:val="2"/>
                <w:sz w:val="24"/>
                <w:szCs w:val="24"/>
                <w14:ligatures w14:val="standardContextual"/>
              </w:rPr>
              <w:tab/>
            </w:r>
            <w:r w:rsidRPr="00D6696E">
              <w:rPr>
                <w:rStyle w:val="Hyperlinkki"/>
                <w:noProof/>
              </w:rPr>
              <w:t>Elintarvikkeiden maahantuonti</w:t>
            </w:r>
            <w:r>
              <w:rPr>
                <w:noProof/>
                <w:webHidden/>
              </w:rPr>
              <w:tab/>
            </w:r>
            <w:r>
              <w:rPr>
                <w:noProof/>
                <w:webHidden/>
              </w:rPr>
              <w:fldChar w:fldCharType="begin"/>
            </w:r>
            <w:r>
              <w:rPr>
                <w:noProof/>
                <w:webHidden/>
              </w:rPr>
              <w:instrText xml:space="preserve"> PAGEREF _Toc207367505 \h </w:instrText>
            </w:r>
            <w:r>
              <w:rPr>
                <w:noProof/>
                <w:webHidden/>
              </w:rPr>
            </w:r>
            <w:r>
              <w:rPr>
                <w:noProof/>
                <w:webHidden/>
              </w:rPr>
              <w:fldChar w:fldCharType="separate"/>
            </w:r>
            <w:r>
              <w:rPr>
                <w:noProof/>
                <w:webHidden/>
              </w:rPr>
              <w:t>42</w:t>
            </w:r>
            <w:r>
              <w:rPr>
                <w:noProof/>
                <w:webHidden/>
              </w:rPr>
              <w:fldChar w:fldCharType="end"/>
            </w:r>
          </w:hyperlink>
        </w:p>
        <w:p w14:paraId="5F3951BC" w14:textId="6CECD3A4" w:rsidR="000914AB" w:rsidRDefault="000914AB">
          <w:pPr>
            <w:pStyle w:val="Sisluet20"/>
            <w:tabs>
              <w:tab w:val="left" w:pos="1100"/>
            </w:tabs>
            <w:rPr>
              <w:rFonts w:asciiTheme="minorHAnsi" w:eastAsiaTheme="minorEastAsia" w:hAnsiTheme="minorHAnsi" w:cstheme="minorBidi"/>
              <w:noProof/>
              <w:kern w:val="2"/>
              <w:sz w:val="24"/>
              <w:szCs w:val="24"/>
              <w14:ligatures w14:val="standardContextual"/>
            </w:rPr>
          </w:pPr>
          <w:hyperlink w:anchor="_Toc207367506" w:history="1">
            <w:r w:rsidRPr="00D6696E">
              <w:rPr>
                <w:rStyle w:val="Hyperlinkki"/>
                <w:noProof/>
              </w:rPr>
              <w:t>17.1</w:t>
            </w:r>
            <w:r>
              <w:rPr>
                <w:rFonts w:asciiTheme="minorHAnsi" w:eastAsiaTheme="minorEastAsia" w:hAnsiTheme="minorHAnsi" w:cstheme="minorBidi"/>
                <w:noProof/>
                <w:kern w:val="2"/>
                <w:sz w:val="24"/>
                <w:szCs w:val="24"/>
                <w14:ligatures w14:val="standardContextual"/>
              </w:rPr>
              <w:tab/>
            </w:r>
            <w:r w:rsidRPr="00D6696E">
              <w:rPr>
                <w:rStyle w:val="Hyperlinkki"/>
                <w:noProof/>
              </w:rPr>
              <w:t>Eläinperäisten elintarvikkeiden maahantuonti EU-maista</w:t>
            </w:r>
            <w:r>
              <w:rPr>
                <w:noProof/>
                <w:webHidden/>
              </w:rPr>
              <w:tab/>
            </w:r>
            <w:r>
              <w:rPr>
                <w:noProof/>
                <w:webHidden/>
              </w:rPr>
              <w:fldChar w:fldCharType="begin"/>
            </w:r>
            <w:r>
              <w:rPr>
                <w:noProof/>
                <w:webHidden/>
              </w:rPr>
              <w:instrText xml:space="preserve"> PAGEREF _Toc207367506 \h </w:instrText>
            </w:r>
            <w:r>
              <w:rPr>
                <w:noProof/>
                <w:webHidden/>
              </w:rPr>
            </w:r>
            <w:r>
              <w:rPr>
                <w:noProof/>
                <w:webHidden/>
              </w:rPr>
              <w:fldChar w:fldCharType="separate"/>
            </w:r>
            <w:r>
              <w:rPr>
                <w:noProof/>
                <w:webHidden/>
              </w:rPr>
              <w:t>42</w:t>
            </w:r>
            <w:r>
              <w:rPr>
                <w:noProof/>
                <w:webHidden/>
              </w:rPr>
              <w:fldChar w:fldCharType="end"/>
            </w:r>
          </w:hyperlink>
        </w:p>
        <w:p w14:paraId="350172E9" w14:textId="562DDE79" w:rsidR="000914AB" w:rsidRDefault="000914AB">
          <w:pPr>
            <w:pStyle w:val="Sisluet30"/>
            <w:tabs>
              <w:tab w:val="left" w:pos="1320"/>
            </w:tabs>
            <w:rPr>
              <w:rFonts w:asciiTheme="minorHAnsi" w:eastAsiaTheme="minorEastAsia" w:hAnsiTheme="minorHAnsi" w:cstheme="minorBidi"/>
              <w:b w:val="0"/>
              <w:noProof/>
              <w:kern w:val="2"/>
              <w:sz w:val="24"/>
              <w:szCs w:val="24"/>
              <w14:ligatures w14:val="standardContextual"/>
            </w:rPr>
          </w:pPr>
          <w:hyperlink w:anchor="_Toc207367507" w:history="1">
            <w:r w:rsidRPr="00D6696E">
              <w:rPr>
                <w:rStyle w:val="Hyperlinkki"/>
                <w:noProof/>
              </w:rPr>
              <w:t>17.1.1</w:t>
            </w:r>
            <w:r>
              <w:rPr>
                <w:rFonts w:asciiTheme="minorHAnsi" w:eastAsiaTheme="minorEastAsia" w:hAnsiTheme="minorHAnsi" w:cstheme="minorBidi"/>
                <w:b w:val="0"/>
                <w:noProof/>
                <w:kern w:val="2"/>
                <w:sz w:val="24"/>
                <w:szCs w:val="24"/>
                <w14:ligatures w14:val="standardContextual"/>
              </w:rPr>
              <w:tab/>
            </w:r>
            <w:r w:rsidRPr="00D6696E">
              <w:rPr>
                <w:rStyle w:val="Hyperlinkki"/>
                <w:noProof/>
              </w:rPr>
              <w:t>Eläinperäisten elintarvikkeiden maahantuonnin tuonti-ilmoitukset</w:t>
            </w:r>
            <w:r>
              <w:rPr>
                <w:noProof/>
                <w:webHidden/>
              </w:rPr>
              <w:tab/>
            </w:r>
            <w:r>
              <w:rPr>
                <w:noProof/>
                <w:webHidden/>
              </w:rPr>
              <w:fldChar w:fldCharType="begin"/>
            </w:r>
            <w:r>
              <w:rPr>
                <w:noProof/>
                <w:webHidden/>
              </w:rPr>
              <w:instrText xml:space="preserve"> PAGEREF _Toc207367507 \h </w:instrText>
            </w:r>
            <w:r>
              <w:rPr>
                <w:noProof/>
                <w:webHidden/>
              </w:rPr>
            </w:r>
            <w:r>
              <w:rPr>
                <w:noProof/>
                <w:webHidden/>
              </w:rPr>
              <w:fldChar w:fldCharType="separate"/>
            </w:r>
            <w:r>
              <w:rPr>
                <w:noProof/>
                <w:webHidden/>
              </w:rPr>
              <w:t>43</w:t>
            </w:r>
            <w:r>
              <w:rPr>
                <w:noProof/>
                <w:webHidden/>
              </w:rPr>
              <w:fldChar w:fldCharType="end"/>
            </w:r>
          </w:hyperlink>
        </w:p>
        <w:p w14:paraId="13A237C7" w14:textId="36F40827" w:rsidR="000914AB" w:rsidRDefault="000914AB">
          <w:pPr>
            <w:pStyle w:val="Sisluet30"/>
            <w:tabs>
              <w:tab w:val="left" w:pos="1320"/>
            </w:tabs>
            <w:rPr>
              <w:rFonts w:asciiTheme="minorHAnsi" w:eastAsiaTheme="minorEastAsia" w:hAnsiTheme="minorHAnsi" w:cstheme="minorBidi"/>
              <w:b w:val="0"/>
              <w:noProof/>
              <w:kern w:val="2"/>
              <w:sz w:val="24"/>
              <w:szCs w:val="24"/>
              <w14:ligatures w14:val="standardContextual"/>
            </w:rPr>
          </w:pPr>
          <w:hyperlink w:anchor="_Toc207367508" w:history="1">
            <w:r w:rsidRPr="00D6696E">
              <w:rPr>
                <w:rStyle w:val="Hyperlinkki"/>
                <w:noProof/>
              </w:rPr>
              <w:t>17.1.2</w:t>
            </w:r>
            <w:r>
              <w:rPr>
                <w:rFonts w:asciiTheme="minorHAnsi" w:eastAsiaTheme="minorEastAsia" w:hAnsiTheme="minorHAnsi" w:cstheme="minorBidi"/>
                <w:b w:val="0"/>
                <w:noProof/>
                <w:kern w:val="2"/>
                <w:sz w:val="24"/>
                <w:szCs w:val="24"/>
                <w14:ligatures w14:val="standardContextual"/>
              </w:rPr>
              <w:tab/>
            </w:r>
            <w:r w:rsidRPr="00D6696E">
              <w:rPr>
                <w:rStyle w:val="Hyperlinkki"/>
                <w:noProof/>
              </w:rPr>
              <w:t>Maahantuotavien elintarvikkeiden vastaanottotarkastus</w:t>
            </w:r>
            <w:r>
              <w:rPr>
                <w:noProof/>
                <w:webHidden/>
              </w:rPr>
              <w:tab/>
            </w:r>
            <w:r>
              <w:rPr>
                <w:noProof/>
                <w:webHidden/>
              </w:rPr>
              <w:fldChar w:fldCharType="begin"/>
            </w:r>
            <w:r>
              <w:rPr>
                <w:noProof/>
                <w:webHidden/>
              </w:rPr>
              <w:instrText xml:space="preserve"> PAGEREF _Toc207367508 \h </w:instrText>
            </w:r>
            <w:r>
              <w:rPr>
                <w:noProof/>
                <w:webHidden/>
              </w:rPr>
            </w:r>
            <w:r>
              <w:rPr>
                <w:noProof/>
                <w:webHidden/>
              </w:rPr>
              <w:fldChar w:fldCharType="separate"/>
            </w:r>
            <w:r>
              <w:rPr>
                <w:noProof/>
                <w:webHidden/>
              </w:rPr>
              <w:t>44</w:t>
            </w:r>
            <w:r>
              <w:rPr>
                <w:noProof/>
                <w:webHidden/>
              </w:rPr>
              <w:fldChar w:fldCharType="end"/>
            </w:r>
          </w:hyperlink>
        </w:p>
        <w:p w14:paraId="51428CAE" w14:textId="7F69E906" w:rsidR="000914AB" w:rsidRDefault="000914AB">
          <w:pPr>
            <w:pStyle w:val="Sisluet30"/>
            <w:tabs>
              <w:tab w:val="left" w:pos="1320"/>
            </w:tabs>
            <w:rPr>
              <w:rFonts w:asciiTheme="minorHAnsi" w:eastAsiaTheme="minorEastAsia" w:hAnsiTheme="minorHAnsi" w:cstheme="minorBidi"/>
              <w:b w:val="0"/>
              <w:noProof/>
              <w:kern w:val="2"/>
              <w:sz w:val="24"/>
              <w:szCs w:val="24"/>
              <w14:ligatures w14:val="standardContextual"/>
            </w:rPr>
          </w:pPr>
          <w:hyperlink w:anchor="_Toc207367509" w:history="1">
            <w:r w:rsidRPr="00D6696E">
              <w:rPr>
                <w:rStyle w:val="Hyperlinkki"/>
                <w:noProof/>
              </w:rPr>
              <w:t>17.1.3</w:t>
            </w:r>
            <w:r>
              <w:rPr>
                <w:rFonts w:asciiTheme="minorHAnsi" w:eastAsiaTheme="minorEastAsia" w:hAnsiTheme="minorHAnsi" w:cstheme="minorBidi"/>
                <w:b w:val="0"/>
                <w:noProof/>
                <w:kern w:val="2"/>
                <w:sz w:val="24"/>
                <w:szCs w:val="24"/>
                <w14:ligatures w14:val="standardContextual"/>
              </w:rPr>
              <w:tab/>
            </w:r>
            <w:r w:rsidRPr="00D6696E">
              <w:rPr>
                <w:rStyle w:val="Hyperlinkki"/>
                <w:noProof/>
              </w:rPr>
              <w:t>Omavalvontanäytteenotto maahantuotavista elintarvikkeista</w:t>
            </w:r>
            <w:r>
              <w:rPr>
                <w:noProof/>
                <w:webHidden/>
              </w:rPr>
              <w:tab/>
            </w:r>
            <w:r>
              <w:rPr>
                <w:noProof/>
                <w:webHidden/>
              </w:rPr>
              <w:fldChar w:fldCharType="begin"/>
            </w:r>
            <w:r>
              <w:rPr>
                <w:noProof/>
                <w:webHidden/>
              </w:rPr>
              <w:instrText xml:space="preserve"> PAGEREF _Toc207367509 \h </w:instrText>
            </w:r>
            <w:r>
              <w:rPr>
                <w:noProof/>
                <w:webHidden/>
              </w:rPr>
            </w:r>
            <w:r>
              <w:rPr>
                <w:noProof/>
                <w:webHidden/>
              </w:rPr>
              <w:fldChar w:fldCharType="separate"/>
            </w:r>
            <w:r>
              <w:rPr>
                <w:noProof/>
                <w:webHidden/>
              </w:rPr>
              <w:t>46</w:t>
            </w:r>
            <w:r>
              <w:rPr>
                <w:noProof/>
                <w:webHidden/>
              </w:rPr>
              <w:fldChar w:fldCharType="end"/>
            </w:r>
          </w:hyperlink>
        </w:p>
        <w:p w14:paraId="011BE2AE" w14:textId="10B2A95A" w:rsidR="000914AB" w:rsidRDefault="000914AB">
          <w:pPr>
            <w:pStyle w:val="Sisluet20"/>
            <w:tabs>
              <w:tab w:val="left" w:pos="1100"/>
            </w:tabs>
            <w:rPr>
              <w:rFonts w:asciiTheme="minorHAnsi" w:eastAsiaTheme="minorEastAsia" w:hAnsiTheme="minorHAnsi" w:cstheme="minorBidi"/>
              <w:noProof/>
              <w:kern w:val="2"/>
              <w:sz w:val="24"/>
              <w:szCs w:val="24"/>
              <w14:ligatures w14:val="standardContextual"/>
            </w:rPr>
          </w:pPr>
          <w:hyperlink w:anchor="_Toc207367510" w:history="1">
            <w:r w:rsidRPr="00D6696E">
              <w:rPr>
                <w:rStyle w:val="Hyperlinkki"/>
                <w:noProof/>
              </w:rPr>
              <w:t>17.2</w:t>
            </w:r>
            <w:r>
              <w:rPr>
                <w:rFonts w:asciiTheme="minorHAnsi" w:eastAsiaTheme="minorEastAsia" w:hAnsiTheme="minorHAnsi" w:cstheme="minorBidi"/>
                <w:noProof/>
                <w:kern w:val="2"/>
                <w:sz w:val="24"/>
                <w:szCs w:val="24"/>
                <w14:ligatures w14:val="standardContextual"/>
              </w:rPr>
              <w:tab/>
            </w:r>
            <w:r w:rsidRPr="00D6696E">
              <w:rPr>
                <w:rStyle w:val="Hyperlinkki"/>
                <w:noProof/>
              </w:rPr>
              <w:t>Muiden kuin eläinperäisten elintarvikkeiden maahantuonti</w:t>
            </w:r>
            <w:r>
              <w:rPr>
                <w:noProof/>
                <w:webHidden/>
              </w:rPr>
              <w:tab/>
            </w:r>
            <w:r>
              <w:rPr>
                <w:noProof/>
                <w:webHidden/>
              </w:rPr>
              <w:fldChar w:fldCharType="begin"/>
            </w:r>
            <w:r>
              <w:rPr>
                <w:noProof/>
                <w:webHidden/>
              </w:rPr>
              <w:instrText xml:space="preserve"> PAGEREF _Toc207367510 \h </w:instrText>
            </w:r>
            <w:r>
              <w:rPr>
                <w:noProof/>
                <w:webHidden/>
              </w:rPr>
            </w:r>
            <w:r>
              <w:rPr>
                <w:noProof/>
                <w:webHidden/>
              </w:rPr>
              <w:fldChar w:fldCharType="separate"/>
            </w:r>
            <w:r>
              <w:rPr>
                <w:noProof/>
                <w:webHidden/>
              </w:rPr>
              <w:t>46</w:t>
            </w:r>
            <w:r>
              <w:rPr>
                <w:noProof/>
                <w:webHidden/>
              </w:rPr>
              <w:fldChar w:fldCharType="end"/>
            </w:r>
          </w:hyperlink>
        </w:p>
        <w:p w14:paraId="25D3DD2B" w14:textId="6F66BA4D" w:rsidR="000914AB" w:rsidRDefault="000914AB">
          <w:pPr>
            <w:pStyle w:val="Sisluet20"/>
            <w:tabs>
              <w:tab w:val="left" w:pos="1100"/>
            </w:tabs>
            <w:rPr>
              <w:rFonts w:asciiTheme="minorHAnsi" w:eastAsiaTheme="minorEastAsia" w:hAnsiTheme="minorHAnsi" w:cstheme="minorBidi"/>
              <w:noProof/>
              <w:kern w:val="2"/>
              <w:sz w:val="24"/>
              <w:szCs w:val="24"/>
              <w14:ligatures w14:val="standardContextual"/>
            </w:rPr>
          </w:pPr>
          <w:hyperlink w:anchor="_Toc207367511" w:history="1">
            <w:r w:rsidRPr="00D6696E">
              <w:rPr>
                <w:rStyle w:val="Hyperlinkki"/>
                <w:noProof/>
              </w:rPr>
              <w:t>17.3</w:t>
            </w:r>
            <w:r>
              <w:rPr>
                <w:rFonts w:asciiTheme="minorHAnsi" w:eastAsiaTheme="minorEastAsia" w:hAnsiTheme="minorHAnsi" w:cstheme="minorBidi"/>
                <w:noProof/>
                <w:kern w:val="2"/>
                <w:sz w:val="24"/>
                <w:szCs w:val="24"/>
                <w14:ligatures w14:val="standardContextual"/>
              </w:rPr>
              <w:tab/>
            </w:r>
            <w:r w:rsidRPr="00D6696E">
              <w:rPr>
                <w:rStyle w:val="Hyperlinkki"/>
                <w:noProof/>
              </w:rPr>
              <w:t>Kansainväliset kuljetukset</w:t>
            </w:r>
            <w:r>
              <w:rPr>
                <w:noProof/>
                <w:webHidden/>
              </w:rPr>
              <w:tab/>
            </w:r>
            <w:r>
              <w:rPr>
                <w:noProof/>
                <w:webHidden/>
              </w:rPr>
              <w:fldChar w:fldCharType="begin"/>
            </w:r>
            <w:r>
              <w:rPr>
                <w:noProof/>
                <w:webHidden/>
              </w:rPr>
              <w:instrText xml:space="preserve"> PAGEREF _Toc207367511 \h </w:instrText>
            </w:r>
            <w:r>
              <w:rPr>
                <w:noProof/>
                <w:webHidden/>
              </w:rPr>
            </w:r>
            <w:r>
              <w:rPr>
                <w:noProof/>
                <w:webHidden/>
              </w:rPr>
              <w:fldChar w:fldCharType="separate"/>
            </w:r>
            <w:r>
              <w:rPr>
                <w:noProof/>
                <w:webHidden/>
              </w:rPr>
              <w:t>47</w:t>
            </w:r>
            <w:r>
              <w:rPr>
                <w:noProof/>
                <w:webHidden/>
              </w:rPr>
              <w:fldChar w:fldCharType="end"/>
            </w:r>
          </w:hyperlink>
        </w:p>
        <w:p w14:paraId="4BD877B0" w14:textId="2C5F9CED" w:rsidR="000914AB" w:rsidRDefault="000914AB">
          <w:pPr>
            <w:pStyle w:val="Sisluet10"/>
            <w:tabs>
              <w:tab w:val="left" w:pos="1320"/>
            </w:tabs>
            <w:rPr>
              <w:rFonts w:asciiTheme="minorHAnsi" w:eastAsiaTheme="minorEastAsia" w:hAnsiTheme="minorHAnsi" w:cstheme="minorBidi"/>
              <w:b w:val="0"/>
              <w:noProof/>
              <w:kern w:val="2"/>
              <w:sz w:val="24"/>
              <w:szCs w:val="24"/>
              <w14:ligatures w14:val="standardContextual"/>
            </w:rPr>
          </w:pPr>
          <w:hyperlink w:anchor="_Toc207367512" w:history="1">
            <w:r w:rsidRPr="00D6696E">
              <w:rPr>
                <w:rStyle w:val="Hyperlinkki"/>
                <w:noProof/>
              </w:rPr>
              <w:t>18</w:t>
            </w:r>
            <w:r>
              <w:rPr>
                <w:rFonts w:asciiTheme="minorHAnsi" w:eastAsiaTheme="minorEastAsia" w:hAnsiTheme="minorHAnsi" w:cstheme="minorBidi"/>
                <w:b w:val="0"/>
                <w:noProof/>
                <w:kern w:val="2"/>
                <w:sz w:val="24"/>
                <w:szCs w:val="24"/>
                <w14:ligatures w14:val="standardContextual"/>
              </w:rPr>
              <w:tab/>
            </w:r>
            <w:r w:rsidRPr="00D6696E">
              <w:rPr>
                <w:rStyle w:val="Hyperlinkki"/>
                <w:noProof/>
              </w:rPr>
              <w:t>Liitteet</w:t>
            </w:r>
            <w:r>
              <w:rPr>
                <w:noProof/>
                <w:webHidden/>
              </w:rPr>
              <w:tab/>
            </w:r>
            <w:r>
              <w:rPr>
                <w:noProof/>
                <w:webHidden/>
              </w:rPr>
              <w:fldChar w:fldCharType="begin"/>
            </w:r>
            <w:r>
              <w:rPr>
                <w:noProof/>
                <w:webHidden/>
              </w:rPr>
              <w:instrText xml:space="preserve"> PAGEREF _Toc207367512 \h </w:instrText>
            </w:r>
            <w:r>
              <w:rPr>
                <w:noProof/>
                <w:webHidden/>
              </w:rPr>
            </w:r>
            <w:r>
              <w:rPr>
                <w:noProof/>
                <w:webHidden/>
              </w:rPr>
              <w:fldChar w:fldCharType="separate"/>
            </w:r>
            <w:r>
              <w:rPr>
                <w:noProof/>
                <w:webHidden/>
              </w:rPr>
              <w:t>48</w:t>
            </w:r>
            <w:r>
              <w:rPr>
                <w:noProof/>
                <w:webHidden/>
              </w:rPr>
              <w:fldChar w:fldCharType="end"/>
            </w:r>
          </w:hyperlink>
        </w:p>
        <w:p w14:paraId="4A7481B4" w14:textId="794FBF0E" w:rsidR="000914AB" w:rsidRDefault="000914AB">
          <w:pPr>
            <w:pStyle w:val="Sisluet20"/>
            <w:rPr>
              <w:rFonts w:asciiTheme="minorHAnsi" w:eastAsiaTheme="minorEastAsia" w:hAnsiTheme="minorHAnsi" w:cstheme="minorBidi"/>
              <w:noProof/>
              <w:kern w:val="2"/>
              <w:sz w:val="24"/>
              <w:szCs w:val="24"/>
              <w14:ligatures w14:val="standardContextual"/>
            </w:rPr>
          </w:pPr>
          <w:hyperlink w:anchor="_Toc207367513" w:history="1">
            <w:r w:rsidRPr="00D6696E">
              <w:rPr>
                <w:rStyle w:val="Hyperlinkki"/>
                <w:noProof/>
              </w:rPr>
              <w:t>LIITE 1: Elintarvikkeiden varastointi- ja tarjoilulämpötilat</w:t>
            </w:r>
            <w:r>
              <w:rPr>
                <w:noProof/>
                <w:webHidden/>
              </w:rPr>
              <w:tab/>
            </w:r>
            <w:r>
              <w:rPr>
                <w:noProof/>
                <w:webHidden/>
              </w:rPr>
              <w:fldChar w:fldCharType="begin"/>
            </w:r>
            <w:r>
              <w:rPr>
                <w:noProof/>
                <w:webHidden/>
              </w:rPr>
              <w:instrText xml:space="preserve"> PAGEREF _Toc207367513 \h </w:instrText>
            </w:r>
            <w:r>
              <w:rPr>
                <w:noProof/>
                <w:webHidden/>
              </w:rPr>
            </w:r>
            <w:r>
              <w:rPr>
                <w:noProof/>
                <w:webHidden/>
              </w:rPr>
              <w:fldChar w:fldCharType="separate"/>
            </w:r>
            <w:r>
              <w:rPr>
                <w:noProof/>
                <w:webHidden/>
              </w:rPr>
              <w:t>49</w:t>
            </w:r>
            <w:r>
              <w:rPr>
                <w:noProof/>
                <w:webHidden/>
              </w:rPr>
              <w:fldChar w:fldCharType="end"/>
            </w:r>
          </w:hyperlink>
        </w:p>
        <w:p w14:paraId="72A0A19E" w14:textId="4F822244" w:rsidR="000914AB" w:rsidRDefault="000914AB">
          <w:pPr>
            <w:pStyle w:val="Sisluet20"/>
            <w:rPr>
              <w:rFonts w:asciiTheme="minorHAnsi" w:eastAsiaTheme="minorEastAsia" w:hAnsiTheme="minorHAnsi" w:cstheme="minorBidi"/>
              <w:noProof/>
              <w:kern w:val="2"/>
              <w:sz w:val="24"/>
              <w:szCs w:val="24"/>
              <w14:ligatures w14:val="standardContextual"/>
            </w:rPr>
          </w:pPr>
          <w:hyperlink w:anchor="_Toc207367514" w:history="1">
            <w:r w:rsidRPr="00D6696E">
              <w:rPr>
                <w:rStyle w:val="Hyperlinkki"/>
                <w:noProof/>
              </w:rPr>
              <w:t>LIITE 2: Jäädyttäminen elintarvikehuoneistossa -ohje</w:t>
            </w:r>
            <w:r>
              <w:rPr>
                <w:noProof/>
                <w:webHidden/>
              </w:rPr>
              <w:tab/>
            </w:r>
            <w:r>
              <w:rPr>
                <w:noProof/>
                <w:webHidden/>
              </w:rPr>
              <w:fldChar w:fldCharType="begin"/>
            </w:r>
            <w:r>
              <w:rPr>
                <w:noProof/>
                <w:webHidden/>
              </w:rPr>
              <w:instrText xml:space="preserve"> PAGEREF _Toc207367514 \h </w:instrText>
            </w:r>
            <w:r>
              <w:rPr>
                <w:noProof/>
                <w:webHidden/>
              </w:rPr>
            </w:r>
            <w:r>
              <w:rPr>
                <w:noProof/>
                <w:webHidden/>
              </w:rPr>
              <w:fldChar w:fldCharType="separate"/>
            </w:r>
            <w:r>
              <w:rPr>
                <w:noProof/>
                <w:webHidden/>
              </w:rPr>
              <w:t>50</w:t>
            </w:r>
            <w:r>
              <w:rPr>
                <w:noProof/>
                <w:webHidden/>
              </w:rPr>
              <w:fldChar w:fldCharType="end"/>
            </w:r>
          </w:hyperlink>
        </w:p>
        <w:p w14:paraId="17651254" w14:textId="3BC75FBB" w:rsidR="000914AB" w:rsidRDefault="000914AB">
          <w:pPr>
            <w:pStyle w:val="Sisluet20"/>
            <w:rPr>
              <w:rFonts w:asciiTheme="minorHAnsi" w:eastAsiaTheme="minorEastAsia" w:hAnsiTheme="minorHAnsi" w:cstheme="minorBidi"/>
              <w:noProof/>
              <w:kern w:val="2"/>
              <w:sz w:val="24"/>
              <w:szCs w:val="24"/>
              <w14:ligatures w14:val="standardContextual"/>
            </w:rPr>
          </w:pPr>
          <w:hyperlink w:anchor="_Toc207367515" w:history="1">
            <w:r w:rsidRPr="00D6696E">
              <w:rPr>
                <w:rStyle w:val="Hyperlinkki"/>
                <w:noProof/>
              </w:rPr>
              <w:t>LIITE 3: Kalastustuotteiden jäädyttäminen -ohje</w:t>
            </w:r>
            <w:r>
              <w:rPr>
                <w:noProof/>
                <w:webHidden/>
              </w:rPr>
              <w:tab/>
            </w:r>
            <w:r>
              <w:rPr>
                <w:noProof/>
                <w:webHidden/>
              </w:rPr>
              <w:fldChar w:fldCharType="begin"/>
            </w:r>
            <w:r>
              <w:rPr>
                <w:noProof/>
                <w:webHidden/>
              </w:rPr>
              <w:instrText xml:space="preserve"> PAGEREF _Toc207367515 \h </w:instrText>
            </w:r>
            <w:r>
              <w:rPr>
                <w:noProof/>
                <w:webHidden/>
              </w:rPr>
            </w:r>
            <w:r>
              <w:rPr>
                <w:noProof/>
                <w:webHidden/>
              </w:rPr>
              <w:fldChar w:fldCharType="separate"/>
            </w:r>
            <w:r>
              <w:rPr>
                <w:noProof/>
                <w:webHidden/>
              </w:rPr>
              <w:t>51</w:t>
            </w:r>
            <w:r>
              <w:rPr>
                <w:noProof/>
                <w:webHidden/>
              </w:rPr>
              <w:fldChar w:fldCharType="end"/>
            </w:r>
          </w:hyperlink>
        </w:p>
        <w:p w14:paraId="1B7CD199" w14:textId="0988519A" w:rsidR="000914AB" w:rsidRDefault="000914AB">
          <w:pPr>
            <w:pStyle w:val="Sisluet20"/>
            <w:rPr>
              <w:rFonts w:asciiTheme="minorHAnsi" w:eastAsiaTheme="minorEastAsia" w:hAnsiTheme="minorHAnsi" w:cstheme="minorBidi"/>
              <w:noProof/>
              <w:kern w:val="2"/>
              <w:sz w:val="24"/>
              <w:szCs w:val="24"/>
              <w14:ligatures w14:val="standardContextual"/>
            </w:rPr>
          </w:pPr>
          <w:hyperlink w:anchor="_Toc207367516" w:history="1">
            <w:r w:rsidRPr="00D6696E">
              <w:rPr>
                <w:rStyle w:val="Hyperlinkki"/>
                <w:noProof/>
              </w:rPr>
              <w:t>LIITE 4. Omavalvontanäytteenotto</w:t>
            </w:r>
            <w:r w:rsidRPr="00D6696E">
              <w:rPr>
                <w:rStyle w:val="Hyperlinkki"/>
                <w:rFonts w:cs="Segoe UI"/>
                <w:noProof/>
              </w:rPr>
              <w:t xml:space="preserve"> tarjoilupaikoissa</w:t>
            </w:r>
            <w:r>
              <w:rPr>
                <w:noProof/>
                <w:webHidden/>
              </w:rPr>
              <w:tab/>
            </w:r>
            <w:r>
              <w:rPr>
                <w:noProof/>
                <w:webHidden/>
              </w:rPr>
              <w:fldChar w:fldCharType="begin"/>
            </w:r>
            <w:r>
              <w:rPr>
                <w:noProof/>
                <w:webHidden/>
              </w:rPr>
              <w:instrText xml:space="preserve"> PAGEREF _Toc207367516 \h </w:instrText>
            </w:r>
            <w:r>
              <w:rPr>
                <w:noProof/>
                <w:webHidden/>
              </w:rPr>
            </w:r>
            <w:r>
              <w:rPr>
                <w:noProof/>
                <w:webHidden/>
              </w:rPr>
              <w:fldChar w:fldCharType="separate"/>
            </w:r>
            <w:r>
              <w:rPr>
                <w:noProof/>
                <w:webHidden/>
              </w:rPr>
              <w:t>52</w:t>
            </w:r>
            <w:r>
              <w:rPr>
                <w:noProof/>
                <w:webHidden/>
              </w:rPr>
              <w:fldChar w:fldCharType="end"/>
            </w:r>
          </w:hyperlink>
        </w:p>
        <w:p w14:paraId="1E818D16" w14:textId="5310E0B6" w:rsidR="000914AB" w:rsidRDefault="000914AB">
          <w:pPr>
            <w:pStyle w:val="Sisluet10"/>
            <w:tabs>
              <w:tab w:val="left" w:pos="1320"/>
            </w:tabs>
            <w:rPr>
              <w:rFonts w:asciiTheme="minorHAnsi" w:eastAsiaTheme="minorEastAsia" w:hAnsiTheme="minorHAnsi" w:cstheme="minorBidi"/>
              <w:b w:val="0"/>
              <w:noProof/>
              <w:kern w:val="2"/>
              <w:sz w:val="24"/>
              <w:szCs w:val="24"/>
              <w14:ligatures w14:val="standardContextual"/>
            </w:rPr>
          </w:pPr>
          <w:hyperlink w:anchor="_Toc207367517" w:history="1">
            <w:r w:rsidRPr="00D6696E">
              <w:rPr>
                <w:rStyle w:val="Hyperlinkki"/>
                <w:noProof/>
              </w:rPr>
              <w:t>19</w:t>
            </w:r>
            <w:r>
              <w:rPr>
                <w:rFonts w:asciiTheme="minorHAnsi" w:eastAsiaTheme="minorEastAsia" w:hAnsiTheme="minorHAnsi" w:cstheme="minorBidi"/>
                <w:b w:val="0"/>
                <w:noProof/>
                <w:kern w:val="2"/>
                <w:sz w:val="24"/>
                <w:szCs w:val="24"/>
                <w14:ligatures w14:val="standardContextual"/>
              </w:rPr>
              <w:tab/>
            </w:r>
            <w:r w:rsidRPr="00D6696E">
              <w:rPr>
                <w:rStyle w:val="Hyperlinkki"/>
                <w:noProof/>
              </w:rPr>
              <w:t>Mallilomakkeet</w:t>
            </w:r>
            <w:r>
              <w:rPr>
                <w:noProof/>
                <w:webHidden/>
              </w:rPr>
              <w:tab/>
            </w:r>
            <w:r>
              <w:rPr>
                <w:noProof/>
                <w:webHidden/>
              </w:rPr>
              <w:fldChar w:fldCharType="begin"/>
            </w:r>
            <w:r>
              <w:rPr>
                <w:noProof/>
                <w:webHidden/>
              </w:rPr>
              <w:instrText xml:space="preserve"> PAGEREF _Toc207367517 \h </w:instrText>
            </w:r>
            <w:r>
              <w:rPr>
                <w:noProof/>
                <w:webHidden/>
              </w:rPr>
            </w:r>
            <w:r>
              <w:rPr>
                <w:noProof/>
                <w:webHidden/>
              </w:rPr>
              <w:fldChar w:fldCharType="separate"/>
            </w:r>
            <w:r>
              <w:rPr>
                <w:noProof/>
                <w:webHidden/>
              </w:rPr>
              <w:t>54</w:t>
            </w:r>
            <w:r>
              <w:rPr>
                <w:noProof/>
                <w:webHidden/>
              </w:rPr>
              <w:fldChar w:fldCharType="end"/>
            </w:r>
          </w:hyperlink>
        </w:p>
        <w:p w14:paraId="6B0E48CD" w14:textId="3B7A461E" w:rsidR="000914AB" w:rsidRDefault="000914AB">
          <w:pPr>
            <w:pStyle w:val="Sisluet20"/>
            <w:rPr>
              <w:rFonts w:asciiTheme="minorHAnsi" w:eastAsiaTheme="minorEastAsia" w:hAnsiTheme="minorHAnsi" w:cstheme="minorBidi"/>
              <w:noProof/>
              <w:kern w:val="2"/>
              <w:sz w:val="24"/>
              <w:szCs w:val="24"/>
              <w14:ligatures w14:val="standardContextual"/>
            </w:rPr>
          </w:pPr>
          <w:hyperlink w:anchor="_Toc207367518" w:history="1">
            <w:r w:rsidRPr="00D6696E">
              <w:rPr>
                <w:rStyle w:val="Hyperlinkki"/>
                <w:noProof/>
              </w:rPr>
              <w:t>LOMAKE 1: Lämpömittareiden toiminnan tarkastukset</w:t>
            </w:r>
            <w:r>
              <w:rPr>
                <w:noProof/>
                <w:webHidden/>
              </w:rPr>
              <w:tab/>
            </w:r>
            <w:r>
              <w:rPr>
                <w:noProof/>
                <w:webHidden/>
              </w:rPr>
              <w:fldChar w:fldCharType="begin"/>
            </w:r>
            <w:r>
              <w:rPr>
                <w:noProof/>
                <w:webHidden/>
              </w:rPr>
              <w:instrText xml:space="preserve"> PAGEREF _Toc207367518 \h </w:instrText>
            </w:r>
            <w:r>
              <w:rPr>
                <w:noProof/>
                <w:webHidden/>
              </w:rPr>
            </w:r>
            <w:r>
              <w:rPr>
                <w:noProof/>
                <w:webHidden/>
              </w:rPr>
              <w:fldChar w:fldCharType="separate"/>
            </w:r>
            <w:r>
              <w:rPr>
                <w:noProof/>
                <w:webHidden/>
              </w:rPr>
              <w:t>55</w:t>
            </w:r>
            <w:r>
              <w:rPr>
                <w:noProof/>
                <w:webHidden/>
              </w:rPr>
              <w:fldChar w:fldCharType="end"/>
            </w:r>
          </w:hyperlink>
        </w:p>
        <w:p w14:paraId="1E0BC913" w14:textId="32949C1B" w:rsidR="000914AB" w:rsidRDefault="000914AB">
          <w:pPr>
            <w:pStyle w:val="Sisluet20"/>
            <w:rPr>
              <w:rFonts w:asciiTheme="minorHAnsi" w:eastAsiaTheme="minorEastAsia" w:hAnsiTheme="minorHAnsi" w:cstheme="minorBidi"/>
              <w:noProof/>
              <w:kern w:val="2"/>
              <w:sz w:val="24"/>
              <w:szCs w:val="24"/>
              <w14:ligatures w14:val="standardContextual"/>
            </w:rPr>
          </w:pPr>
          <w:hyperlink w:anchor="_Toc207367519" w:history="1">
            <w:r w:rsidRPr="00D6696E">
              <w:rPr>
                <w:rStyle w:val="Hyperlinkki"/>
                <w:noProof/>
              </w:rPr>
              <w:t>LOMAKE 2: Elintarvikkeiden vastaanottotarkastukset</w:t>
            </w:r>
            <w:r>
              <w:rPr>
                <w:noProof/>
                <w:webHidden/>
              </w:rPr>
              <w:tab/>
            </w:r>
            <w:r>
              <w:rPr>
                <w:noProof/>
                <w:webHidden/>
              </w:rPr>
              <w:fldChar w:fldCharType="begin"/>
            </w:r>
            <w:r>
              <w:rPr>
                <w:noProof/>
                <w:webHidden/>
              </w:rPr>
              <w:instrText xml:space="preserve"> PAGEREF _Toc207367519 \h </w:instrText>
            </w:r>
            <w:r>
              <w:rPr>
                <w:noProof/>
                <w:webHidden/>
              </w:rPr>
            </w:r>
            <w:r>
              <w:rPr>
                <w:noProof/>
                <w:webHidden/>
              </w:rPr>
              <w:fldChar w:fldCharType="separate"/>
            </w:r>
            <w:r>
              <w:rPr>
                <w:noProof/>
                <w:webHidden/>
              </w:rPr>
              <w:t>56</w:t>
            </w:r>
            <w:r>
              <w:rPr>
                <w:noProof/>
                <w:webHidden/>
              </w:rPr>
              <w:fldChar w:fldCharType="end"/>
            </w:r>
          </w:hyperlink>
        </w:p>
        <w:p w14:paraId="452DA742" w14:textId="425293CC" w:rsidR="000914AB" w:rsidRDefault="000914AB">
          <w:pPr>
            <w:pStyle w:val="Sisluet20"/>
            <w:rPr>
              <w:rFonts w:asciiTheme="minorHAnsi" w:eastAsiaTheme="minorEastAsia" w:hAnsiTheme="minorHAnsi" w:cstheme="minorBidi"/>
              <w:noProof/>
              <w:kern w:val="2"/>
              <w:sz w:val="24"/>
              <w:szCs w:val="24"/>
              <w14:ligatures w14:val="standardContextual"/>
            </w:rPr>
          </w:pPr>
          <w:hyperlink w:anchor="_Toc207367520" w:history="1">
            <w:r w:rsidRPr="00D6696E">
              <w:rPr>
                <w:rStyle w:val="Hyperlinkki"/>
                <w:noProof/>
              </w:rPr>
              <w:t>LOMAKE 3: Elintarvikkeiden säilyvyysajat</w:t>
            </w:r>
            <w:r>
              <w:rPr>
                <w:noProof/>
                <w:webHidden/>
              </w:rPr>
              <w:tab/>
            </w:r>
            <w:r>
              <w:rPr>
                <w:noProof/>
                <w:webHidden/>
              </w:rPr>
              <w:fldChar w:fldCharType="begin"/>
            </w:r>
            <w:r>
              <w:rPr>
                <w:noProof/>
                <w:webHidden/>
              </w:rPr>
              <w:instrText xml:space="preserve"> PAGEREF _Toc207367520 \h </w:instrText>
            </w:r>
            <w:r>
              <w:rPr>
                <w:noProof/>
                <w:webHidden/>
              </w:rPr>
            </w:r>
            <w:r>
              <w:rPr>
                <w:noProof/>
                <w:webHidden/>
              </w:rPr>
              <w:fldChar w:fldCharType="separate"/>
            </w:r>
            <w:r>
              <w:rPr>
                <w:noProof/>
                <w:webHidden/>
              </w:rPr>
              <w:t>57</w:t>
            </w:r>
            <w:r>
              <w:rPr>
                <w:noProof/>
                <w:webHidden/>
              </w:rPr>
              <w:fldChar w:fldCharType="end"/>
            </w:r>
          </w:hyperlink>
        </w:p>
        <w:p w14:paraId="03766227" w14:textId="23D65333" w:rsidR="000914AB" w:rsidRDefault="000914AB">
          <w:pPr>
            <w:pStyle w:val="Sisluet20"/>
            <w:rPr>
              <w:rFonts w:asciiTheme="minorHAnsi" w:eastAsiaTheme="minorEastAsia" w:hAnsiTheme="minorHAnsi" w:cstheme="minorBidi"/>
              <w:noProof/>
              <w:kern w:val="2"/>
              <w:sz w:val="24"/>
              <w:szCs w:val="24"/>
              <w14:ligatures w14:val="standardContextual"/>
            </w:rPr>
          </w:pPr>
          <w:hyperlink w:anchor="_Toc207367521" w:history="1">
            <w:r w:rsidRPr="00D6696E">
              <w:rPr>
                <w:rStyle w:val="Hyperlinkki"/>
                <w:noProof/>
              </w:rPr>
              <w:t>LOMAKE 4: Kylmä- ja pakastelaitteiden lämpötilan seuranta</w:t>
            </w:r>
            <w:r>
              <w:rPr>
                <w:noProof/>
                <w:webHidden/>
              </w:rPr>
              <w:tab/>
            </w:r>
            <w:r>
              <w:rPr>
                <w:noProof/>
                <w:webHidden/>
              </w:rPr>
              <w:fldChar w:fldCharType="begin"/>
            </w:r>
            <w:r>
              <w:rPr>
                <w:noProof/>
                <w:webHidden/>
              </w:rPr>
              <w:instrText xml:space="preserve"> PAGEREF _Toc207367521 \h </w:instrText>
            </w:r>
            <w:r>
              <w:rPr>
                <w:noProof/>
                <w:webHidden/>
              </w:rPr>
            </w:r>
            <w:r>
              <w:rPr>
                <w:noProof/>
                <w:webHidden/>
              </w:rPr>
              <w:fldChar w:fldCharType="separate"/>
            </w:r>
            <w:r>
              <w:rPr>
                <w:noProof/>
                <w:webHidden/>
              </w:rPr>
              <w:t>58</w:t>
            </w:r>
            <w:r>
              <w:rPr>
                <w:noProof/>
                <w:webHidden/>
              </w:rPr>
              <w:fldChar w:fldCharType="end"/>
            </w:r>
          </w:hyperlink>
        </w:p>
        <w:p w14:paraId="6FA0171B" w14:textId="44707F9E" w:rsidR="000914AB" w:rsidRDefault="000914AB">
          <w:pPr>
            <w:pStyle w:val="Sisluet20"/>
            <w:rPr>
              <w:rFonts w:asciiTheme="minorHAnsi" w:eastAsiaTheme="minorEastAsia" w:hAnsiTheme="minorHAnsi" w:cstheme="minorBidi"/>
              <w:noProof/>
              <w:kern w:val="2"/>
              <w:sz w:val="24"/>
              <w:szCs w:val="24"/>
              <w14:ligatures w14:val="standardContextual"/>
            </w:rPr>
          </w:pPr>
          <w:hyperlink w:anchor="_Toc207367522" w:history="1">
            <w:r w:rsidRPr="00D6696E">
              <w:rPr>
                <w:rStyle w:val="Hyperlinkki"/>
                <w:noProof/>
              </w:rPr>
              <w:t>LOMAKE 5: Kypsennyksen lämpötilaseuranta/ Uudelleen kuumennuksen lämpötilan seuranta</w:t>
            </w:r>
            <w:r>
              <w:rPr>
                <w:noProof/>
                <w:webHidden/>
              </w:rPr>
              <w:tab/>
            </w:r>
            <w:r>
              <w:rPr>
                <w:noProof/>
                <w:webHidden/>
              </w:rPr>
              <w:fldChar w:fldCharType="begin"/>
            </w:r>
            <w:r>
              <w:rPr>
                <w:noProof/>
                <w:webHidden/>
              </w:rPr>
              <w:instrText xml:space="preserve"> PAGEREF _Toc207367522 \h </w:instrText>
            </w:r>
            <w:r>
              <w:rPr>
                <w:noProof/>
                <w:webHidden/>
              </w:rPr>
            </w:r>
            <w:r>
              <w:rPr>
                <w:noProof/>
                <w:webHidden/>
              </w:rPr>
              <w:fldChar w:fldCharType="separate"/>
            </w:r>
            <w:r>
              <w:rPr>
                <w:noProof/>
                <w:webHidden/>
              </w:rPr>
              <w:t>59</w:t>
            </w:r>
            <w:r>
              <w:rPr>
                <w:noProof/>
                <w:webHidden/>
              </w:rPr>
              <w:fldChar w:fldCharType="end"/>
            </w:r>
          </w:hyperlink>
        </w:p>
        <w:p w14:paraId="6BA355B3" w14:textId="6FBDA958" w:rsidR="000914AB" w:rsidRDefault="000914AB">
          <w:pPr>
            <w:pStyle w:val="Sisluet20"/>
            <w:rPr>
              <w:rFonts w:asciiTheme="minorHAnsi" w:eastAsiaTheme="minorEastAsia" w:hAnsiTheme="minorHAnsi" w:cstheme="minorBidi"/>
              <w:noProof/>
              <w:kern w:val="2"/>
              <w:sz w:val="24"/>
              <w:szCs w:val="24"/>
              <w14:ligatures w14:val="standardContextual"/>
            </w:rPr>
          </w:pPr>
          <w:hyperlink w:anchor="_Toc207367523" w:history="1">
            <w:r w:rsidRPr="00D6696E">
              <w:rPr>
                <w:rStyle w:val="Hyperlinkki"/>
                <w:noProof/>
              </w:rPr>
              <w:t>LOMAKE 6: Kuumana pidettävien ruokien lämpötilan seuranta</w:t>
            </w:r>
            <w:r>
              <w:rPr>
                <w:noProof/>
                <w:webHidden/>
              </w:rPr>
              <w:tab/>
            </w:r>
            <w:r>
              <w:rPr>
                <w:noProof/>
                <w:webHidden/>
              </w:rPr>
              <w:fldChar w:fldCharType="begin"/>
            </w:r>
            <w:r>
              <w:rPr>
                <w:noProof/>
                <w:webHidden/>
              </w:rPr>
              <w:instrText xml:space="preserve"> PAGEREF _Toc207367523 \h </w:instrText>
            </w:r>
            <w:r>
              <w:rPr>
                <w:noProof/>
                <w:webHidden/>
              </w:rPr>
            </w:r>
            <w:r>
              <w:rPr>
                <w:noProof/>
                <w:webHidden/>
              </w:rPr>
              <w:fldChar w:fldCharType="separate"/>
            </w:r>
            <w:r>
              <w:rPr>
                <w:noProof/>
                <w:webHidden/>
              </w:rPr>
              <w:t>60</w:t>
            </w:r>
            <w:r>
              <w:rPr>
                <w:noProof/>
                <w:webHidden/>
              </w:rPr>
              <w:fldChar w:fldCharType="end"/>
            </w:r>
          </w:hyperlink>
        </w:p>
        <w:p w14:paraId="741BADA2" w14:textId="2F264D94" w:rsidR="000914AB" w:rsidRDefault="000914AB">
          <w:pPr>
            <w:pStyle w:val="Sisluet20"/>
            <w:rPr>
              <w:rFonts w:asciiTheme="minorHAnsi" w:eastAsiaTheme="minorEastAsia" w:hAnsiTheme="minorHAnsi" w:cstheme="minorBidi"/>
              <w:noProof/>
              <w:kern w:val="2"/>
              <w:sz w:val="24"/>
              <w:szCs w:val="24"/>
              <w14:ligatures w14:val="standardContextual"/>
            </w:rPr>
          </w:pPr>
          <w:hyperlink w:anchor="_Toc207367524" w:history="1">
            <w:r w:rsidRPr="00D6696E">
              <w:rPr>
                <w:rStyle w:val="Hyperlinkki"/>
                <w:rFonts w:eastAsia="Calibri"/>
                <w:noProof/>
              </w:rPr>
              <w:t>LOMAKE 7: Jäähdytettävien ruokien lämpötilan seuranta</w:t>
            </w:r>
            <w:r>
              <w:rPr>
                <w:noProof/>
                <w:webHidden/>
              </w:rPr>
              <w:tab/>
            </w:r>
            <w:r>
              <w:rPr>
                <w:noProof/>
                <w:webHidden/>
              </w:rPr>
              <w:fldChar w:fldCharType="begin"/>
            </w:r>
            <w:r>
              <w:rPr>
                <w:noProof/>
                <w:webHidden/>
              </w:rPr>
              <w:instrText xml:space="preserve"> PAGEREF _Toc207367524 \h </w:instrText>
            </w:r>
            <w:r>
              <w:rPr>
                <w:noProof/>
                <w:webHidden/>
              </w:rPr>
            </w:r>
            <w:r>
              <w:rPr>
                <w:noProof/>
                <w:webHidden/>
              </w:rPr>
              <w:fldChar w:fldCharType="separate"/>
            </w:r>
            <w:r>
              <w:rPr>
                <w:noProof/>
                <w:webHidden/>
              </w:rPr>
              <w:t>61</w:t>
            </w:r>
            <w:r>
              <w:rPr>
                <w:noProof/>
                <w:webHidden/>
              </w:rPr>
              <w:fldChar w:fldCharType="end"/>
            </w:r>
          </w:hyperlink>
        </w:p>
        <w:p w14:paraId="64E1188F" w14:textId="66240AE3" w:rsidR="000914AB" w:rsidRDefault="000914AB">
          <w:pPr>
            <w:pStyle w:val="Sisluet20"/>
            <w:rPr>
              <w:rFonts w:asciiTheme="minorHAnsi" w:eastAsiaTheme="minorEastAsia" w:hAnsiTheme="minorHAnsi" w:cstheme="minorBidi"/>
              <w:noProof/>
              <w:kern w:val="2"/>
              <w:sz w:val="24"/>
              <w:szCs w:val="24"/>
              <w14:ligatures w14:val="standardContextual"/>
            </w:rPr>
          </w:pPr>
          <w:hyperlink w:anchor="_Toc207367525" w:history="1">
            <w:r w:rsidRPr="00D6696E">
              <w:rPr>
                <w:rStyle w:val="Hyperlinkki"/>
                <w:rFonts w:eastAsia="Calibri"/>
                <w:noProof/>
              </w:rPr>
              <w:t>LOMAKE 8: Tarjoiltavien ruokien lämpötilan seuranta</w:t>
            </w:r>
            <w:r>
              <w:rPr>
                <w:noProof/>
                <w:webHidden/>
              </w:rPr>
              <w:tab/>
            </w:r>
            <w:r>
              <w:rPr>
                <w:noProof/>
                <w:webHidden/>
              </w:rPr>
              <w:fldChar w:fldCharType="begin"/>
            </w:r>
            <w:r>
              <w:rPr>
                <w:noProof/>
                <w:webHidden/>
              </w:rPr>
              <w:instrText xml:space="preserve"> PAGEREF _Toc207367525 \h </w:instrText>
            </w:r>
            <w:r>
              <w:rPr>
                <w:noProof/>
                <w:webHidden/>
              </w:rPr>
            </w:r>
            <w:r>
              <w:rPr>
                <w:noProof/>
                <w:webHidden/>
              </w:rPr>
              <w:fldChar w:fldCharType="separate"/>
            </w:r>
            <w:r>
              <w:rPr>
                <w:noProof/>
                <w:webHidden/>
              </w:rPr>
              <w:t>62</w:t>
            </w:r>
            <w:r>
              <w:rPr>
                <w:noProof/>
                <w:webHidden/>
              </w:rPr>
              <w:fldChar w:fldCharType="end"/>
            </w:r>
          </w:hyperlink>
        </w:p>
        <w:p w14:paraId="2A7817C4" w14:textId="3792560A" w:rsidR="000914AB" w:rsidRDefault="000914AB">
          <w:pPr>
            <w:pStyle w:val="Sisluet20"/>
            <w:rPr>
              <w:rFonts w:asciiTheme="minorHAnsi" w:eastAsiaTheme="minorEastAsia" w:hAnsiTheme="minorHAnsi" w:cstheme="minorBidi"/>
              <w:noProof/>
              <w:kern w:val="2"/>
              <w:sz w:val="24"/>
              <w:szCs w:val="24"/>
              <w14:ligatures w14:val="standardContextual"/>
            </w:rPr>
          </w:pPr>
          <w:hyperlink w:anchor="_Toc207367526" w:history="1">
            <w:r w:rsidRPr="00D6696E">
              <w:rPr>
                <w:rStyle w:val="Hyperlinkki"/>
                <w:rFonts w:eastAsia="Calibri"/>
                <w:noProof/>
              </w:rPr>
              <w:t>LOMAKE 9: Muualle toimitettavan ruoan lämpötilan seuranta</w:t>
            </w:r>
            <w:r>
              <w:rPr>
                <w:noProof/>
                <w:webHidden/>
              </w:rPr>
              <w:tab/>
            </w:r>
            <w:r>
              <w:rPr>
                <w:noProof/>
                <w:webHidden/>
              </w:rPr>
              <w:fldChar w:fldCharType="begin"/>
            </w:r>
            <w:r>
              <w:rPr>
                <w:noProof/>
                <w:webHidden/>
              </w:rPr>
              <w:instrText xml:space="preserve"> PAGEREF _Toc207367526 \h </w:instrText>
            </w:r>
            <w:r>
              <w:rPr>
                <w:noProof/>
                <w:webHidden/>
              </w:rPr>
            </w:r>
            <w:r>
              <w:rPr>
                <w:noProof/>
                <w:webHidden/>
              </w:rPr>
              <w:fldChar w:fldCharType="separate"/>
            </w:r>
            <w:r>
              <w:rPr>
                <w:noProof/>
                <w:webHidden/>
              </w:rPr>
              <w:t>63</w:t>
            </w:r>
            <w:r>
              <w:rPr>
                <w:noProof/>
                <w:webHidden/>
              </w:rPr>
              <w:fldChar w:fldCharType="end"/>
            </w:r>
          </w:hyperlink>
        </w:p>
        <w:p w14:paraId="5C3490AB" w14:textId="62DB3210" w:rsidR="000914AB" w:rsidRDefault="000914AB">
          <w:pPr>
            <w:pStyle w:val="Sisluet20"/>
            <w:rPr>
              <w:rFonts w:asciiTheme="minorHAnsi" w:eastAsiaTheme="minorEastAsia" w:hAnsiTheme="minorHAnsi" w:cstheme="minorBidi"/>
              <w:noProof/>
              <w:kern w:val="2"/>
              <w:sz w:val="24"/>
              <w:szCs w:val="24"/>
              <w14:ligatures w14:val="standardContextual"/>
            </w:rPr>
          </w:pPr>
          <w:hyperlink w:anchor="_Toc207367527" w:history="1">
            <w:r w:rsidRPr="00D6696E">
              <w:rPr>
                <w:rStyle w:val="Hyperlinkki"/>
                <w:noProof/>
              </w:rPr>
              <w:t>LOMAKE 10: Asiakasvalitukset/-palautteet</w:t>
            </w:r>
            <w:r>
              <w:rPr>
                <w:noProof/>
                <w:webHidden/>
              </w:rPr>
              <w:tab/>
            </w:r>
            <w:r>
              <w:rPr>
                <w:noProof/>
                <w:webHidden/>
              </w:rPr>
              <w:fldChar w:fldCharType="begin"/>
            </w:r>
            <w:r>
              <w:rPr>
                <w:noProof/>
                <w:webHidden/>
              </w:rPr>
              <w:instrText xml:space="preserve"> PAGEREF _Toc207367527 \h </w:instrText>
            </w:r>
            <w:r>
              <w:rPr>
                <w:noProof/>
                <w:webHidden/>
              </w:rPr>
            </w:r>
            <w:r>
              <w:rPr>
                <w:noProof/>
                <w:webHidden/>
              </w:rPr>
              <w:fldChar w:fldCharType="separate"/>
            </w:r>
            <w:r>
              <w:rPr>
                <w:noProof/>
                <w:webHidden/>
              </w:rPr>
              <w:t>64</w:t>
            </w:r>
            <w:r>
              <w:rPr>
                <w:noProof/>
                <w:webHidden/>
              </w:rPr>
              <w:fldChar w:fldCharType="end"/>
            </w:r>
          </w:hyperlink>
        </w:p>
        <w:p w14:paraId="679EE17C" w14:textId="757AE167" w:rsidR="000914AB" w:rsidRDefault="000914AB">
          <w:pPr>
            <w:pStyle w:val="Sisluet20"/>
            <w:rPr>
              <w:rFonts w:asciiTheme="minorHAnsi" w:eastAsiaTheme="minorEastAsia" w:hAnsiTheme="minorHAnsi" w:cstheme="minorBidi"/>
              <w:noProof/>
              <w:kern w:val="2"/>
              <w:sz w:val="24"/>
              <w:szCs w:val="24"/>
              <w14:ligatures w14:val="standardContextual"/>
            </w:rPr>
          </w:pPr>
          <w:hyperlink w:anchor="_Toc207367528" w:history="1">
            <w:r w:rsidRPr="00D6696E">
              <w:rPr>
                <w:rStyle w:val="Hyperlinkki"/>
                <w:noProof/>
              </w:rPr>
              <w:t>LOMAKE 11: Siivoussuunnitelma</w:t>
            </w:r>
            <w:r>
              <w:rPr>
                <w:noProof/>
                <w:webHidden/>
              </w:rPr>
              <w:tab/>
            </w:r>
            <w:r>
              <w:rPr>
                <w:noProof/>
                <w:webHidden/>
              </w:rPr>
              <w:fldChar w:fldCharType="begin"/>
            </w:r>
            <w:r>
              <w:rPr>
                <w:noProof/>
                <w:webHidden/>
              </w:rPr>
              <w:instrText xml:space="preserve"> PAGEREF _Toc207367528 \h </w:instrText>
            </w:r>
            <w:r>
              <w:rPr>
                <w:noProof/>
                <w:webHidden/>
              </w:rPr>
            </w:r>
            <w:r>
              <w:rPr>
                <w:noProof/>
                <w:webHidden/>
              </w:rPr>
              <w:fldChar w:fldCharType="separate"/>
            </w:r>
            <w:r>
              <w:rPr>
                <w:noProof/>
                <w:webHidden/>
              </w:rPr>
              <w:t>65</w:t>
            </w:r>
            <w:r>
              <w:rPr>
                <w:noProof/>
                <w:webHidden/>
              </w:rPr>
              <w:fldChar w:fldCharType="end"/>
            </w:r>
          </w:hyperlink>
        </w:p>
        <w:p w14:paraId="553D4B6E" w14:textId="004E6FBD" w:rsidR="000914AB" w:rsidRDefault="000914AB">
          <w:pPr>
            <w:pStyle w:val="Sisluet20"/>
            <w:rPr>
              <w:rFonts w:asciiTheme="minorHAnsi" w:eastAsiaTheme="minorEastAsia" w:hAnsiTheme="minorHAnsi" w:cstheme="minorBidi"/>
              <w:noProof/>
              <w:kern w:val="2"/>
              <w:sz w:val="24"/>
              <w:szCs w:val="24"/>
              <w14:ligatures w14:val="standardContextual"/>
            </w:rPr>
          </w:pPr>
          <w:hyperlink w:anchor="_Toc207367529" w:history="1">
            <w:r w:rsidRPr="00D6696E">
              <w:rPr>
                <w:rStyle w:val="Hyperlinkki"/>
                <w:noProof/>
              </w:rPr>
              <w:t>LOMAKE 12: Puhtaanapidon seuranta</w:t>
            </w:r>
            <w:r>
              <w:rPr>
                <w:noProof/>
                <w:webHidden/>
              </w:rPr>
              <w:tab/>
            </w:r>
            <w:r>
              <w:rPr>
                <w:noProof/>
                <w:webHidden/>
              </w:rPr>
              <w:fldChar w:fldCharType="begin"/>
            </w:r>
            <w:r>
              <w:rPr>
                <w:noProof/>
                <w:webHidden/>
              </w:rPr>
              <w:instrText xml:space="preserve"> PAGEREF _Toc207367529 \h </w:instrText>
            </w:r>
            <w:r>
              <w:rPr>
                <w:noProof/>
                <w:webHidden/>
              </w:rPr>
            </w:r>
            <w:r>
              <w:rPr>
                <w:noProof/>
                <w:webHidden/>
              </w:rPr>
              <w:fldChar w:fldCharType="separate"/>
            </w:r>
            <w:r>
              <w:rPr>
                <w:noProof/>
                <w:webHidden/>
              </w:rPr>
              <w:t>68</w:t>
            </w:r>
            <w:r>
              <w:rPr>
                <w:noProof/>
                <w:webHidden/>
              </w:rPr>
              <w:fldChar w:fldCharType="end"/>
            </w:r>
          </w:hyperlink>
        </w:p>
        <w:p w14:paraId="2B839EB1" w14:textId="0651464C" w:rsidR="000914AB" w:rsidRDefault="000914AB">
          <w:pPr>
            <w:pStyle w:val="Sisluet20"/>
            <w:rPr>
              <w:rFonts w:asciiTheme="minorHAnsi" w:eastAsiaTheme="minorEastAsia" w:hAnsiTheme="minorHAnsi" w:cstheme="minorBidi"/>
              <w:noProof/>
              <w:kern w:val="2"/>
              <w:sz w:val="24"/>
              <w:szCs w:val="24"/>
              <w14:ligatures w14:val="standardContextual"/>
            </w:rPr>
          </w:pPr>
          <w:hyperlink w:anchor="_Toc207367530" w:history="1">
            <w:r w:rsidRPr="00D6696E">
              <w:rPr>
                <w:rStyle w:val="Hyperlinkki"/>
                <w:rFonts w:eastAsia="Calibri"/>
                <w:noProof/>
              </w:rPr>
              <w:t>LOMAKE 13: Koneellisen astianpesun lämpötilan seuranta</w:t>
            </w:r>
            <w:r>
              <w:rPr>
                <w:noProof/>
                <w:webHidden/>
              </w:rPr>
              <w:tab/>
            </w:r>
            <w:r>
              <w:rPr>
                <w:noProof/>
                <w:webHidden/>
              </w:rPr>
              <w:fldChar w:fldCharType="begin"/>
            </w:r>
            <w:r>
              <w:rPr>
                <w:noProof/>
                <w:webHidden/>
              </w:rPr>
              <w:instrText xml:space="preserve"> PAGEREF _Toc207367530 \h </w:instrText>
            </w:r>
            <w:r>
              <w:rPr>
                <w:noProof/>
                <w:webHidden/>
              </w:rPr>
            </w:r>
            <w:r>
              <w:rPr>
                <w:noProof/>
                <w:webHidden/>
              </w:rPr>
              <w:fldChar w:fldCharType="separate"/>
            </w:r>
            <w:r>
              <w:rPr>
                <w:noProof/>
                <w:webHidden/>
              </w:rPr>
              <w:t>69</w:t>
            </w:r>
            <w:r>
              <w:rPr>
                <w:noProof/>
                <w:webHidden/>
              </w:rPr>
              <w:fldChar w:fldCharType="end"/>
            </w:r>
          </w:hyperlink>
        </w:p>
        <w:p w14:paraId="736BBD12" w14:textId="37620709" w:rsidR="000914AB" w:rsidRDefault="000914AB">
          <w:pPr>
            <w:pStyle w:val="Sisluet20"/>
            <w:rPr>
              <w:rFonts w:asciiTheme="minorHAnsi" w:eastAsiaTheme="minorEastAsia" w:hAnsiTheme="minorHAnsi" w:cstheme="minorBidi"/>
              <w:noProof/>
              <w:kern w:val="2"/>
              <w:sz w:val="24"/>
              <w:szCs w:val="24"/>
              <w14:ligatures w14:val="standardContextual"/>
            </w:rPr>
          </w:pPr>
          <w:hyperlink w:anchor="_Toc207367531" w:history="1">
            <w:r w:rsidRPr="00D6696E">
              <w:rPr>
                <w:rStyle w:val="Hyperlinkki"/>
                <w:noProof/>
              </w:rPr>
              <w:t>LOMAKE 14: Korjaussuunnitelma</w:t>
            </w:r>
            <w:r>
              <w:rPr>
                <w:noProof/>
                <w:webHidden/>
              </w:rPr>
              <w:tab/>
            </w:r>
            <w:r>
              <w:rPr>
                <w:noProof/>
                <w:webHidden/>
              </w:rPr>
              <w:fldChar w:fldCharType="begin"/>
            </w:r>
            <w:r>
              <w:rPr>
                <w:noProof/>
                <w:webHidden/>
              </w:rPr>
              <w:instrText xml:space="preserve"> PAGEREF _Toc207367531 \h </w:instrText>
            </w:r>
            <w:r>
              <w:rPr>
                <w:noProof/>
                <w:webHidden/>
              </w:rPr>
            </w:r>
            <w:r>
              <w:rPr>
                <w:noProof/>
                <w:webHidden/>
              </w:rPr>
              <w:fldChar w:fldCharType="separate"/>
            </w:r>
            <w:r>
              <w:rPr>
                <w:noProof/>
                <w:webHidden/>
              </w:rPr>
              <w:t>70</w:t>
            </w:r>
            <w:r>
              <w:rPr>
                <w:noProof/>
                <w:webHidden/>
              </w:rPr>
              <w:fldChar w:fldCharType="end"/>
            </w:r>
          </w:hyperlink>
        </w:p>
        <w:p w14:paraId="07415467" w14:textId="1CEE60DE" w:rsidR="000914AB" w:rsidRDefault="000914AB">
          <w:pPr>
            <w:pStyle w:val="Sisluet20"/>
            <w:rPr>
              <w:rFonts w:asciiTheme="minorHAnsi" w:eastAsiaTheme="minorEastAsia" w:hAnsiTheme="minorHAnsi" w:cstheme="minorBidi"/>
              <w:noProof/>
              <w:kern w:val="2"/>
              <w:sz w:val="24"/>
              <w:szCs w:val="24"/>
              <w14:ligatures w14:val="standardContextual"/>
            </w:rPr>
          </w:pPr>
          <w:hyperlink w:anchor="_Toc207367532" w:history="1">
            <w:r w:rsidRPr="00D6696E">
              <w:rPr>
                <w:rStyle w:val="Hyperlinkki"/>
                <w:rFonts w:eastAsia="Calibri"/>
                <w:noProof/>
              </w:rPr>
              <w:t>LOMAKE 15: Pintapuhtausnäytteenotto</w:t>
            </w:r>
            <w:r>
              <w:rPr>
                <w:noProof/>
                <w:webHidden/>
              </w:rPr>
              <w:tab/>
            </w:r>
            <w:r>
              <w:rPr>
                <w:noProof/>
                <w:webHidden/>
              </w:rPr>
              <w:fldChar w:fldCharType="begin"/>
            </w:r>
            <w:r>
              <w:rPr>
                <w:noProof/>
                <w:webHidden/>
              </w:rPr>
              <w:instrText xml:space="preserve"> PAGEREF _Toc207367532 \h </w:instrText>
            </w:r>
            <w:r>
              <w:rPr>
                <w:noProof/>
                <w:webHidden/>
              </w:rPr>
            </w:r>
            <w:r>
              <w:rPr>
                <w:noProof/>
                <w:webHidden/>
              </w:rPr>
              <w:fldChar w:fldCharType="separate"/>
            </w:r>
            <w:r>
              <w:rPr>
                <w:noProof/>
                <w:webHidden/>
              </w:rPr>
              <w:t>71</w:t>
            </w:r>
            <w:r>
              <w:rPr>
                <w:noProof/>
                <w:webHidden/>
              </w:rPr>
              <w:fldChar w:fldCharType="end"/>
            </w:r>
          </w:hyperlink>
        </w:p>
        <w:p w14:paraId="704FA671" w14:textId="223F0E0F" w:rsidR="000914AB" w:rsidRDefault="000914AB">
          <w:pPr>
            <w:pStyle w:val="Sisluet20"/>
            <w:rPr>
              <w:rFonts w:asciiTheme="minorHAnsi" w:eastAsiaTheme="minorEastAsia" w:hAnsiTheme="minorHAnsi" w:cstheme="minorBidi"/>
              <w:noProof/>
              <w:kern w:val="2"/>
              <w:sz w:val="24"/>
              <w:szCs w:val="24"/>
              <w14:ligatures w14:val="standardContextual"/>
            </w:rPr>
          </w:pPr>
          <w:hyperlink w:anchor="_Toc207367533" w:history="1">
            <w:r w:rsidRPr="00D6696E">
              <w:rPr>
                <w:rStyle w:val="Hyperlinkki"/>
                <w:rFonts w:eastAsia="Calibri"/>
                <w:noProof/>
              </w:rPr>
              <w:t>LOMAKE 16: Tuholaishavainnot ja -torjunnat</w:t>
            </w:r>
            <w:r>
              <w:rPr>
                <w:noProof/>
                <w:webHidden/>
              </w:rPr>
              <w:tab/>
            </w:r>
            <w:r>
              <w:rPr>
                <w:noProof/>
                <w:webHidden/>
              </w:rPr>
              <w:fldChar w:fldCharType="begin"/>
            </w:r>
            <w:r>
              <w:rPr>
                <w:noProof/>
                <w:webHidden/>
              </w:rPr>
              <w:instrText xml:space="preserve"> PAGEREF _Toc207367533 \h </w:instrText>
            </w:r>
            <w:r>
              <w:rPr>
                <w:noProof/>
                <w:webHidden/>
              </w:rPr>
            </w:r>
            <w:r>
              <w:rPr>
                <w:noProof/>
                <w:webHidden/>
              </w:rPr>
              <w:fldChar w:fldCharType="separate"/>
            </w:r>
            <w:r>
              <w:rPr>
                <w:noProof/>
                <w:webHidden/>
              </w:rPr>
              <w:t>73</w:t>
            </w:r>
            <w:r>
              <w:rPr>
                <w:noProof/>
                <w:webHidden/>
              </w:rPr>
              <w:fldChar w:fldCharType="end"/>
            </w:r>
          </w:hyperlink>
        </w:p>
        <w:p w14:paraId="3AB131A4" w14:textId="0A3A0D38" w:rsidR="000914AB" w:rsidRDefault="000914AB">
          <w:pPr>
            <w:pStyle w:val="Sisluet20"/>
            <w:rPr>
              <w:rFonts w:asciiTheme="minorHAnsi" w:eastAsiaTheme="minorEastAsia" w:hAnsiTheme="minorHAnsi" w:cstheme="minorBidi"/>
              <w:noProof/>
              <w:kern w:val="2"/>
              <w:sz w:val="24"/>
              <w:szCs w:val="24"/>
              <w14:ligatures w14:val="standardContextual"/>
            </w:rPr>
          </w:pPr>
          <w:hyperlink w:anchor="_Toc207367534" w:history="1">
            <w:r w:rsidRPr="00D6696E">
              <w:rPr>
                <w:rStyle w:val="Hyperlinkki"/>
                <w:noProof/>
              </w:rPr>
              <w:t>LOMAKE 17: Henkilökunnan terveydentilan selvitysten, mahdollisten salmonellatodistusten, hygieniapassien, perehdytysten sekä koulutusten kirjanpito</w:t>
            </w:r>
            <w:r>
              <w:rPr>
                <w:noProof/>
                <w:webHidden/>
              </w:rPr>
              <w:tab/>
            </w:r>
            <w:r>
              <w:rPr>
                <w:noProof/>
                <w:webHidden/>
              </w:rPr>
              <w:fldChar w:fldCharType="begin"/>
            </w:r>
            <w:r>
              <w:rPr>
                <w:noProof/>
                <w:webHidden/>
              </w:rPr>
              <w:instrText xml:space="preserve"> PAGEREF _Toc207367534 \h </w:instrText>
            </w:r>
            <w:r>
              <w:rPr>
                <w:noProof/>
                <w:webHidden/>
              </w:rPr>
            </w:r>
            <w:r>
              <w:rPr>
                <w:noProof/>
                <w:webHidden/>
              </w:rPr>
              <w:fldChar w:fldCharType="separate"/>
            </w:r>
            <w:r>
              <w:rPr>
                <w:noProof/>
                <w:webHidden/>
              </w:rPr>
              <w:t>74</w:t>
            </w:r>
            <w:r>
              <w:rPr>
                <w:noProof/>
                <w:webHidden/>
              </w:rPr>
              <w:fldChar w:fldCharType="end"/>
            </w:r>
          </w:hyperlink>
        </w:p>
        <w:p w14:paraId="13C2BDA2" w14:textId="3ACA2C55" w:rsidR="00AA33B2" w:rsidRPr="00AA33B2" w:rsidRDefault="001D714B" w:rsidP="00755572">
          <w:r>
            <w:rPr>
              <w:b/>
              <w:bCs/>
            </w:rPr>
            <w:fldChar w:fldCharType="end"/>
          </w:r>
        </w:p>
      </w:sdtContent>
    </w:sdt>
    <w:bookmarkStart w:id="17" w:name="_Toc448304560" w:displacedByCustomXml="prev"/>
    <w:p w14:paraId="30F1A7E6" w14:textId="77777777" w:rsidR="00AA33B2" w:rsidRPr="00AA33B2" w:rsidRDefault="00AA33B2" w:rsidP="00D027DF">
      <w:pPr>
        <w:rPr>
          <w:rFonts w:eastAsia="Times New Roman"/>
          <w:szCs w:val="30"/>
          <w:lang w:eastAsia="fi-FI"/>
        </w:rPr>
      </w:pPr>
      <w:bookmarkStart w:id="18" w:name="_Toc14860991"/>
      <w:r w:rsidRPr="00AA33B2">
        <w:br w:type="page"/>
      </w:r>
    </w:p>
    <w:p w14:paraId="41C2F74C" w14:textId="762139D2" w:rsidR="00AA33B2" w:rsidRPr="00F25983" w:rsidRDefault="00AA33B2" w:rsidP="0019461D">
      <w:pPr>
        <w:pStyle w:val="Otsikko1"/>
      </w:pPr>
      <w:bookmarkStart w:id="19" w:name="_Toc66959179"/>
      <w:bookmarkStart w:id="20" w:name="_Toc207367446"/>
      <w:bookmarkEnd w:id="17"/>
      <w:r w:rsidRPr="00F25983">
        <w:lastRenderedPageBreak/>
        <w:t>Yleistä omavalvon</w:t>
      </w:r>
      <w:bookmarkEnd w:id="18"/>
      <w:bookmarkEnd w:id="19"/>
      <w:r w:rsidR="00076879">
        <w:t>nasta</w:t>
      </w:r>
      <w:bookmarkEnd w:id="20"/>
    </w:p>
    <w:p w14:paraId="6F960928" w14:textId="77777777" w:rsidR="00AA33B2" w:rsidRPr="00AA33B2" w:rsidRDefault="00AA33B2" w:rsidP="00D027DF"/>
    <w:p w14:paraId="69EA289B" w14:textId="04645681" w:rsidR="00AA33B2" w:rsidRPr="004B3A79" w:rsidRDefault="00076879" w:rsidP="00076879">
      <w:r w:rsidRPr="004B3A79">
        <w:t>Elintarvikealan ja kontaktimateriaalialan toimijalla on oltava järjestelmä, jonka avulla toimija tunnistaa ja hallitsee toimintaansa liittyvät vaarat ja varmistaa, että toiminta täyttää elintarvikesäännöksissä asetetut vaatimukset. Toimijan on kirjattava omavalvonnan tulokset riittävällä tarkkuudella</w:t>
      </w:r>
      <w:r w:rsidR="00D027DF" w:rsidRPr="004B3A79">
        <w:t xml:space="preserve">. </w:t>
      </w:r>
      <w:r w:rsidR="00AA33B2" w:rsidRPr="004B3A79">
        <w:t xml:space="preserve">(Elintarvikelaki </w:t>
      </w:r>
      <w:r w:rsidR="00295FFB" w:rsidRPr="004B3A79">
        <w:t>297</w:t>
      </w:r>
      <w:r w:rsidR="00AA33B2" w:rsidRPr="004B3A79">
        <w:t>/20</w:t>
      </w:r>
      <w:r w:rsidRPr="004B3A79">
        <w:t>21</w:t>
      </w:r>
      <w:r w:rsidR="00AA33B2" w:rsidRPr="004B3A79">
        <w:t>, 1</w:t>
      </w:r>
      <w:r w:rsidRPr="004B3A79">
        <w:t>5</w:t>
      </w:r>
      <w:r w:rsidR="00AA33B2" w:rsidRPr="004B3A79">
        <w:t xml:space="preserve"> §.)</w:t>
      </w:r>
    </w:p>
    <w:p w14:paraId="5724C3DC" w14:textId="77777777" w:rsidR="00AA33B2" w:rsidRPr="004B3A79" w:rsidRDefault="00AA33B2" w:rsidP="00D027DF"/>
    <w:p w14:paraId="36571702" w14:textId="66605440" w:rsidR="009C18AE" w:rsidRPr="004B3A79" w:rsidRDefault="00AA33B2" w:rsidP="009C18AE">
      <w:r w:rsidRPr="004B3A79">
        <w:t xml:space="preserve">Omavalvonta on </w:t>
      </w:r>
      <w:r w:rsidR="004B3A79">
        <w:t>elintarviketoiminnan</w:t>
      </w:r>
      <w:r w:rsidRPr="004B3A79">
        <w:t xml:space="preserve"> oma järjestelmä, jolla toimija pyrkii varmistamaan, että elintarvike</w:t>
      </w:r>
      <w:r w:rsidR="00880B06">
        <w:t xml:space="preserve">, </w:t>
      </w:r>
      <w:r w:rsidRPr="004B3A79">
        <w:t>elintarvikehuoneisto sekä siellä harjoitettava toiminta täyttävät niille elintarvikemääräyksissä asetetut vaatimukset.</w:t>
      </w:r>
      <w:r w:rsidR="00076879" w:rsidRPr="004B3A79">
        <w:t xml:space="preserve"> Suunnitelmassa</w:t>
      </w:r>
      <w:r w:rsidR="00C36615" w:rsidRPr="004B3A79">
        <w:t xml:space="preserve"> </w:t>
      </w:r>
      <w:r w:rsidR="00076879" w:rsidRPr="004B3A79">
        <w:t>omavalvonnasta</w:t>
      </w:r>
      <w:r w:rsidRPr="004B3A79">
        <w:t xml:space="preserve"> </w:t>
      </w:r>
      <w:r w:rsidR="006F30E0" w:rsidRPr="004B3A79">
        <w:t>on k</w:t>
      </w:r>
      <w:r w:rsidR="00AB6130" w:rsidRPr="004B3A79">
        <w:t>uvattu</w:t>
      </w:r>
      <w:r w:rsidRPr="004B3A79">
        <w:t xml:space="preserve"> toiminnan elintarvikehygieeniset riskit ja keinot niiden hallitsemiseksi. Omavalvonnan avulla pyritään ehkäisemään riskien toteutumista. </w:t>
      </w:r>
    </w:p>
    <w:p w14:paraId="25FBD9B1" w14:textId="77777777" w:rsidR="00AA33B2" w:rsidRPr="00AA33B2" w:rsidRDefault="00AA33B2" w:rsidP="00D027DF"/>
    <w:p w14:paraId="49DB21A8" w14:textId="498B6DDB" w:rsidR="00AA33B2" w:rsidRPr="00AA33B2" w:rsidRDefault="00AA33B2" w:rsidP="0019461D">
      <w:pPr>
        <w:pStyle w:val="Otsikko2"/>
      </w:pPr>
      <w:bookmarkStart w:id="21" w:name="_Toc14860992"/>
      <w:bookmarkStart w:id="22" w:name="_Toc66959180"/>
      <w:bookmarkStart w:id="23" w:name="_Toc207367447"/>
      <w:r w:rsidRPr="00AA33B2">
        <w:t>Omavalvonnan päivitys ja säilytys</w:t>
      </w:r>
      <w:bookmarkEnd w:id="21"/>
      <w:bookmarkEnd w:id="22"/>
      <w:bookmarkEnd w:id="23"/>
    </w:p>
    <w:p w14:paraId="2C23F0A9" w14:textId="77777777" w:rsidR="00AA33B2" w:rsidRPr="006A658F" w:rsidRDefault="00AA33B2" w:rsidP="00E51960">
      <w:pPr>
        <w:ind w:left="0"/>
        <w:rPr>
          <w:i/>
          <w:iCs/>
        </w:rPr>
      </w:pPr>
    </w:p>
    <w:p w14:paraId="1E3F4FFA" w14:textId="32878F21" w:rsidR="006A658F" w:rsidRPr="00AD2F3C" w:rsidRDefault="00E51960" w:rsidP="009E42BB">
      <w:pPr>
        <w:rPr>
          <w:i/>
          <w:iCs/>
          <w:color w:val="2F5496" w:themeColor="accent1" w:themeShade="BF"/>
        </w:rPr>
      </w:pPr>
      <w:r w:rsidRPr="00AD2F3C">
        <w:rPr>
          <w:i/>
          <w:iCs/>
          <w:color w:val="2F5496" w:themeColor="accent1" w:themeShade="BF"/>
        </w:rPr>
        <w:t xml:space="preserve">Päivitä omavalvontasuunnitelma kerran vuodessa </w:t>
      </w:r>
      <w:r w:rsidR="006A658F" w:rsidRPr="00AD2F3C">
        <w:rPr>
          <w:i/>
          <w:iCs/>
          <w:color w:val="2F5496" w:themeColor="accent1" w:themeShade="BF"/>
        </w:rPr>
        <w:t>tai aina, kun toiminnassa tapahtuu muutoksia. M</w:t>
      </w:r>
      <w:r w:rsidRPr="00AD2F3C">
        <w:rPr>
          <w:i/>
          <w:iCs/>
          <w:color w:val="2F5496" w:themeColor="accent1" w:themeShade="BF"/>
        </w:rPr>
        <w:t>erkitse päivityspäivämäärä suunnitelmaan.</w:t>
      </w:r>
      <w:r w:rsidR="00B658F1" w:rsidRPr="00AD2F3C">
        <w:rPr>
          <w:i/>
          <w:iCs/>
          <w:color w:val="2F5496" w:themeColor="accent1" w:themeShade="BF"/>
        </w:rPr>
        <w:t xml:space="preserve"> </w:t>
      </w:r>
      <w:r w:rsidR="006A658F" w:rsidRPr="00AD2F3C">
        <w:rPr>
          <w:i/>
          <w:iCs/>
          <w:color w:val="2F5496" w:themeColor="accent1" w:themeShade="BF"/>
        </w:rPr>
        <w:t>Varmista, että suunnitelma vastaa</w:t>
      </w:r>
      <w:r w:rsidR="00A55D44">
        <w:rPr>
          <w:i/>
          <w:iCs/>
          <w:color w:val="2F5496" w:themeColor="accent1" w:themeShade="BF"/>
        </w:rPr>
        <w:t xml:space="preserve"> keittiönne</w:t>
      </w:r>
      <w:r w:rsidR="006A658F" w:rsidRPr="00AD2F3C">
        <w:rPr>
          <w:i/>
          <w:iCs/>
          <w:color w:val="2F5496" w:themeColor="accent1" w:themeShade="BF"/>
        </w:rPr>
        <w:t xml:space="preserve"> käytäntöä.</w:t>
      </w:r>
      <w:r w:rsidR="009E42BB" w:rsidRPr="00AD2F3C">
        <w:rPr>
          <w:i/>
          <w:iCs/>
          <w:color w:val="2F5496" w:themeColor="accent1" w:themeShade="BF"/>
        </w:rPr>
        <w:t xml:space="preserve"> </w:t>
      </w:r>
      <w:r w:rsidR="006A658F" w:rsidRPr="00AD2F3C">
        <w:rPr>
          <w:i/>
          <w:iCs/>
          <w:color w:val="2F5496" w:themeColor="accent1" w:themeShade="BF"/>
        </w:rPr>
        <w:t>Säilytä o</w:t>
      </w:r>
      <w:r w:rsidR="00AA33B2" w:rsidRPr="00AD2F3C">
        <w:rPr>
          <w:i/>
          <w:iCs/>
          <w:color w:val="2F5496" w:themeColor="accent1" w:themeShade="BF"/>
        </w:rPr>
        <w:t>mavalvontasuunnitelma ja siihen liittyvät asiakirjat paikassa,</w:t>
      </w:r>
      <w:r w:rsidR="006A658F" w:rsidRPr="00AD2F3C">
        <w:rPr>
          <w:i/>
          <w:iCs/>
          <w:color w:val="2F5496" w:themeColor="accent1" w:themeShade="BF"/>
        </w:rPr>
        <w:t xml:space="preserve"> jos</w:t>
      </w:r>
      <w:r w:rsidR="003D4EF7" w:rsidRPr="00AD2F3C">
        <w:rPr>
          <w:i/>
          <w:iCs/>
          <w:color w:val="2F5496" w:themeColor="accent1" w:themeShade="BF"/>
        </w:rPr>
        <w:t>s</w:t>
      </w:r>
      <w:r w:rsidR="006A658F" w:rsidRPr="00AD2F3C">
        <w:rPr>
          <w:i/>
          <w:iCs/>
          <w:color w:val="2F5496" w:themeColor="accent1" w:themeShade="BF"/>
        </w:rPr>
        <w:t>a</w:t>
      </w:r>
      <w:r w:rsidR="003D4EF7" w:rsidRPr="00AD2F3C">
        <w:rPr>
          <w:i/>
          <w:iCs/>
          <w:color w:val="2F5496" w:themeColor="accent1" w:themeShade="BF"/>
        </w:rPr>
        <w:t xml:space="preserve"> ne ovat</w:t>
      </w:r>
      <w:r w:rsidR="006A658F" w:rsidRPr="00AD2F3C">
        <w:rPr>
          <w:i/>
          <w:iCs/>
          <w:color w:val="2F5496" w:themeColor="accent1" w:themeShade="BF"/>
        </w:rPr>
        <w:t xml:space="preserve"> henkilökun</w:t>
      </w:r>
      <w:r w:rsidR="003D4EF7" w:rsidRPr="00AD2F3C">
        <w:rPr>
          <w:i/>
          <w:iCs/>
          <w:color w:val="2F5496" w:themeColor="accent1" w:themeShade="BF"/>
        </w:rPr>
        <w:t xml:space="preserve">nan </w:t>
      </w:r>
      <w:r w:rsidR="006A658F" w:rsidRPr="00AD2F3C">
        <w:rPr>
          <w:i/>
          <w:iCs/>
          <w:color w:val="2F5496" w:themeColor="accent1" w:themeShade="BF"/>
        </w:rPr>
        <w:t>lu</w:t>
      </w:r>
      <w:r w:rsidR="003D4EF7" w:rsidRPr="00AD2F3C">
        <w:rPr>
          <w:i/>
          <w:iCs/>
          <w:color w:val="2F5496" w:themeColor="accent1" w:themeShade="BF"/>
        </w:rPr>
        <w:t>ettavissa</w:t>
      </w:r>
      <w:r w:rsidR="006A658F" w:rsidRPr="00AD2F3C">
        <w:rPr>
          <w:i/>
          <w:iCs/>
          <w:color w:val="2F5496" w:themeColor="accent1" w:themeShade="BF"/>
        </w:rPr>
        <w:t xml:space="preserve">. </w:t>
      </w:r>
      <w:r w:rsidR="00511C34" w:rsidRPr="00AD2F3C">
        <w:rPr>
          <w:i/>
          <w:iCs/>
          <w:color w:val="2F5496" w:themeColor="accent1" w:themeShade="BF"/>
        </w:rPr>
        <w:t>Säilytä o</w:t>
      </w:r>
      <w:r w:rsidR="006A658F" w:rsidRPr="00AD2F3C">
        <w:rPr>
          <w:i/>
          <w:iCs/>
          <w:color w:val="2F5496" w:themeColor="accent1" w:themeShade="BF"/>
        </w:rPr>
        <w:t>mavalvonnan</w:t>
      </w:r>
      <w:r w:rsidR="00511C34" w:rsidRPr="00AD2F3C">
        <w:rPr>
          <w:i/>
          <w:iCs/>
          <w:color w:val="2F5496" w:themeColor="accent1" w:themeShade="BF"/>
        </w:rPr>
        <w:t xml:space="preserve"> kirjanp</w:t>
      </w:r>
      <w:r w:rsidR="001B3282" w:rsidRPr="00AD2F3C">
        <w:rPr>
          <w:i/>
          <w:iCs/>
          <w:color w:val="2F5496" w:themeColor="accent1" w:themeShade="BF"/>
        </w:rPr>
        <w:t xml:space="preserve">itoa vähintään </w:t>
      </w:r>
      <w:r w:rsidR="00AA33B2" w:rsidRPr="00AD2F3C">
        <w:rPr>
          <w:i/>
          <w:iCs/>
          <w:color w:val="2F5496" w:themeColor="accent1" w:themeShade="BF"/>
        </w:rPr>
        <w:t>1 vuo</w:t>
      </w:r>
      <w:r w:rsidR="001B3282" w:rsidRPr="00AD2F3C">
        <w:rPr>
          <w:i/>
          <w:iCs/>
          <w:color w:val="2F5496" w:themeColor="accent1" w:themeShade="BF"/>
        </w:rPr>
        <w:t>den ajan.</w:t>
      </w:r>
    </w:p>
    <w:p w14:paraId="139D1166" w14:textId="0BB14482" w:rsidR="009C18AE" w:rsidRDefault="009C18AE" w:rsidP="009C18AE">
      <w:pPr>
        <w:rPr>
          <w:i/>
          <w:iCs/>
        </w:rPr>
      </w:pPr>
    </w:p>
    <w:p w14:paraId="2A9DE986" w14:textId="08B627A0" w:rsidR="009C18AE" w:rsidRPr="00063A89" w:rsidRDefault="00FC0BD0" w:rsidP="009C18AE">
      <w:pPr>
        <w:rPr>
          <w:i/>
          <w:iCs/>
          <w:sz w:val="20"/>
          <w:szCs w:val="20"/>
        </w:rPr>
      </w:pPr>
      <w:r w:rsidRPr="00FC0BD0">
        <w:rPr>
          <w:b/>
          <w:bCs/>
        </w:rPr>
        <w:t>Omavalvonnan päivitys ja säilytys:</w:t>
      </w:r>
      <w:r>
        <w:t xml:space="preserve"> </w:t>
      </w:r>
      <w:r w:rsidR="005A4F75">
        <w:rPr>
          <w:i/>
          <w:iCs/>
          <w:sz w:val="20"/>
          <w:szCs w:val="20"/>
        </w:rPr>
        <w:t>Milloin</w:t>
      </w:r>
      <w:r w:rsidR="009C18AE" w:rsidRPr="00063A89">
        <w:rPr>
          <w:i/>
          <w:iCs/>
          <w:sz w:val="20"/>
          <w:szCs w:val="20"/>
        </w:rPr>
        <w:t xml:space="preserve"> päivität omavalvontasuunnitelman</w:t>
      </w:r>
      <w:r w:rsidR="00FF564B" w:rsidRPr="00063A89">
        <w:rPr>
          <w:i/>
          <w:iCs/>
          <w:sz w:val="20"/>
          <w:szCs w:val="20"/>
        </w:rPr>
        <w:t xml:space="preserve"> ja k</w:t>
      </w:r>
      <w:r w:rsidR="009C18AE" w:rsidRPr="00063A89">
        <w:rPr>
          <w:i/>
          <w:iCs/>
          <w:sz w:val="20"/>
          <w:szCs w:val="20"/>
        </w:rPr>
        <w:t>uka päivityksestä vastaa? Missä omavalvontasuunnitelma</w:t>
      </w:r>
      <w:r w:rsidR="001D51E7">
        <w:rPr>
          <w:i/>
          <w:iCs/>
          <w:sz w:val="20"/>
          <w:szCs w:val="20"/>
        </w:rPr>
        <w:t>a</w:t>
      </w:r>
      <w:r w:rsidR="009C18AE" w:rsidRPr="00063A89">
        <w:rPr>
          <w:i/>
          <w:iCs/>
          <w:sz w:val="20"/>
          <w:szCs w:val="20"/>
        </w:rPr>
        <w:t xml:space="preserve"> ja kirjanpito</w:t>
      </w:r>
      <w:r w:rsidR="001D51E7">
        <w:rPr>
          <w:i/>
          <w:iCs/>
          <w:sz w:val="20"/>
          <w:szCs w:val="20"/>
        </w:rPr>
        <w:t>a</w:t>
      </w:r>
      <w:r w:rsidR="009C18AE" w:rsidRPr="00063A89">
        <w:rPr>
          <w:i/>
          <w:iCs/>
          <w:sz w:val="20"/>
          <w:szCs w:val="20"/>
        </w:rPr>
        <w:t xml:space="preserve"> säilytetään? Kuinka pitkään </w:t>
      </w:r>
      <w:r w:rsidR="00FF564B" w:rsidRPr="00063A89">
        <w:rPr>
          <w:i/>
          <w:iCs/>
          <w:sz w:val="20"/>
          <w:szCs w:val="20"/>
        </w:rPr>
        <w:t xml:space="preserve">säilytät </w:t>
      </w:r>
      <w:r w:rsidR="009C18AE" w:rsidRPr="00063A89">
        <w:rPr>
          <w:i/>
          <w:iCs/>
          <w:sz w:val="20"/>
          <w:szCs w:val="20"/>
        </w:rPr>
        <w:t>kirjanpitoa?</w:t>
      </w:r>
    </w:p>
    <w:tbl>
      <w:tblPr>
        <w:tblStyle w:val="TaulukkoRuudukko"/>
        <w:tblW w:w="0" w:type="auto"/>
        <w:tblInd w:w="720" w:type="dxa"/>
        <w:tblLook w:val="04A0" w:firstRow="1" w:lastRow="0" w:firstColumn="1" w:lastColumn="0" w:noHBand="0" w:noVBand="1"/>
      </w:tblPr>
      <w:tblGrid>
        <w:gridCol w:w="8756"/>
      </w:tblGrid>
      <w:tr w:rsidR="009C18AE" w14:paraId="105968F3" w14:textId="77777777" w:rsidTr="009C18AE">
        <w:trPr>
          <w:trHeight w:val="904"/>
        </w:trPr>
        <w:tc>
          <w:tcPr>
            <w:tcW w:w="9476" w:type="dxa"/>
          </w:tcPr>
          <w:p w14:paraId="04857EAD" w14:textId="77777777" w:rsidR="009C18AE" w:rsidRDefault="009C18AE" w:rsidP="009C18AE">
            <w:pPr>
              <w:ind w:left="0"/>
              <w:rPr>
                <w:i/>
                <w:iCs/>
              </w:rPr>
            </w:pPr>
          </w:p>
        </w:tc>
      </w:tr>
    </w:tbl>
    <w:p w14:paraId="28F59BD6" w14:textId="77777777" w:rsidR="009C18AE" w:rsidRPr="006A658F" w:rsidRDefault="009C18AE" w:rsidP="009C18AE">
      <w:pPr>
        <w:rPr>
          <w:i/>
          <w:iCs/>
        </w:rPr>
      </w:pPr>
    </w:p>
    <w:p w14:paraId="05E7614D" w14:textId="77777777" w:rsidR="00AA33B2" w:rsidRPr="00D027DF" w:rsidRDefault="00AA33B2" w:rsidP="00D027DF">
      <w:pPr>
        <w:rPr>
          <w:rStyle w:val="Voimakas"/>
          <w:rFonts w:cs="Arial"/>
          <w:b w:val="0"/>
          <w:bCs w:val="0"/>
          <w:szCs w:val="24"/>
        </w:rPr>
      </w:pPr>
    </w:p>
    <w:p w14:paraId="68059113" w14:textId="044920E6" w:rsidR="00D027DF" w:rsidRPr="008A5A48" w:rsidRDefault="00486351" w:rsidP="0019461D">
      <w:pPr>
        <w:pStyle w:val="Otsikko3"/>
        <w:rPr>
          <w:rStyle w:val="Voimakas"/>
          <w:b w:val="0"/>
          <w:bCs w:val="0"/>
        </w:rPr>
      </w:pPr>
      <w:bookmarkStart w:id="24" w:name="_Toc66959181"/>
      <w:bookmarkStart w:id="25" w:name="_Toc207367448"/>
      <w:r>
        <w:rPr>
          <w:rStyle w:val="Voimakas"/>
          <w:b w:val="0"/>
          <w:bCs w:val="0"/>
        </w:rPr>
        <w:t>Elintarvikev</w:t>
      </w:r>
      <w:r w:rsidR="00AA33B2" w:rsidRPr="008A5A48">
        <w:rPr>
          <w:rStyle w:val="Voimakas"/>
          <w:b w:val="0"/>
          <w:bCs w:val="0"/>
        </w:rPr>
        <w:t>alvontaviranomaisen yhteystiedot</w:t>
      </w:r>
      <w:bookmarkEnd w:id="24"/>
      <w:bookmarkEnd w:id="25"/>
    </w:p>
    <w:p w14:paraId="6BC30B49" w14:textId="77777777" w:rsidR="006A658F" w:rsidRDefault="006A658F" w:rsidP="006A658F">
      <w:pPr>
        <w:ind w:left="0"/>
        <w:rPr>
          <w:lang w:eastAsia="fi-FI"/>
        </w:rPr>
      </w:pPr>
    </w:p>
    <w:p w14:paraId="1424D0B2" w14:textId="0452368E" w:rsidR="00D027DF" w:rsidRPr="006A658F" w:rsidRDefault="006A658F" w:rsidP="006A658F">
      <w:pPr>
        <w:ind w:left="0" w:firstLine="720"/>
        <w:rPr>
          <w:b/>
          <w:bCs/>
          <w:lang w:eastAsia="fi-FI"/>
        </w:rPr>
      </w:pPr>
      <w:r>
        <w:rPr>
          <w:b/>
          <w:bCs/>
          <w:lang w:eastAsia="fi-FI"/>
        </w:rPr>
        <w:t>T</w:t>
      </w:r>
      <w:r w:rsidR="00D027DF" w:rsidRPr="006A658F">
        <w:rPr>
          <w:b/>
          <w:bCs/>
          <w:lang w:eastAsia="fi-FI"/>
        </w:rPr>
        <w:t>erveystarkastajan yhteystiedot</w:t>
      </w:r>
    </w:p>
    <w:p w14:paraId="6C3023B3" w14:textId="77777777" w:rsidR="00064307" w:rsidRDefault="00064307" w:rsidP="00D027DF">
      <w:pPr>
        <w:rPr>
          <w:b/>
          <w:bCs/>
          <w:lang w:eastAsia="fi-FI"/>
        </w:rPr>
      </w:pPr>
    </w:p>
    <w:p w14:paraId="2689454F" w14:textId="6472603B" w:rsidR="00D027DF" w:rsidRPr="00C84184" w:rsidRDefault="00C36615" w:rsidP="00D027DF">
      <w:pPr>
        <w:rPr>
          <w:u w:val="thick"/>
          <w:lang w:eastAsia="fi-FI"/>
        </w:rPr>
      </w:pPr>
      <w:r>
        <w:rPr>
          <w:lang w:eastAsia="fi-FI"/>
        </w:rPr>
        <w:t xml:space="preserve">Nimi: </w:t>
      </w:r>
      <w:r w:rsidR="00B658F1" w:rsidRPr="00C84184">
        <w:rPr>
          <w:u w:val="thick"/>
          <w:lang w:eastAsia="fi-FI"/>
        </w:rPr>
        <w:fldChar w:fldCharType="begin">
          <w:ffData>
            <w:name w:val="Teksti76"/>
            <w:enabled/>
            <w:calcOnExit w:val="0"/>
            <w:textInput/>
          </w:ffData>
        </w:fldChar>
      </w:r>
      <w:bookmarkStart w:id="26" w:name="Teksti76"/>
      <w:r w:rsidR="00B658F1" w:rsidRPr="00C84184">
        <w:rPr>
          <w:u w:val="thick"/>
          <w:lang w:eastAsia="fi-FI"/>
        </w:rPr>
        <w:instrText xml:space="preserve"> FORMTEXT </w:instrText>
      </w:r>
      <w:r w:rsidR="00B658F1" w:rsidRPr="00C84184">
        <w:rPr>
          <w:u w:val="thick"/>
          <w:lang w:eastAsia="fi-FI"/>
        </w:rPr>
      </w:r>
      <w:r w:rsidR="00B658F1" w:rsidRPr="00C84184">
        <w:rPr>
          <w:u w:val="thick"/>
          <w:lang w:eastAsia="fi-FI"/>
        </w:rPr>
        <w:fldChar w:fldCharType="separate"/>
      </w:r>
      <w:r w:rsidR="00B658F1" w:rsidRPr="00C84184">
        <w:rPr>
          <w:noProof/>
          <w:u w:val="thick"/>
          <w:lang w:eastAsia="fi-FI"/>
        </w:rPr>
        <w:t> </w:t>
      </w:r>
      <w:r w:rsidR="00B658F1" w:rsidRPr="00C84184">
        <w:rPr>
          <w:noProof/>
          <w:u w:val="thick"/>
          <w:lang w:eastAsia="fi-FI"/>
        </w:rPr>
        <w:t> </w:t>
      </w:r>
      <w:r w:rsidR="00B658F1" w:rsidRPr="00C84184">
        <w:rPr>
          <w:noProof/>
          <w:u w:val="thick"/>
          <w:lang w:eastAsia="fi-FI"/>
        </w:rPr>
        <w:t> </w:t>
      </w:r>
      <w:r w:rsidR="00B658F1" w:rsidRPr="00C84184">
        <w:rPr>
          <w:noProof/>
          <w:u w:val="thick"/>
          <w:lang w:eastAsia="fi-FI"/>
        </w:rPr>
        <w:t> </w:t>
      </w:r>
      <w:r w:rsidR="00B658F1" w:rsidRPr="00C84184">
        <w:rPr>
          <w:noProof/>
          <w:u w:val="thick"/>
          <w:lang w:eastAsia="fi-FI"/>
        </w:rPr>
        <w:t> </w:t>
      </w:r>
      <w:r w:rsidR="00B658F1" w:rsidRPr="00C84184">
        <w:rPr>
          <w:u w:val="thick"/>
          <w:lang w:eastAsia="fi-FI"/>
        </w:rPr>
        <w:fldChar w:fldCharType="end"/>
      </w:r>
      <w:bookmarkEnd w:id="26"/>
    </w:p>
    <w:p w14:paraId="12E2A92E" w14:textId="77777777" w:rsidR="00B658F1" w:rsidRDefault="00B658F1" w:rsidP="00D027DF">
      <w:pPr>
        <w:rPr>
          <w:lang w:eastAsia="fi-FI"/>
        </w:rPr>
      </w:pPr>
    </w:p>
    <w:p w14:paraId="363ABA3D" w14:textId="56E2B2A6" w:rsidR="00B658F1" w:rsidRDefault="00C36615" w:rsidP="00D027DF">
      <w:pPr>
        <w:rPr>
          <w:lang w:eastAsia="fi-FI"/>
        </w:rPr>
      </w:pPr>
      <w:r>
        <w:rPr>
          <w:lang w:eastAsia="fi-FI"/>
        </w:rPr>
        <w:t>Puhelin</w:t>
      </w:r>
      <w:r w:rsidRPr="00C84184">
        <w:rPr>
          <w:u w:val="thick"/>
          <w:lang w:eastAsia="fi-FI"/>
        </w:rPr>
        <w:t xml:space="preserve">: </w:t>
      </w:r>
      <w:r w:rsidR="00B658F1" w:rsidRPr="00C84184">
        <w:rPr>
          <w:u w:val="thick"/>
          <w:lang w:eastAsia="fi-FI"/>
        </w:rPr>
        <w:fldChar w:fldCharType="begin">
          <w:ffData>
            <w:name w:val="Teksti77"/>
            <w:enabled/>
            <w:calcOnExit w:val="0"/>
            <w:textInput/>
          </w:ffData>
        </w:fldChar>
      </w:r>
      <w:bookmarkStart w:id="27" w:name="Teksti77"/>
      <w:r w:rsidR="00B658F1" w:rsidRPr="00C84184">
        <w:rPr>
          <w:u w:val="thick"/>
          <w:lang w:eastAsia="fi-FI"/>
        </w:rPr>
        <w:instrText xml:space="preserve"> FORMTEXT </w:instrText>
      </w:r>
      <w:r w:rsidR="00B658F1" w:rsidRPr="00C84184">
        <w:rPr>
          <w:u w:val="thick"/>
          <w:lang w:eastAsia="fi-FI"/>
        </w:rPr>
      </w:r>
      <w:r w:rsidR="00B658F1" w:rsidRPr="00C84184">
        <w:rPr>
          <w:u w:val="thick"/>
          <w:lang w:eastAsia="fi-FI"/>
        </w:rPr>
        <w:fldChar w:fldCharType="separate"/>
      </w:r>
      <w:r w:rsidR="00B658F1" w:rsidRPr="00C84184">
        <w:rPr>
          <w:noProof/>
          <w:u w:val="thick"/>
          <w:lang w:eastAsia="fi-FI"/>
        </w:rPr>
        <w:t> </w:t>
      </w:r>
      <w:r w:rsidR="00B658F1" w:rsidRPr="00C84184">
        <w:rPr>
          <w:noProof/>
          <w:u w:val="thick"/>
          <w:lang w:eastAsia="fi-FI"/>
        </w:rPr>
        <w:t> </w:t>
      </w:r>
      <w:r w:rsidR="00B658F1" w:rsidRPr="00C84184">
        <w:rPr>
          <w:noProof/>
          <w:u w:val="thick"/>
          <w:lang w:eastAsia="fi-FI"/>
        </w:rPr>
        <w:t> </w:t>
      </w:r>
      <w:r w:rsidR="00B658F1" w:rsidRPr="00C84184">
        <w:rPr>
          <w:noProof/>
          <w:u w:val="thick"/>
          <w:lang w:eastAsia="fi-FI"/>
        </w:rPr>
        <w:t> </w:t>
      </w:r>
      <w:r w:rsidR="00B658F1" w:rsidRPr="00C84184">
        <w:rPr>
          <w:noProof/>
          <w:u w:val="thick"/>
          <w:lang w:eastAsia="fi-FI"/>
        </w:rPr>
        <w:t> </w:t>
      </w:r>
      <w:r w:rsidR="00B658F1" w:rsidRPr="00C84184">
        <w:rPr>
          <w:u w:val="thick"/>
          <w:lang w:eastAsia="fi-FI"/>
        </w:rPr>
        <w:fldChar w:fldCharType="end"/>
      </w:r>
      <w:bookmarkEnd w:id="27"/>
    </w:p>
    <w:p w14:paraId="51EC718E" w14:textId="77777777" w:rsidR="00B658F1" w:rsidRDefault="00B658F1" w:rsidP="00D027DF">
      <w:pPr>
        <w:rPr>
          <w:lang w:eastAsia="fi-FI"/>
        </w:rPr>
      </w:pPr>
    </w:p>
    <w:p w14:paraId="5C677D3C" w14:textId="3730C13F" w:rsidR="00B658F1" w:rsidRPr="00C84184" w:rsidRDefault="00C36615" w:rsidP="00D027DF">
      <w:pPr>
        <w:rPr>
          <w:u w:val="thick"/>
          <w:lang w:eastAsia="fi-FI"/>
        </w:rPr>
      </w:pPr>
      <w:r>
        <w:rPr>
          <w:lang w:eastAsia="fi-FI"/>
        </w:rPr>
        <w:t xml:space="preserve">Sähköposti: </w:t>
      </w:r>
      <w:r w:rsidR="00B658F1" w:rsidRPr="00C84184">
        <w:rPr>
          <w:u w:val="thick"/>
          <w:lang w:eastAsia="fi-FI"/>
        </w:rPr>
        <w:fldChar w:fldCharType="begin">
          <w:ffData>
            <w:name w:val="Teksti78"/>
            <w:enabled/>
            <w:calcOnExit w:val="0"/>
            <w:textInput/>
          </w:ffData>
        </w:fldChar>
      </w:r>
      <w:bookmarkStart w:id="28" w:name="Teksti78"/>
      <w:r w:rsidR="00B658F1" w:rsidRPr="00C84184">
        <w:rPr>
          <w:u w:val="thick"/>
          <w:lang w:eastAsia="fi-FI"/>
        </w:rPr>
        <w:instrText xml:space="preserve"> FORMTEXT </w:instrText>
      </w:r>
      <w:r w:rsidR="00B658F1" w:rsidRPr="00C84184">
        <w:rPr>
          <w:u w:val="thick"/>
          <w:lang w:eastAsia="fi-FI"/>
        </w:rPr>
      </w:r>
      <w:r w:rsidR="00B658F1" w:rsidRPr="00C84184">
        <w:rPr>
          <w:u w:val="thick"/>
          <w:lang w:eastAsia="fi-FI"/>
        </w:rPr>
        <w:fldChar w:fldCharType="separate"/>
      </w:r>
      <w:r w:rsidR="00B658F1" w:rsidRPr="00C84184">
        <w:rPr>
          <w:noProof/>
          <w:u w:val="thick"/>
          <w:lang w:eastAsia="fi-FI"/>
        </w:rPr>
        <w:t> </w:t>
      </w:r>
      <w:r w:rsidR="00B658F1" w:rsidRPr="00C84184">
        <w:rPr>
          <w:noProof/>
          <w:u w:val="thick"/>
          <w:lang w:eastAsia="fi-FI"/>
        </w:rPr>
        <w:t> </w:t>
      </w:r>
      <w:r w:rsidR="00B658F1" w:rsidRPr="00C84184">
        <w:rPr>
          <w:noProof/>
          <w:u w:val="thick"/>
          <w:lang w:eastAsia="fi-FI"/>
        </w:rPr>
        <w:t> </w:t>
      </w:r>
      <w:r w:rsidR="00B658F1" w:rsidRPr="00C84184">
        <w:rPr>
          <w:noProof/>
          <w:u w:val="thick"/>
          <w:lang w:eastAsia="fi-FI"/>
        </w:rPr>
        <w:t> </w:t>
      </w:r>
      <w:r w:rsidR="00B658F1" w:rsidRPr="00C84184">
        <w:rPr>
          <w:noProof/>
          <w:u w:val="thick"/>
          <w:lang w:eastAsia="fi-FI"/>
        </w:rPr>
        <w:t> </w:t>
      </w:r>
      <w:r w:rsidR="00B658F1" w:rsidRPr="00C84184">
        <w:rPr>
          <w:u w:val="thick"/>
          <w:lang w:eastAsia="fi-FI"/>
        </w:rPr>
        <w:fldChar w:fldCharType="end"/>
      </w:r>
      <w:bookmarkEnd w:id="28"/>
    </w:p>
    <w:p w14:paraId="69574A10" w14:textId="77777777" w:rsidR="00B658F1" w:rsidRDefault="00B658F1" w:rsidP="00D027DF">
      <w:pPr>
        <w:rPr>
          <w:lang w:eastAsia="fi-FI"/>
        </w:rPr>
      </w:pPr>
    </w:p>
    <w:p w14:paraId="719DCA15" w14:textId="093C4CB4" w:rsidR="00D027DF" w:rsidRPr="00D027DF" w:rsidRDefault="00D027DF" w:rsidP="00D027DF">
      <w:pPr>
        <w:rPr>
          <w:b/>
          <w:bCs/>
          <w:lang w:eastAsia="fi-FI"/>
        </w:rPr>
      </w:pPr>
      <w:r w:rsidRPr="00D027DF">
        <w:rPr>
          <w:b/>
          <w:bCs/>
          <w:lang w:eastAsia="fi-FI"/>
        </w:rPr>
        <w:t>Oulun seudun ympäristötoimi</w:t>
      </w:r>
    </w:p>
    <w:p w14:paraId="3CD5F97A" w14:textId="0DD6843D" w:rsidR="00D027DF" w:rsidRPr="00064307" w:rsidRDefault="00D027DF" w:rsidP="00203B47">
      <w:pPr>
        <w:ind w:left="0" w:firstLine="720"/>
        <w:rPr>
          <w:lang w:eastAsia="fi-FI"/>
        </w:rPr>
      </w:pPr>
      <w:r w:rsidRPr="00064307">
        <w:rPr>
          <w:lang w:eastAsia="fi-FI"/>
        </w:rPr>
        <w:t>Käyntiosoite:</w:t>
      </w:r>
      <w:r w:rsidR="00C36615" w:rsidRPr="00064307">
        <w:rPr>
          <w:lang w:eastAsia="fi-FI"/>
        </w:rPr>
        <w:t xml:space="preserve"> </w:t>
      </w:r>
      <w:r w:rsidRPr="00064307">
        <w:rPr>
          <w:lang w:eastAsia="fi-FI"/>
        </w:rPr>
        <w:t>Solistinkatu 2, 90140 Oulu</w:t>
      </w:r>
    </w:p>
    <w:p w14:paraId="56AFCA86" w14:textId="799BD586" w:rsidR="00D027DF" w:rsidRPr="00064307" w:rsidRDefault="00D027DF" w:rsidP="00064307">
      <w:pPr>
        <w:rPr>
          <w:lang w:eastAsia="fi-FI"/>
        </w:rPr>
      </w:pPr>
      <w:r w:rsidRPr="00064307">
        <w:rPr>
          <w:lang w:eastAsia="fi-FI"/>
        </w:rPr>
        <w:t>Postiosoite:</w:t>
      </w:r>
      <w:r w:rsidR="00C36615" w:rsidRPr="00064307">
        <w:rPr>
          <w:lang w:eastAsia="fi-FI"/>
        </w:rPr>
        <w:t xml:space="preserve"> </w:t>
      </w:r>
      <w:r w:rsidRPr="00064307">
        <w:rPr>
          <w:lang w:eastAsia="fi-FI"/>
        </w:rPr>
        <w:t>Oulun seudun ympäristötoimi -liikelaitos</w:t>
      </w:r>
      <w:r w:rsidR="00C36615" w:rsidRPr="00064307">
        <w:rPr>
          <w:lang w:eastAsia="fi-FI"/>
        </w:rPr>
        <w:t xml:space="preserve">, </w:t>
      </w:r>
      <w:r w:rsidRPr="00064307">
        <w:rPr>
          <w:lang w:eastAsia="fi-FI"/>
        </w:rPr>
        <w:t>PL 34, 90015 Oulun kaupunki</w:t>
      </w:r>
    </w:p>
    <w:p w14:paraId="3A071AEF" w14:textId="1C07A84B" w:rsidR="00D027DF" w:rsidRPr="00064307" w:rsidRDefault="00D027DF" w:rsidP="00064307">
      <w:pPr>
        <w:rPr>
          <w:b/>
          <w:bCs/>
        </w:rPr>
      </w:pPr>
      <w:r w:rsidRPr="00064307">
        <w:t>Neuvontapuhelin:</w:t>
      </w:r>
      <w:r w:rsidR="00C36615">
        <w:rPr>
          <w:b/>
          <w:bCs/>
        </w:rPr>
        <w:t xml:space="preserve"> </w:t>
      </w:r>
      <w:r>
        <w:t>044</w:t>
      </w:r>
      <w:r w:rsidR="00770CD9">
        <w:t xml:space="preserve"> </w:t>
      </w:r>
      <w:r>
        <w:t>703 6700</w:t>
      </w:r>
      <w:r w:rsidR="00C36615">
        <w:t xml:space="preserve">, </w:t>
      </w:r>
      <w:r w:rsidR="00064307">
        <w:t>a</w:t>
      </w:r>
      <w:r>
        <w:t>rkisin klo 9-15</w:t>
      </w:r>
    </w:p>
    <w:p w14:paraId="0FC67876" w14:textId="023C5906" w:rsidR="00D027DF" w:rsidRPr="00064307" w:rsidRDefault="00D027DF" w:rsidP="00C36615">
      <w:r w:rsidRPr="00064307">
        <w:t>Sähköposti:</w:t>
      </w:r>
      <w:r w:rsidR="00C36615" w:rsidRPr="00064307">
        <w:t xml:space="preserve"> </w:t>
      </w:r>
      <w:proofErr w:type="spellStart"/>
      <w:r w:rsidRPr="00064307">
        <w:t>ymparisto</w:t>
      </w:r>
      <w:proofErr w:type="spellEnd"/>
      <w:r w:rsidRPr="00064307">
        <w:t>(at)ouka.fi</w:t>
      </w:r>
    </w:p>
    <w:p w14:paraId="602FE00B" w14:textId="185736FC" w:rsidR="00781818" w:rsidRDefault="00781818" w:rsidP="00C36615">
      <w:pPr>
        <w:rPr>
          <w:b/>
          <w:bCs/>
        </w:rPr>
      </w:pPr>
    </w:p>
    <w:p w14:paraId="64E51AC8" w14:textId="77777777" w:rsidR="00295FFB" w:rsidRDefault="00295FFB" w:rsidP="00C36615">
      <w:pPr>
        <w:rPr>
          <w:b/>
          <w:bCs/>
        </w:rPr>
      </w:pPr>
    </w:p>
    <w:p w14:paraId="165E651B" w14:textId="0E22ED2B" w:rsidR="00781818" w:rsidRDefault="00781818" w:rsidP="0019461D">
      <w:pPr>
        <w:pStyle w:val="Otsikko2"/>
      </w:pPr>
      <w:bookmarkStart w:id="29" w:name="_Toc66959182"/>
      <w:bookmarkStart w:id="30" w:name="_Toc207367449"/>
      <w:r>
        <w:lastRenderedPageBreak/>
        <w:t>Toiminnan kuvaus</w:t>
      </w:r>
      <w:bookmarkEnd w:id="29"/>
      <w:bookmarkEnd w:id="30"/>
    </w:p>
    <w:p w14:paraId="08E36D69" w14:textId="17E90F37" w:rsidR="00781818" w:rsidRDefault="00781818" w:rsidP="00781818">
      <w:pPr>
        <w:rPr>
          <w:lang w:eastAsia="fi-FI"/>
        </w:rPr>
      </w:pPr>
    </w:p>
    <w:p w14:paraId="7673D674" w14:textId="0DC8505E" w:rsidR="001D714B" w:rsidRDefault="00CB4F5F" w:rsidP="00FF564B">
      <w:pPr>
        <w:rPr>
          <w:lang w:eastAsia="fi-FI"/>
        </w:rPr>
      </w:pPr>
      <w:r w:rsidRPr="00362429">
        <w:rPr>
          <w:i/>
          <w:iCs/>
          <w:sz w:val="20"/>
          <w:szCs w:val="20"/>
          <w:lang w:eastAsia="fi-FI"/>
        </w:rPr>
        <w:t>Millaista elintarviketoimintasi on? Onko kyseessä ravintola, kahvila, suurtalouskeittiö? Mitä elintarvikkeita valmistat ja millaisista raaka-aineista? Valmistatko erikoisruokavalioita (</w:t>
      </w:r>
      <w:r w:rsidR="006C2B1B">
        <w:rPr>
          <w:i/>
          <w:iCs/>
          <w:sz w:val="20"/>
          <w:szCs w:val="20"/>
          <w:lang w:eastAsia="fi-FI"/>
        </w:rPr>
        <w:t>esimerkiksi</w:t>
      </w:r>
      <w:r w:rsidRPr="00362429">
        <w:rPr>
          <w:i/>
          <w:iCs/>
          <w:sz w:val="20"/>
          <w:szCs w:val="20"/>
          <w:lang w:eastAsia="fi-FI"/>
        </w:rPr>
        <w:t xml:space="preserve"> maidoton, gluteeniton)? Paljonko päivittäin </w:t>
      </w:r>
      <w:r w:rsidR="00C5477C">
        <w:rPr>
          <w:i/>
          <w:iCs/>
          <w:sz w:val="20"/>
          <w:szCs w:val="20"/>
          <w:lang w:eastAsia="fi-FI"/>
        </w:rPr>
        <w:t>tarjoillaan annoksia</w:t>
      </w:r>
      <w:r w:rsidR="009965DA">
        <w:rPr>
          <w:i/>
          <w:iCs/>
          <w:sz w:val="20"/>
          <w:szCs w:val="20"/>
          <w:lang w:eastAsia="fi-FI"/>
        </w:rPr>
        <w:t>? H</w:t>
      </w:r>
      <w:r w:rsidRPr="00362429">
        <w:rPr>
          <w:i/>
          <w:iCs/>
          <w:sz w:val="20"/>
          <w:szCs w:val="20"/>
          <w:lang w:eastAsia="fi-FI"/>
        </w:rPr>
        <w:t xml:space="preserve">enkilökunnan määrä ja asiakaspaikkojen määrä? </w:t>
      </w:r>
      <w:r w:rsidR="00EB470F">
        <w:rPr>
          <w:i/>
          <w:iCs/>
          <w:sz w:val="20"/>
          <w:szCs w:val="20"/>
          <w:lang w:eastAsia="fi-FI"/>
        </w:rPr>
        <w:t xml:space="preserve">Valmistatko ruokaa muualle myyntiin tai tarjoiluun, </w:t>
      </w:r>
      <w:r w:rsidR="00DA42A6">
        <w:rPr>
          <w:i/>
          <w:iCs/>
          <w:sz w:val="20"/>
          <w:szCs w:val="20"/>
          <w:lang w:eastAsia="fi-FI"/>
        </w:rPr>
        <w:t xml:space="preserve">esimerkiksi </w:t>
      </w:r>
      <w:r w:rsidRPr="00362429">
        <w:rPr>
          <w:i/>
          <w:iCs/>
          <w:sz w:val="20"/>
          <w:szCs w:val="20"/>
          <w:lang w:eastAsia="fi-FI"/>
        </w:rPr>
        <w:t>kauppoihin tai toisiin tarjoilukeittiöihin? Tuotko elintarvikkeita itse maahan?</w:t>
      </w:r>
    </w:p>
    <w:tbl>
      <w:tblPr>
        <w:tblStyle w:val="TaulukkoRuudukko"/>
        <w:tblW w:w="0" w:type="auto"/>
        <w:tblInd w:w="720" w:type="dxa"/>
        <w:tblLook w:val="04A0" w:firstRow="1" w:lastRow="0" w:firstColumn="1" w:lastColumn="0" w:noHBand="0" w:noVBand="1"/>
      </w:tblPr>
      <w:tblGrid>
        <w:gridCol w:w="8756"/>
      </w:tblGrid>
      <w:tr w:rsidR="009B68B9" w14:paraId="0C0EBE8F" w14:textId="77777777" w:rsidTr="008C3FD3">
        <w:trPr>
          <w:trHeight w:val="2967"/>
        </w:trPr>
        <w:tc>
          <w:tcPr>
            <w:tcW w:w="9476" w:type="dxa"/>
          </w:tcPr>
          <w:p w14:paraId="6926AEDA" w14:textId="372DD5AA" w:rsidR="00DE4F0B" w:rsidRPr="00DE4F0B" w:rsidRDefault="00DE4F0B" w:rsidP="00CB4F5F">
            <w:pPr>
              <w:ind w:left="0"/>
              <w:rPr>
                <w:lang w:eastAsia="fi-FI"/>
              </w:rPr>
            </w:pPr>
            <w:bookmarkStart w:id="31" w:name="_Hlk146883831"/>
          </w:p>
        </w:tc>
      </w:tr>
      <w:bookmarkEnd w:id="31"/>
    </w:tbl>
    <w:p w14:paraId="327D1209" w14:textId="2D3BE040" w:rsidR="00AA33B2" w:rsidRPr="00AA33B2" w:rsidRDefault="00AA33B2" w:rsidP="009B68B9">
      <w:pPr>
        <w:ind w:left="0"/>
        <w:rPr>
          <w:rFonts w:eastAsia="Times New Roman"/>
          <w:lang w:eastAsia="fi-FI"/>
        </w:rPr>
      </w:pPr>
    </w:p>
    <w:p w14:paraId="00A2E30B" w14:textId="4DDBD0E1" w:rsidR="00AA33B2" w:rsidRPr="00AA33B2" w:rsidRDefault="00AA33B2" w:rsidP="0019461D">
      <w:pPr>
        <w:pStyle w:val="Otsikko2"/>
        <w:rPr>
          <w:color w:val="000000"/>
        </w:rPr>
      </w:pPr>
      <w:bookmarkStart w:id="32" w:name="_Toc14860995"/>
      <w:bookmarkStart w:id="33" w:name="_Toc66959183"/>
      <w:bookmarkStart w:id="34" w:name="_Toc207367450"/>
      <w:r w:rsidRPr="00AA33B2">
        <w:t>Lämpömittarit</w:t>
      </w:r>
      <w:bookmarkEnd w:id="32"/>
      <w:bookmarkEnd w:id="33"/>
      <w:bookmarkEnd w:id="34"/>
    </w:p>
    <w:p w14:paraId="03ECD6FF" w14:textId="77777777" w:rsidR="00AA33B2" w:rsidRPr="00AA33B2" w:rsidRDefault="00AA33B2" w:rsidP="00D027DF"/>
    <w:p w14:paraId="30009861" w14:textId="5FBA08C6" w:rsidR="00AA33B2" w:rsidRPr="00361A65" w:rsidRDefault="00F364EE" w:rsidP="00D027DF">
      <w:pPr>
        <w:pStyle w:val="Luettelokappale"/>
        <w:rPr>
          <w:rFonts w:cs="Segoe UI"/>
        </w:rPr>
      </w:pPr>
      <w:r w:rsidRPr="00361A65">
        <w:rPr>
          <w:rFonts w:cs="Segoe UI"/>
        </w:rPr>
        <w:t>Toimipaikassa on käytössä seuraavat lämpömittarit:</w:t>
      </w:r>
    </w:p>
    <w:p w14:paraId="00F322D6" w14:textId="79EC62B0" w:rsidR="00B32BB2" w:rsidRPr="00361A65" w:rsidRDefault="00000000" w:rsidP="00D027DF">
      <w:pPr>
        <w:pStyle w:val="Luettelokappale"/>
        <w:rPr>
          <w:rFonts w:cs="Segoe UI"/>
        </w:rPr>
      </w:pPr>
      <w:sdt>
        <w:sdtPr>
          <w:rPr>
            <w:rFonts w:cs="Segoe UI"/>
          </w:rPr>
          <w:id w:val="2063362956"/>
          <w14:checkbox>
            <w14:checked w14:val="0"/>
            <w14:checkedState w14:val="2612" w14:font="MS Gothic"/>
            <w14:uncheckedState w14:val="2610" w14:font="MS Gothic"/>
          </w14:checkbox>
        </w:sdtPr>
        <w:sdtContent>
          <w:r w:rsidR="007C2CD3" w:rsidRPr="00361A65">
            <w:rPr>
              <w:rFonts w:ascii="Segoe UI Symbol" w:eastAsia="MS Gothic" w:hAnsi="Segoe UI Symbol" w:cs="Segoe UI Symbol"/>
            </w:rPr>
            <w:t>☐</w:t>
          </w:r>
        </w:sdtContent>
      </w:sdt>
      <w:r w:rsidR="007C2CD3" w:rsidRPr="00361A65">
        <w:rPr>
          <w:rFonts w:cs="Segoe UI"/>
        </w:rPr>
        <w:t xml:space="preserve"> </w:t>
      </w:r>
      <w:r w:rsidR="00B32BB2" w:rsidRPr="00361A65">
        <w:rPr>
          <w:rFonts w:cs="Segoe UI"/>
        </w:rPr>
        <w:t>Irtolämpömittari</w:t>
      </w:r>
    </w:p>
    <w:p w14:paraId="14619027" w14:textId="7C92E1A3" w:rsidR="00B32BB2" w:rsidRPr="00361A65" w:rsidRDefault="00000000" w:rsidP="00D027DF">
      <w:pPr>
        <w:pStyle w:val="Luettelokappale"/>
        <w:rPr>
          <w:rFonts w:cs="Segoe UI"/>
        </w:rPr>
      </w:pPr>
      <w:sdt>
        <w:sdtPr>
          <w:rPr>
            <w:rFonts w:cs="Segoe UI"/>
          </w:rPr>
          <w:id w:val="1149627319"/>
          <w14:checkbox>
            <w14:checked w14:val="0"/>
            <w14:checkedState w14:val="2612" w14:font="MS Gothic"/>
            <w14:uncheckedState w14:val="2610" w14:font="MS Gothic"/>
          </w14:checkbox>
        </w:sdtPr>
        <w:sdtContent>
          <w:r w:rsidR="007C2CD3" w:rsidRPr="00361A65">
            <w:rPr>
              <w:rFonts w:ascii="Segoe UI Symbol" w:eastAsia="MS Gothic" w:hAnsi="Segoe UI Symbol" w:cs="Segoe UI Symbol"/>
            </w:rPr>
            <w:t>☐</w:t>
          </w:r>
        </w:sdtContent>
      </w:sdt>
      <w:r w:rsidR="007C2CD3" w:rsidRPr="00361A65">
        <w:rPr>
          <w:rFonts w:cs="Segoe UI"/>
        </w:rPr>
        <w:t xml:space="preserve"> </w:t>
      </w:r>
      <w:r w:rsidR="00B32BB2" w:rsidRPr="00361A65">
        <w:rPr>
          <w:rFonts w:cs="Segoe UI"/>
        </w:rPr>
        <w:t>infrapunalämpömittari</w:t>
      </w:r>
    </w:p>
    <w:p w14:paraId="06384038" w14:textId="2A902F6A" w:rsidR="00B32BB2" w:rsidRPr="00361A65" w:rsidRDefault="00000000" w:rsidP="00D027DF">
      <w:pPr>
        <w:pStyle w:val="Luettelokappale"/>
        <w:rPr>
          <w:rFonts w:cs="Segoe UI"/>
        </w:rPr>
      </w:pPr>
      <w:sdt>
        <w:sdtPr>
          <w:rPr>
            <w:rFonts w:cs="Segoe UI"/>
          </w:rPr>
          <w:id w:val="-1482458649"/>
          <w14:checkbox>
            <w14:checked w14:val="0"/>
            <w14:checkedState w14:val="2612" w14:font="MS Gothic"/>
            <w14:uncheckedState w14:val="2610" w14:font="MS Gothic"/>
          </w14:checkbox>
        </w:sdtPr>
        <w:sdtContent>
          <w:r w:rsidR="007C2CD3" w:rsidRPr="00361A65">
            <w:rPr>
              <w:rFonts w:ascii="Segoe UI Symbol" w:eastAsia="MS Gothic" w:hAnsi="Segoe UI Symbol" w:cs="Segoe UI Symbol"/>
            </w:rPr>
            <w:t>☐</w:t>
          </w:r>
        </w:sdtContent>
      </w:sdt>
      <w:r w:rsidR="007C2CD3" w:rsidRPr="00361A65">
        <w:rPr>
          <w:rFonts w:cs="Segoe UI"/>
        </w:rPr>
        <w:t xml:space="preserve"> </w:t>
      </w:r>
      <w:r w:rsidR="00B32BB2" w:rsidRPr="00361A65">
        <w:rPr>
          <w:rFonts w:cs="Segoe UI"/>
        </w:rPr>
        <w:t>piikkilämpömittari (pistolämpömittari)</w:t>
      </w:r>
    </w:p>
    <w:p w14:paraId="2FDEF0E8" w14:textId="0032D59F" w:rsidR="00B32BB2" w:rsidRPr="00C84184" w:rsidRDefault="00000000" w:rsidP="00D027DF">
      <w:pPr>
        <w:pStyle w:val="Luettelokappale"/>
        <w:rPr>
          <w:rFonts w:cs="Segoe UI"/>
          <w:u w:val="thick"/>
        </w:rPr>
      </w:pPr>
      <w:sdt>
        <w:sdtPr>
          <w:rPr>
            <w:rFonts w:cs="Segoe UI"/>
          </w:rPr>
          <w:id w:val="-1793742994"/>
          <w14:checkbox>
            <w14:checked w14:val="0"/>
            <w14:checkedState w14:val="2612" w14:font="MS Gothic"/>
            <w14:uncheckedState w14:val="2610" w14:font="MS Gothic"/>
          </w14:checkbox>
        </w:sdtPr>
        <w:sdtContent>
          <w:r w:rsidR="007C2CD3" w:rsidRPr="00361A65">
            <w:rPr>
              <w:rFonts w:ascii="Segoe UI Symbol" w:eastAsia="MS Gothic" w:hAnsi="Segoe UI Symbol" w:cs="Segoe UI Symbol"/>
            </w:rPr>
            <w:t>☐</w:t>
          </w:r>
        </w:sdtContent>
      </w:sdt>
      <w:r w:rsidR="007C2CD3" w:rsidRPr="00361A65">
        <w:rPr>
          <w:rFonts w:cs="Segoe UI"/>
        </w:rPr>
        <w:t xml:space="preserve"> </w:t>
      </w:r>
      <w:r w:rsidR="00B32BB2" w:rsidRPr="00361A65">
        <w:rPr>
          <w:rFonts w:cs="Segoe UI"/>
        </w:rPr>
        <w:t xml:space="preserve">Muu, mikä </w:t>
      </w:r>
      <w:r w:rsidR="00064307" w:rsidRPr="00C84184">
        <w:rPr>
          <w:rFonts w:cs="Segoe UI"/>
          <w:u w:val="thick"/>
        </w:rPr>
        <w:fldChar w:fldCharType="begin">
          <w:ffData>
            <w:name w:val="Teksti79"/>
            <w:enabled/>
            <w:calcOnExit w:val="0"/>
            <w:textInput/>
          </w:ffData>
        </w:fldChar>
      </w:r>
      <w:bookmarkStart w:id="35" w:name="Teksti79"/>
      <w:r w:rsidR="00064307" w:rsidRPr="00C84184">
        <w:rPr>
          <w:rFonts w:cs="Segoe UI"/>
          <w:u w:val="thick"/>
        </w:rPr>
        <w:instrText xml:space="preserve"> FORMTEXT </w:instrText>
      </w:r>
      <w:r w:rsidR="00064307" w:rsidRPr="00C84184">
        <w:rPr>
          <w:rFonts w:cs="Segoe UI"/>
          <w:u w:val="thick"/>
        </w:rPr>
      </w:r>
      <w:r w:rsidR="00064307" w:rsidRPr="00C84184">
        <w:rPr>
          <w:rFonts w:cs="Segoe UI"/>
          <w:u w:val="thick"/>
        </w:rPr>
        <w:fldChar w:fldCharType="separate"/>
      </w:r>
      <w:r w:rsidR="00064307" w:rsidRPr="00C84184">
        <w:rPr>
          <w:rFonts w:cs="Segoe UI"/>
          <w:noProof/>
          <w:u w:val="thick"/>
        </w:rPr>
        <w:t> </w:t>
      </w:r>
      <w:r w:rsidR="00064307" w:rsidRPr="00C84184">
        <w:rPr>
          <w:rFonts w:cs="Segoe UI"/>
          <w:noProof/>
          <w:u w:val="thick"/>
        </w:rPr>
        <w:t> </w:t>
      </w:r>
      <w:r w:rsidR="00064307" w:rsidRPr="00C84184">
        <w:rPr>
          <w:rFonts w:cs="Segoe UI"/>
          <w:noProof/>
          <w:u w:val="thick"/>
        </w:rPr>
        <w:t> </w:t>
      </w:r>
      <w:r w:rsidR="00064307" w:rsidRPr="00C84184">
        <w:rPr>
          <w:rFonts w:cs="Segoe UI"/>
          <w:noProof/>
          <w:u w:val="thick"/>
        </w:rPr>
        <w:t> </w:t>
      </w:r>
      <w:r w:rsidR="00064307" w:rsidRPr="00C84184">
        <w:rPr>
          <w:rFonts w:cs="Segoe UI"/>
          <w:noProof/>
          <w:u w:val="thick"/>
        </w:rPr>
        <w:t> </w:t>
      </w:r>
      <w:r w:rsidR="00064307" w:rsidRPr="00C84184">
        <w:rPr>
          <w:rFonts w:cs="Segoe UI"/>
          <w:u w:val="thick"/>
        </w:rPr>
        <w:fldChar w:fldCharType="end"/>
      </w:r>
      <w:bookmarkEnd w:id="35"/>
    </w:p>
    <w:p w14:paraId="29D0A064" w14:textId="06E63074" w:rsidR="00CB4F5F" w:rsidRPr="00361A65" w:rsidRDefault="00CB4F5F" w:rsidP="007C2CD3">
      <w:pPr>
        <w:ind w:left="0"/>
        <w:rPr>
          <w:rFonts w:cs="Segoe UI"/>
        </w:rPr>
      </w:pPr>
    </w:p>
    <w:p w14:paraId="4553599B" w14:textId="35E91641" w:rsidR="007F0B7A" w:rsidRPr="009E1C14" w:rsidRDefault="006B7620" w:rsidP="00D17631">
      <w:pPr>
        <w:rPr>
          <w:rFonts w:cs="Segoe UI"/>
          <w:i/>
          <w:iCs/>
          <w:color w:val="2F5496" w:themeColor="accent1" w:themeShade="BF"/>
        </w:rPr>
      </w:pPr>
      <w:r w:rsidRPr="009E1C14">
        <w:rPr>
          <w:rFonts w:cs="Segoe UI"/>
          <w:i/>
          <w:iCs/>
          <w:color w:val="2F5496" w:themeColor="accent1" w:themeShade="BF"/>
        </w:rPr>
        <w:t>Lämpömittarin toimivuus on tarkastettava säännöllisesti</w:t>
      </w:r>
      <w:r w:rsidR="001019A4" w:rsidRPr="009E1C14">
        <w:rPr>
          <w:rFonts w:cs="Segoe UI"/>
          <w:i/>
          <w:iCs/>
          <w:color w:val="2F5496" w:themeColor="accent1" w:themeShade="BF"/>
        </w:rPr>
        <w:t xml:space="preserve"> tai jos epäil</w:t>
      </w:r>
      <w:r w:rsidR="006C3DE4">
        <w:rPr>
          <w:rFonts w:cs="Segoe UI"/>
          <w:i/>
          <w:iCs/>
          <w:color w:val="2F5496" w:themeColor="accent1" w:themeShade="BF"/>
        </w:rPr>
        <w:t>et</w:t>
      </w:r>
      <w:r w:rsidR="001019A4" w:rsidRPr="009E1C14">
        <w:rPr>
          <w:rFonts w:cs="Segoe UI"/>
          <w:i/>
          <w:iCs/>
          <w:color w:val="2F5496" w:themeColor="accent1" w:themeShade="BF"/>
        </w:rPr>
        <w:t>, että se</w:t>
      </w:r>
      <w:r w:rsidR="0034668A">
        <w:rPr>
          <w:rFonts w:cs="Segoe UI"/>
          <w:i/>
          <w:iCs/>
          <w:color w:val="2F5496" w:themeColor="accent1" w:themeShade="BF"/>
        </w:rPr>
        <w:t xml:space="preserve"> ei</w:t>
      </w:r>
      <w:r w:rsidR="001019A4" w:rsidRPr="009E1C14">
        <w:rPr>
          <w:rFonts w:cs="Segoe UI"/>
          <w:i/>
          <w:iCs/>
          <w:color w:val="2F5496" w:themeColor="accent1" w:themeShade="BF"/>
        </w:rPr>
        <w:t xml:space="preserve"> toimi kunnolla.</w:t>
      </w:r>
      <w:r w:rsidRPr="009E1C14">
        <w:rPr>
          <w:rFonts w:cs="Segoe UI"/>
          <w:i/>
          <w:iCs/>
          <w:color w:val="2F5496" w:themeColor="accent1" w:themeShade="BF"/>
        </w:rPr>
        <w:t xml:space="preserve"> </w:t>
      </w:r>
      <w:r w:rsidR="00B5361D" w:rsidRPr="009E1C14">
        <w:rPr>
          <w:rFonts w:cs="Segoe UI"/>
          <w:i/>
          <w:iCs/>
          <w:color w:val="2F5496" w:themeColor="accent1" w:themeShade="BF"/>
        </w:rPr>
        <w:t xml:space="preserve">Piikkilämpömittarin toimivuuden voit </w:t>
      </w:r>
      <w:r w:rsidR="00D90FEA" w:rsidRPr="009E1C14">
        <w:rPr>
          <w:rFonts w:cs="Segoe UI"/>
          <w:i/>
          <w:iCs/>
          <w:color w:val="2F5496" w:themeColor="accent1" w:themeShade="BF"/>
        </w:rPr>
        <w:t>varmistaa</w:t>
      </w:r>
      <w:r w:rsidR="00B5361D" w:rsidRPr="009E1C14">
        <w:rPr>
          <w:rFonts w:cs="Segoe UI"/>
          <w:i/>
          <w:iCs/>
          <w:color w:val="2F5496" w:themeColor="accent1" w:themeShade="BF"/>
        </w:rPr>
        <w:t xml:space="preserve"> laittamalla piikin sulavasta jäämurskasta syntyvään veteen (0 °C) ja kiehuvaan veteen (jos mittari on tarkoitettu niin korkeisiin lämpötiloihin) (100 °C). Suositeltu tarkastustiheys on kerran vuodessa.</w:t>
      </w:r>
      <w:r w:rsidR="00D17631" w:rsidRPr="009E1C14">
        <w:rPr>
          <w:rFonts w:cs="Segoe UI"/>
          <w:i/>
          <w:iCs/>
          <w:color w:val="2F5496" w:themeColor="accent1" w:themeShade="BF"/>
        </w:rPr>
        <w:t xml:space="preserve"> </w:t>
      </w:r>
      <w:r w:rsidR="007F0B7A" w:rsidRPr="009E1C14">
        <w:rPr>
          <w:rFonts w:cs="Segoe UI"/>
          <w:i/>
          <w:iCs/>
          <w:color w:val="2F5496" w:themeColor="accent1" w:themeShade="BF"/>
        </w:rPr>
        <w:t xml:space="preserve">Lämpömittarit voi </w:t>
      </w:r>
      <w:r w:rsidR="00F76F89" w:rsidRPr="009E1C14">
        <w:rPr>
          <w:rFonts w:cs="Segoe UI"/>
          <w:i/>
          <w:iCs/>
          <w:color w:val="2F5496" w:themeColor="accent1" w:themeShade="BF"/>
        </w:rPr>
        <w:t xml:space="preserve">myös </w:t>
      </w:r>
      <w:r w:rsidR="007F0B7A" w:rsidRPr="009E1C14">
        <w:rPr>
          <w:rFonts w:cs="Segoe UI"/>
          <w:i/>
          <w:iCs/>
          <w:color w:val="2F5496" w:themeColor="accent1" w:themeShade="BF"/>
        </w:rPr>
        <w:t>ka</w:t>
      </w:r>
      <w:r w:rsidR="006A0AA6" w:rsidRPr="009E1C14">
        <w:rPr>
          <w:rFonts w:cs="Segoe UI"/>
          <w:i/>
          <w:iCs/>
          <w:color w:val="2F5496" w:themeColor="accent1" w:themeShade="BF"/>
        </w:rPr>
        <w:t>libroida ulkopuolisen yrityksen toimesta</w:t>
      </w:r>
      <w:r w:rsidR="0061462A">
        <w:rPr>
          <w:rFonts w:cs="Segoe UI"/>
          <w:i/>
          <w:iCs/>
          <w:color w:val="2F5496" w:themeColor="accent1" w:themeShade="BF"/>
        </w:rPr>
        <w:t xml:space="preserve"> (esimerkiksi sähköisen omavalvontajärjestelmän automaattiset lämpötila-anturit)</w:t>
      </w:r>
      <w:r w:rsidR="006A0AA6" w:rsidRPr="009E1C14">
        <w:rPr>
          <w:rFonts w:cs="Segoe UI"/>
          <w:i/>
          <w:iCs/>
          <w:color w:val="2F5496" w:themeColor="accent1" w:themeShade="BF"/>
        </w:rPr>
        <w:t>.</w:t>
      </w:r>
      <w:r w:rsidR="007637B3" w:rsidRPr="009E1C14">
        <w:rPr>
          <w:rFonts w:cs="Segoe UI"/>
          <w:i/>
          <w:iCs/>
          <w:color w:val="2F5496" w:themeColor="accent1" w:themeShade="BF"/>
        </w:rPr>
        <w:t xml:space="preserve"> </w:t>
      </w:r>
    </w:p>
    <w:p w14:paraId="46F6D82B" w14:textId="77777777" w:rsidR="00B5361D" w:rsidRPr="00C019A5" w:rsidRDefault="00B5361D" w:rsidP="00B5361D">
      <w:pPr>
        <w:rPr>
          <w:rFonts w:cs="Segoe UI"/>
          <w:i/>
          <w:iCs/>
        </w:rPr>
      </w:pPr>
    </w:p>
    <w:p w14:paraId="5DEB3226" w14:textId="34A4D688" w:rsidR="00CB4F5F" w:rsidRPr="00361A65" w:rsidRDefault="00DB6214" w:rsidP="00FF564B">
      <w:pPr>
        <w:rPr>
          <w:rStyle w:val="Paikkamerkkiteksti"/>
          <w:rFonts w:cs="Segoe UI"/>
        </w:rPr>
      </w:pPr>
      <w:r>
        <w:rPr>
          <w:rFonts w:cs="Segoe UI"/>
          <w:b/>
          <w:bCs/>
        </w:rPr>
        <w:t>Lämpömittarien toiminnan varmistus:</w:t>
      </w:r>
      <w:r w:rsidR="00F67C8E" w:rsidRPr="00361A65">
        <w:rPr>
          <w:rFonts w:cs="Segoe UI"/>
        </w:rPr>
        <w:t xml:space="preserve"> </w:t>
      </w:r>
      <w:r w:rsidR="00CB4F5F" w:rsidRPr="00362429">
        <w:rPr>
          <w:rFonts w:cs="Segoe UI"/>
          <w:i/>
          <w:iCs/>
          <w:sz w:val="20"/>
          <w:szCs w:val="20"/>
        </w:rPr>
        <w:t>Miten varmistat, että lämpömittari</w:t>
      </w:r>
      <w:r w:rsidR="0011276F" w:rsidRPr="00362429">
        <w:rPr>
          <w:rFonts w:cs="Segoe UI"/>
          <w:i/>
          <w:iCs/>
          <w:sz w:val="20"/>
          <w:szCs w:val="20"/>
        </w:rPr>
        <w:t>t</w:t>
      </w:r>
      <w:r w:rsidR="00CB4F5F" w:rsidRPr="00362429">
        <w:rPr>
          <w:rFonts w:cs="Segoe UI"/>
          <w:i/>
          <w:iCs/>
          <w:sz w:val="20"/>
          <w:szCs w:val="20"/>
        </w:rPr>
        <w:t xml:space="preserve"> toimi</w:t>
      </w:r>
      <w:r w:rsidR="0011276F" w:rsidRPr="00362429">
        <w:rPr>
          <w:rFonts w:cs="Segoe UI"/>
          <w:i/>
          <w:iCs/>
          <w:sz w:val="20"/>
          <w:szCs w:val="20"/>
        </w:rPr>
        <w:t>vat</w:t>
      </w:r>
      <w:r w:rsidR="00CB4F5F" w:rsidRPr="00362429">
        <w:rPr>
          <w:rFonts w:cs="Segoe UI"/>
          <w:i/>
          <w:iCs/>
          <w:sz w:val="20"/>
          <w:szCs w:val="20"/>
        </w:rPr>
        <w:t xml:space="preserve"> oikein?</w:t>
      </w:r>
      <w:r w:rsidR="00C019A5">
        <w:rPr>
          <w:rFonts w:cs="Segoe UI"/>
          <w:i/>
          <w:iCs/>
          <w:sz w:val="20"/>
          <w:szCs w:val="20"/>
        </w:rPr>
        <w:t xml:space="preserve"> </w:t>
      </w:r>
      <w:r w:rsidR="00CB4F5F" w:rsidRPr="00362429">
        <w:rPr>
          <w:rFonts w:cs="Segoe UI"/>
          <w:i/>
          <w:iCs/>
          <w:sz w:val="20"/>
          <w:szCs w:val="20"/>
        </w:rPr>
        <w:t>Kuinka usein teet varmistukse</w:t>
      </w:r>
      <w:r w:rsidR="009C18AE" w:rsidRPr="00362429">
        <w:rPr>
          <w:rFonts w:cs="Segoe UI"/>
          <w:i/>
          <w:iCs/>
          <w:sz w:val="20"/>
          <w:szCs w:val="20"/>
        </w:rPr>
        <w:t>t</w:t>
      </w:r>
      <w:r w:rsidR="00CB4F5F" w:rsidRPr="00362429">
        <w:rPr>
          <w:rFonts w:cs="Segoe UI"/>
          <w:i/>
          <w:iCs/>
          <w:sz w:val="20"/>
          <w:szCs w:val="20"/>
        </w:rPr>
        <w:t>? Mihin kirjaat varmistuksen tulokset</w:t>
      </w:r>
      <w:r w:rsidR="004319D8" w:rsidRPr="00362429">
        <w:rPr>
          <w:rFonts w:cs="Segoe UI"/>
          <w:i/>
          <w:iCs/>
          <w:sz w:val="20"/>
          <w:szCs w:val="20"/>
        </w:rPr>
        <w:t xml:space="preserve"> (esim. lomake 1)</w:t>
      </w:r>
      <w:r w:rsidR="00CB4F5F" w:rsidRPr="00362429">
        <w:rPr>
          <w:rFonts w:cs="Segoe UI"/>
          <w:i/>
          <w:iCs/>
          <w:sz w:val="20"/>
          <w:szCs w:val="20"/>
        </w:rPr>
        <w:t>?</w:t>
      </w:r>
      <w:r w:rsidR="00AA33B2" w:rsidRPr="00361A65">
        <w:rPr>
          <w:rFonts w:cs="Segoe UI"/>
        </w:rPr>
        <w:t xml:space="preserve"> </w:t>
      </w:r>
      <w:r w:rsidR="00344CFE">
        <w:rPr>
          <w:rFonts w:cs="Segoe UI"/>
          <w:i/>
          <w:iCs/>
          <w:sz w:val="20"/>
          <w:szCs w:val="20"/>
        </w:rPr>
        <w:t xml:space="preserve">Kalibroidaanko </w:t>
      </w:r>
      <w:r w:rsidR="000C007C">
        <w:rPr>
          <w:rFonts w:cs="Segoe UI"/>
          <w:i/>
          <w:iCs/>
          <w:sz w:val="20"/>
          <w:szCs w:val="20"/>
        </w:rPr>
        <w:t>mittarit tai anturit</w:t>
      </w:r>
      <w:r w:rsidR="00344CFE">
        <w:rPr>
          <w:rFonts w:cs="Segoe UI"/>
          <w:i/>
          <w:iCs/>
          <w:sz w:val="20"/>
          <w:szCs w:val="20"/>
        </w:rPr>
        <w:t xml:space="preserve"> erillisen yrityksen toimesta?</w:t>
      </w:r>
    </w:p>
    <w:tbl>
      <w:tblPr>
        <w:tblStyle w:val="TaulukkoRuudukko"/>
        <w:tblW w:w="0" w:type="auto"/>
        <w:tblInd w:w="720" w:type="dxa"/>
        <w:tblLook w:val="04A0" w:firstRow="1" w:lastRow="0" w:firstColumn="1" w:lastColumn="0" w:noHBand="0" w:noVBand="1"/>
      </w:tblPr>
      <w:tblGrid>
        <w:gridCol w:w="8735"/>
      </w:tblGrid>
      <w:tr w:rsidR="00CB4F5F" w:rsidRPr="00361A65" w14:paraId="0511308A" w14:textId="77777777" w:rsidTr="00CB4F5F">
        <w:trPr>
          <w:trHeight w:val="1185"/>
        </w:trPr>
        <w:tc>
          <w:tcPr>
            <w:tcW w:w="8735" w:type="dxa"/>
          </w:tcPr>
          <w:p w14:paraId="7B72FAEC" w14:textId="77777777" w:rsidR="00CB4F5F" w:rsidRPr="00361A65" w:rsidRDefault="00CB4F5F">
            <w:pPr>
              <w:ind w:left="0"/>
              <w:rPr>
                <w:rFonts w:cs="Segoe UI"/>
                <w:lang w:eastAsia="fi-FI"/>
              </w:rPr>
            </w:pPr>
          </w:p>
        </w:tc>
      </w:tr>
    </w:tbl>
    <w:p w14:paraId="246AE83C" w14:textId="77777777" w:rsidR="00AA33B2" w:rsidRPr="00361A65" w:rsidRDefault="00AA33B2" w:rsidP="00CB4F5F">
      <w:pPr>
        <w:ind w:left="0"/>
        <w:rPr>
          <w:rFonts w:cs="Segoe UI"/>
        </w:rPr>
      </w:pPr>
    </w:p>
    <w:p w14:paraId="3F44FEA2" w14:textId="44426B70" w:rsidR="00AA33B2" w:rsidRPr="00AA33B2" w:rsidRDefault="00AA33B2" w:rsidP="0019461D">
      <w:pPr>
        <w:pStyle w:val="Otsikko1"/>
      </w:pPr>
      <w:bookmarkStart w:id="36" w:name="_Toc14860996"/>
      <w:bookmarkStart w:id="37" w:name="_Toc66959184"/>
      <w:bookmarkStart w:id="38" w:name="_Toc207367451"/>
      <w:r w:rsidRPr="00AA33B2">
        <w:t>Elintarvikkeiden hankinta</w:t>
      </w:r>
      <w:r w:rsidR="00E32C09">
        <w:t xml:space="preserve"> ja </w:t>
      </w:r>
      <w:r w:rsidRPr="00AA33B2">
        <w:t>vastaanotto</w:t>
      </w:r>
      <w:bookmarkEnd w:id="36"/>
      <w:bookmarkEnd w:id="37"/>
      <w:bookmarkEnd w:id="38"/>
    </w:p>
    <w:p w14:paraId="1C08D354" w14:textId="77777777" w:rsidR="00C86097" w:rsidRDefault="00C86097" w:rsidP="00E32C09">
      <w:pPr>
        <w:ind w:left="0"/>
        <w:rPr>
          <w:rFonts w:cs="Segoe UI"/>
        </w:rPr>
      </w:pPr>
    </w:p>
    <w:p w14:paraId="3E4F03FE" w14:textId="7467B5C8" w:rsidR="007C2CD3" w:rsidRPr="00361A65" w:rsidRDefault="00F364EE" w:rsidP="006B3D39">
      <w:pPr>
        <w:rPr>
          <w:rFonts w:cs="Segoe UI"/>
        </w:rPr>
      </w:pPr>
      <w:r w:rsidRPr="00361A65">
        <w:rPr>
          <w:rFonts w:cs="Segoe UI"/>
        </w:rPr>
        <w:t xml:space="preserve">Kun </w:t>
      </w:r>
      <w:r w:rsidR="00CB4F5F" w:rsidRPr="00361A65">
        <w:rPr>
          <w:rFonts w:cs="Segoe UI"/>
        </w:rPr>
        <w:t>hankit</w:t>
      </w:r>
      <w:r w:rsidR="00BC703F">
        <w:rPr>
          <w:rFonts w:cs="Segoe UI"/>
        </w:rPr>
        <w:t>aan</w:t>
      </w:r>
      <w:r w:rsidRPr="00361A65">
        <w:rPr>
          <w:rFonts w:cs="Segoe UI"/>
        </w:rPr>
        <w:t xml:space="preserve"> elintarvikkeita, </w:t>
      </w:r>
      <w:r w:rsidR="00BC703F">
        <w:rPr>
          <w:rFonts w:cs="Segoe UI"/>
        </w:rPr>
        <w:t xml:space="preserve">ne </w:t>
      </w:r>
      <w:r w:rsidR="00CB4F5F" w:rsidRPr="00361A65">
        <w:rPr>
          <w:rFonts w:cs="Segoe UI"/>
        </w:rPr>
        <w:t>kuljet</w:t>
      </w:r>
      <w:r w:rsidR="00395144">
        <w:rPr>
          <w:rFonts w:cs="Segoe UI"/>
        </w:rPr>
        <w:t>e</w:t>
      </w:r>
      <w:r w:rsidR="00BC703F">
        <w:rPr>
          <w:rFonts w:cs="Segoe UI"/>
        </w:rPr>
        <w:t>taan</w:t>
      </w:r>
      <w:r w:rsidRPr="00361A65">
        <w:rPr>
          <w:rFonts w:cs="Segoe UI"/>
        </w:rPr>
        <w:t xml:space="preserve"> seuraavasti:</w:t>
      </w:r>
    </w:p>
    <w:p w14:paraId="0772FF65" w14:textId="0E32C767" w:rsidR="007C2CD3" w:rsidRPr="00361A65" w:rsidRDefault="00000000" w:rsidP="007C2CD3">
      <w:pPr>
        <w:ind w:left="0" w:firstLine="720"/>
        <w:rPr>
          <w:rFonts w:cs="Segoe UI"/>
        </w:rPr>
      </w:pPr>
      <w:sdt>
        <w:sdtPr>
          <w:rPr>
            <w:rFonts w:cs="Segoe UI"/>
          </w:rPr>
          <w:id w:val="1351220618"/>
          <w14:checkbox>
            <w14:checked w14:val="0"/>
            <w14:checkedState w14:val="2612" w14:font="MS Gothic"/>
            <w14:uncheckedState w14:val="2610" w14:font="MS Gothic"/>
          </w14:checkbox>
        </w:sdtPr>
        <w:sdtContent>
          <w:r w:rsidR="006B3D39">
            <w:rPr>
              <w:rFonts w:ascii="MS Gothic" w:eastAsia="MS Gothic" w:hAnsi="MS Gothic" w:cs="Segoe UI" w:hint="eastAsia"/>
            </w:rPr>
            <w:t>☐</w:t>
          </w:r>
        </w:sdtContent>
      </w:sdt>
      <w:r w:rsidR="007C2CD3" w:rsidRPr="00361A65">
        <w:rPr>
          <w:rFonts w:cs="Segoe UI"/>
        </w:rPr>
        <w:t xml:space="preserve"> Kuljetusliike</w:t>
      </w:r>
      <w:r w:rsidR="00F364EE" w:rsidRPr="00361A65">
        <w:rPr>
          <w:rFonts w:cs="Segoe UI"/>
        </w:rPr>
        <w:t xml:space="preserve"> (tukku</w:t>
      </w:r>
      <w:r w:rsidR="008F4ADD">
        <w:rPr>
          <w:rFonts w:cs="Segoe UI"/>
        </w:rPr>
        <w:t>/tavarantoimittaja</w:t>
      </w:r>
      <w:r w:rsidR="00F364EE" w:rsidRPr="00361A65">
        <w:rPr>
          <w:rFonts w:cs="Segoe UI"/>
        </w:rPr>
        <w:t>)</w:t>
      </w:r>
      <w:r w:rsidR="007C2CD3" w:rsidRPr="00361A65">
        <w:rPr>
          <w:rFonts w:cs="Segoe UI"/>
        </w:rPr>
        <w:t xml:space="preserve"> t</w:t>
      </w:r>
      <w:r w:rsidR="00F364EE" w:rsidRPr="00361A65">
        <w:rPr>
          <w:rFonts w:cs="Segoe UI"/>
        </w:rPr>
        <w:t>uo</w:t>
      </w:r>
      <w:r w:rsidR="007C2CD3" w:rsidRPr="00361A65">
        <w:rPr>
          <w:rFonts w:cs="Segoe UI"/>
        </w:rPr>
        <w:t xml:space="preserve"> elintarvikkeet</w:t>
      </w:r>
      <w:r w:rsidR="007942FA">
        <w:rPr>
          <w:rFonts w:cs="Segoe UI"/>
        </w:rPr>
        <w:t xml:space="preserve"> </w:t>
      </w:r>
      <w:r w:rsidR="007942FA" w:rsidRPr="007942FA">
        <w:rPr>
          <w:rFonts w:cs="Segoe UI"/>
          <w:i/>
          <w:iCs/>
        </w:rPr>
        <w:t>(täytä omavalvonta kohta 2.1)</w:t>
      </w:r>
    </w:p>
    <w:bookmarkStart w:id="39" w:name="_Hlk155187371"/>
    <w:p w14:paraId="2BE6881B" w14:textId="28A7F91D" w:rsidR="006B3D39" w:rsidRDefault="00000000" w:rsidP="007C2CD3">
      <w:pPr>
        <w:rPr>
          <w:rFonts w:cs="Segoe UI"/>
        </w:rPr>
      </w:pPr>
      <w:sdt>
        <w:sdtPr>
          <w:rPr>
            <w:rFonts w:cs="Segoe UI"/>
          </w:rPr>
          <w:id w:val="-1899434374"/>
          <w14:checkbox>
            <w14:checked w14:val="0"/>
            <w14:checkedState w14:val="2612" w14:font="MS Gothic"/>
            <w14:uncheckedState w14:val="2610" w14:font="MS Gothic"/>
          </w14:checkbox>
        </w:sdtPr>
        <w:sdtContent>
          <w:r w:rsidR="006B3D39">
            <w:rPr>
              <w:rFonts w:ascii="MS Gothic" w:eastAsia="MS Gothic" w:hAnsi="MS Gothic" w:cs="Segoe UI" w:hint="eastAsia"/>
            </w:rPr>
            <w:t>☐</w:t>
          </w:r>
        </w:sdtContent>
      </w:sdt>
      <w:r w:rsidR="007C2CD3" w:rsidRPr="00361A65">
        <w:rPr>
          <w:rFonts w:cs="Segoe UI"/>
        </w:rPr>
        <w:t xml:space="preserve"> </w:t>
      </w:r>
      <w:r w:rsidR="006B3D39" w:rsidRPr="00361A65">
        <w:rPr>
          <w:rFonts w:cs="Segoe UI"/>
        </w:rPr>
        <w:t>Hae</w:t>
      </w:r>
      <w:r w:rsidR="00E86BA8">
        <w:rPr>
          <w:rFonts w:cs="Segoe UI"/>
        </w:rPr>
        <w:t>n</w:t>
      </w:r>
      <w:r w:rsidR="006B3D39" w:rsidRPr="00361A65">
        <w:rPr>
          <w:rFonts w:cs="Segoe UI"/>
        </w:rPr>
        <w:t xml:space="preserve"> elintarvikkeet itse tukusta/</w:t>
      </w:r>
      <w:r w:rsidR="00E86BA8">
        <w:rPr>
          <w:rFonts w:cs="Segoe UI"/>
        </w:rPr>
        <w:t xml:space="preserve"> </w:t>
      </w:r>
      <w:r w:rsidR="006B3D39" w:rsidRPr="00361A65">
        <w:rPr>
          <w:rFonts w:cs="Segoe UI"/>
        </w:rPr>
        <w:t xml:space="preserve">kaupasta </w:t>
      </w:r>
      <w:r w:rsidR="007942FA" w:rsidRPr="007942FA">
        <w:rPr>
          <w:rFonts w:cs="Segoe UI"/>
          <w:i/>
          <w:iCs/>
        </w:rPr>
        <w:t>(täytä omavalvonta kohta 2.2)</w:t>
      </w:r>
    </w:p>
    <w:bookmarkEnd w:id="39"/>
    <w:p w14:paraId="16F4331F" w14:textId="1F3726F9" w:rsidR="007C2CD3" w:rsidRPr="00361A65" w:rsidRDefault="00000000" w:rsidP="006B3D39">
      <w:pPr>
        <w:rPr>
          <w:rFonts w:cs="Segoe UI"/>
        </w:rPr>
      </w:pPr>
      <w:sdt>
        <w:sdtPr>
          <w:rPr>
            <w:rFonts w:cs="Segoe UI"/>
          </w:rPr>
          <w:id w:val="-380253655"/>
          <w14:checkbox>
            <w14:checked w14:val="0"/>
            <w14:checkedState w14:val="2612" w14:font="MS Gothic"/>
            <w14:uncheckedState w14:val="2610" w14:font="MS Gothic"/>
          </w14:checkbox>
        </w:sdtPr>
        <w:sdtContent>
          <w:r w:rsidR="006B3D39">
            <w:rPr>
              <w:rFonts w:ascii="MS Gothic" w:eastAsia="MS Gothic" w:hAnsi="MS Gothic" w:cs="Segoe UI" w:hint="eastAsia"/>
            </w:rPr>
            <w:t>☐</w:t>
          </w:r>
        </w:sdtContent>
      </w:sdt>
      <w:r w:rsidR="006B3D39" w:rsidRPr="00361A65">
        <w:rPr>
          <w:rFonts w:cs="Segoe UI"/>
        </w:rPr>
        <w:t xml:space="preserve"> </w:t>
      </w:r>
      <w:r w:rsidR="007C2CD3" w:rsidRPr="00361A65">
        <w:rPr>
          <w:rFonts w:cs="Segoe UI"/>
        </w:rPr>
        <w:t xml:space="preserve">Muu, mikä </w:t>
      </w:r>
      <w:bookmarkStart w:id="40" w:name="_Hlk155254350"/>
      <w:r w:rsidR="00064307" w:rsidRPr="00C84184">
        <w:rPr>
          <w:rFonts w:cs="Segoe UI"/>
          <w:u w:val="thick"/>
        </w:rPr>
        <w:fldChar w:fldCharType="begin">
          <w:ffData>
            <w:name w:val="Teksti82"/>
            <w:enabled/>
            <w:calcOnExit w:val="0"/>
            <w:textInput/>
          </w:ffData>
        </w:fldChar>
      </w:r>
      <w:bookmarkStart w:id="41" w:name="Teksti82"/>
      <w:r w:rsidR="00064307" w:rsidRPr="00C84184">
        <w:rPr>
          <w:rFonts w:cs="Segoe UI"/>
          <w:u w:val="thick"/>
        </w:rPr>
        <w:instrText xml:space="preserve"> FORMTEXT </w:instrText>
      </w:r>
      <w:r w:rsidR="00064307" w:rsidRPr="00C84184">
        <w:rPr>
          <w:rFonts w:cs="Segoe UI"/>
          <w:u w:val="thick"/>
        </w:rPr>
      </w:r>
      <w:r w:rsidR="00064307" w:rsidRPr="00C84184">
        <w:rPr>
          <w:rFonts w:cs="Segoe UI"/>
          <w:u w:val="thick"/>
        </w:rPr>
        <w:fldChar w:fldCharType="separate"/>
      </w:r>
      <w:r w:rsidR="00064307" w:rsidRPr="00C84184">
        <w:rPr>
          <w:rFonts w:cs="Segoe UI"/>
          <w:noProof/>
          <w:u w:val="thick"/>
        </w:rPr>
        <w:t> </w:t>
      </w:r>
      <w:r w:rsidR="00064307" w:rsidRPr="00C84184">
        <w:rPr>
          <w:rFonts w:cs="Segoe UI"/>
          <w:noProof/>
          <w:u w:val="thick"/>
        </w:rPr>
        <w:t> </w:t>
      </w:r>
      <w:r w:rsidR="00064307" w:rsidRPr="00C84184">
        <w:rPr>
          <w:rFonts w:cs="Segoe UI"/>
          <w:noProof/>
          <w:u w:val="thick"/>
        </w:rPr>
        <w:t> </w:t>
      </w:r>
      <w:r w:rsidR="00064307" w:rsidRPr="00C84184">
        <w:rPr>
          <w:rFonts w:cs="Segoe UI"/>
          <w:noProof/>
          <w:u w:val="thick"/>
        </w:rPr>
        <w:t> </w:t>
      </w:r>
      <w:r w:rsidR="00064307" w:rsidRPr="00C84184">
        <w:rPr>
          <w:rFonts w:cs="Segoe UI"/>
          <w:noProof/>
          <w:u w:val="thick"/>
        </w:rPr>
        <w:t> </w:t>
      </w:r>
      <w:r w:rsidR="00064307" w:rsidRPr="00C84184">
        <w:rPr>
          <w:rFonts w:cs="Segoe UI"/>
          <w:u w:val="thick"/>
        </w:rPr>
        <w:fldChar w:fldCharType="end"/>
      </w:r>
      <w:bookmarkEnd w:id="40"/>
      <w:bookmarkEnd w:id="41"/>
    </w:p>
    <w:p w14:paraId="0E70AB35" w14:textId="77777777" w:rsidR="00AA33B2" w:rsidRPr="00361A65" w:rsidRDefault="00AA33B2" w:rsidP="007C2CD3">
      <w:pPr>
        <w:ind w:left="0"/>
        <w:rPr>
          <w:rFonts w:cs="Segoe UI"/>
        </w:rPr>
      </w:pPr>
    </w:p>
    <w:p w14:paraId="1364B845" w14:textId="0B0569A4" w:rsidR="00AA33B2" w:rsidRPr="00361A65" w:rsidRDefault="001848B8" w:rsidP="00D027DF">
      <w:pPr>
        <w:rPr>
          <w:rFonts w:cs="Segoe UI"/>
        </w:rPr>
      </w:pPr>
      <w:r w:rsidRPr="00C019A5">
        <w:rPr>
          <w:rFonts w:cs="Segoe UI"/>
          <w:b/>
          <w:bCs/>
        </w:rPr>
        <w:t>Tavarantoimittajat</w:t>
      </w:r>
      <w:r w:rsidRPr="00361A65">
        <w:rPr>
          <w:rFonts w:cs="Segoe UI"/>
        </w:rPr>
        <w:t xml:space="preserve">: </w:t>
      </w:r>
      <w:r w:rsidR="00CB4F5F" w:rsidRPr="00C019A5">
        <w:rPr>
          <w:rFonts w:cs="Segoe UI"/>
          <w:i/>
          <w:iCs/>
          <w:sz w:val="20"/>
          <w:szCs w:val="20"/>
        </w:rPr>
        <w:t xml:space="preserve">Mistä </w:t>
      </w:r>
      <w:r w:rsidR="00AA33B2" w:rsidRPr="00C019A5">
        <w:rPr>
          <w:rFonts w:cs="Segoe UI"/>
          <w:i/>
          <w:iCs/>
          <w:sz w:val="20"/>
          <w:szCs w:val="20"/>
        </w:rPr>
        <w:t>tukuista/</w:t>
      </w:r>
      <w:r w:rsidR="00BC703F">
        <w:rPr>
          <w:rFonts w:cs="Segoe UI"/>
          <w:i/>
          <w:iCs/>
          <w:sz w:val="20"/>
          <w:szCs w:val="20"/>
        </w:rPr>
        <w:t xml:space="preserve"> </w:t>
      </w:r>
      <w:r w:rsidR="00AA33B2" w:rsidRPr="00C019A5">
        <w:rPr>
          <w:rFonts w:cs="Segoe UI"/>
          <w:i/>
          <w:iCs/>
          <w:sz w:val="20"/>
          <w:szCs w:val="20"/>
        </w:rPr>
        <w:t>kaupoista</w:t>
      </w:r>
      <w:r w:rsidR="00CB4F5F" w:rsidRPr="00C019A5">
        <w:rPr>
          <w:rFonts w:cs="Segoe UI"/>
          <w:i/>
          <w:iCs/>
          <w:sz w:val="20"/>
          <w:szCs w:val="20"/>
        </w:rPr>
        <w:t xml:space="preserve"> ostat elintarvikkeita?</w:t>
      </w:r>
    </w:p>
    <w:tbl>
      <w:tblPr>
        <w:tblStyle w:val="TaulukkoRuudukko"/>
        <w:tblW w:w="0" w:type="auto"/>
        <w:tblInd w:w="720" w:type="dxa"/>
        <w:tblLook w:val="04A0" w:firstRow="1" w:lastRow="0" w:firstColumn="1" w:lastColumn="0" w:noHBand="0" w:noVBand="1"/>
      </w:tblPr>
      <w:tblGrid>
        <w:gridCol w:w="8756"/>
      </w:tblGrid>
      <w:tr w:rsidR="00C36615" w:rsidRPr="00361A65" w14:paraId="2CE2059B" w14:textId="77777777" w:rsidTr="00C36615">
        <w:trPr>
          <w:trHeight w:val="1108"/>
        </w:trPr>
        <w:tc>
          <w:tcPr>
            <w:tcW w:w="9476" w:type="dxa"/>
          </w:tcPr>
          <w:p w14:paraId="3A2808AF" w14:textId="3972CBF9" w:rsidR="00C36615" w:rsidRPr="00361A65" w:rsidRDefault="00064307" w:rsidP="00D027DF">
            <w:pPr>
              <w:ind w:left="0"/>
              <w:rPr>
                <w:rFonts w:cs="Segoe UI"/>
              </w:rPr>
            </w:pPr>
            <w:r w:rsidRPr="00361A65">
              <w:rPr>
                <w:rFonts w:cs="Segoe UI"/>
              </w:rPr>
              <w:fldChar w:fldCharType="begin">
                <w:ffData>
                  <w:name w:val="Teksti83"/>
                  <w:enabled/>
                  <w:calcOnExit w:val="0"/>
                  <w:textInput/>
                </w:ffData>
              </w:fldChar>
            </w:r>
            <w:bookmarkStart w:id="42" w:name="Teksti83"/>
            <w:r w:rsidRPr="00361A65">
              <w:rPr>
                <w:rFonts w:cs="Segoe UI"/>
              </w:rPr>
              <w:instrText xml:space="preserve"> FORMTEXT </w:instrText>
            </w:r>
            <w:r w:rsidRPr="00361A65">
              <w:rPr>
                <w:rFonts w:cs="Segoe UI"/>
              </w:rPr>
            </w:r>
            <w:r w:rsidRPr="00361A65">
              <w:rPr>
                <w:rFonts w:cs="Segoe UI"/>
              </w:rPr>
              <w:fldChar w:fldCharType="separate"/>
            </w:r>
            <w:r w:rsidRPr="00361A65">
              <w:rPr>
                <w:rFonts w:cs="Segoe UI"/>
                <w:noProof/>
              </w:rPr>
              <w:t> </w:t>
            </w:r>
            <w:r w:rsidRPr="00361A65">
              <w:rPr>
                <w:rFonts w:cs="Segoe UI"/>
                <w:noProof/>
              </w:rPr>
              <w:t> </w:t>
            </w:r>
            <w:r w:rsidRPr="00361A65">
              <w:rPr>
                <w:rFonts w:cs="Segoe UI"/>
                <w:noProof/>
              </w:rPr>
              <w:t> </w:t>
            </w:r>
            <w:r w:rsidRPr="00361A65">
              <w:rPr>
                <w:rFonts w:cs="Segoe UI"/>
                <w:noProof/>
              </w:rPr>
              <w:t> </w:t>
            </w:r>
            <w:r w:rsidRPr="00361A65">
              <w:rPr>
                <w:rFonts w:cs="Segoe UI"/>
                <w:noProof/>
              </w:rPr>
              <w:t> </w:t>
            </w:r>
            <w:r w:rsidRPr="00361A65">
              <w:rPr>
                <w:rFonts w:cs="Segoe UI"/>
              </w:rPr>
              <w:fldChar w:fldCharType="end"/>
            </w:r>
            <w:bookmarkEnd w:id="42"/>
          </w:p>
        </w:tc>
      </w:tr>
    </w:tbl>
    <w:p w14:paraId="18349F23" w14:textId="77777777" w:rsidR="00C36615" w:rsidRPr="00361A65" w:rsidRDefault="00C36615" w:rsidP="00D027DF">
      <w:pPr>
        <w:rPr>
          <w:rFonts w:cs="Segoe UI"/>
        </w:rPr>
      </w:pPr>
    </w:p>
    <w:p w14:paraId="7DBC9782" w14:textId="6D53353C" w:rsidR="00AA33B2" w:rsidRPr="00445F80" w:rsidRDefault="00BC6676" w:rsidP="00D027DF">
      <w:pPr>
        <w:rPr>
          <w:rFonts w:cs="Segoe UI"/>
        </w:rPr>
      </w:pPr>
      <w:r w:rsidRPr="00445F80">
        <w:rPr>
          <w:rFonts w:cs="Segoe UI"/>
        </w:rPr>
        <w:t>Tuotko e</w:t>
      </w:r>
      <w:r w:rsidR="00AA33B2" w:rsidRPr="00445F80">
        <w:rPr>
          <w:rFonts w:cs="Segoe UI"/>
        </w:rPr>
        <w:t>lintarvikkeita itse maahan muista EU-maista</w:t>
      </w:r>
      <w:r w:rsidR="00AA33B2" w:rsidRPr="00445F80">
        <w:rPr>
          <w:rFonts w:cs="Segoe UI"/>
        </w:rPr>
        <w:tab/>
      </w:r>
      <w:sdt>
        <w:sdtPr>
          <w:rPr>
            <w:rFonts w:cs="Segoe UI"/>
          </w:rPr>
          <w:id w:val="-147599924"/>
          <w14:checkbox>
            <w14:checked w14:val="0"/>
            <w14:checkedState w14:val="2612" w14:font="MS Gothic"/>
            <w14:uncheckedState w14:val="2610" w14:font="MS Gothic"/>
          </w14:checkbox>
        </w:sdtPr>
        <w:sdtContent>
          <w:r w:rsidR="007C2CD3" w:rsidRPr="00445F80">
            <w:rPr>
              <w:rFonts w:ascii="Segoe UI Symbol" w:eastAsia="MS Gothic" w:hAnsi="Segoe UI Symbol" w:cs="Segoe UI Symbol"/>
            </w:rPr>
            <w:t>☐</w:t>
          </w:r>
        </w:sdtContent>
      </w:sdt>
      <w:r w:rsidR="00AA33B2" w:rsidRPr="00445F80">
        <w:rPr>
          <w:rFonts w:cs="Segoe UI"/>
        </w:rPr>
        <w:t>Kyllä</w:t>
      </w:r>
      <w:r w:rsidR="00AA33B2" w:rsidRPr="00445F80">
        <w:rPr>
          <w:rFonts w:cs="Segoe UI"/>
        </w:rPr>
        <w:tab/>
        <w:t xml:space="preserve"> </w:t>
      </w:r>
      <w:sdt>
        <w:sdtPr>
          <w:rPr>
            <w:rFonts w:cs="Segoe UI"/>
          </w:rPr>
          <w:id w:val="-2040495997"/>
          <w14:checkbox>
            <w14:checked w14:val="0"/>
            <w14:checkedState w14:val="2612" w14:font="MS Gothic"/>
            <w14:uncheckedState w14:val="2610" w14:font="MS Gothic"/>
          </w14:checkbox>
        </w:sdtPr>
        <w:sdtContent>
          <w:r w:rsidR="007C2CD3" w:rsidRPr="00445F80">
            <w:rPr>
              <w:rFonts w:ascii="Segoe UI Symbol" w:eastAsia="MS Gothic" w:hAnsi="Segoe UI Symbol" w:cs="Segoe UI Symbol"/>
            </w:rPr>
            <w:t>☐</w:t>
          </w:r>
        </w:sdtContent>
      </w:sdt>
      <w:r w:rsidR="00AA33B2" w:rsidRPr="00445F80">
        <w:rPr>
          <w:rFonts w:cs="Segoe UI"/>
        </w:rPr>
        <w:t xml:space="preserve"> Ei</w:t>
      </w:r>
    </w:p>
    <w:p w14:paraId="470D4DF6" w14:textId="37C8BFF6" w:rsidR="00AA33B2" w:rsidRPr="00445F80" w:rsidRDefault="00AA33B2" w:rsidP="00D027DF">
      <w:pPr>
        <w:rPr>
          <w:rFonts w:cs="Segoe UI"/>
        </w:rPr>
      </w:pPr>
      <w:r w:rsidRPr="00445F80">
        <w:rPr>
          <w:rFonts w:cs="Segoe UI"/>
        </w:rPr>
        <w:t>(</w:t>
      </w:r>
      <w:r w:rsidR="00BC6676" w:rsidRPr="00445F80">
        <w:rPr>
          <w:rFonts w:cs="Segoe UI"/>
        </w:rPr>
        <w:t xml:space="preserve">jos kyllä, </w:t>
      </w:r>
      <w:r w:rsidRPr="00445F80">
        <w:rPr>
          <w:rFonts w:cs="Segoe UI"/>
        </w:rPr>
        <w:t xml:space="preserve">katso </w:t>
      </w:r>
      <w:r w:rsidR="0019071D">
        <w:rPr>
          <w:rFonts w:cs="Segoe UI"/>
        </w:rPr>
        <w:t xml:space="preserve">maahantuotavien elintarvikkeiden vastaanottotarkastus luvusta </w:t>
      </w:r>
      <w:r w:rsidR="00E359DF" w:rsidRPr="001F74BA">
        <w:rPr>
          <w:rFonts w:cs="Segoe UI"/>
        </w:rPr>
        <w:t>1</w:t>
      </w:r>
      <w:r w:rsidR="001F74BA" w:rsidRPr="001F74BA">
        <w:rPr>
          <w:rFonts w:cs="Segoe UI"/>
        </w:rPr>
        <w:t>7</w:t>
      </w:r>
      <w:r w:rsidRPr="00445F80">
        <w:rPr>
          <w:rFonts w:cs="Segoe UI"/>
        </w:rPr>
        <w:t>)</w:t>
      </w:r>
    </w:p>
    <w:p w14:paraId="6474BA65" w14:textId="77777777" w:rsidR="00AA33B2" w:rsidRDefault="00AA33B2" w:rsidP="00D027DF">
      <w:pPr>
        <w:rPr>
          <w:rFonts w:cs="Segoe UI"/>
        </w:rPr>
      </w:pPr>
    </w:p>
    <w:p w14:paraId="2B6EB1D1" w14:textId="0A9A26DB" w:rsidR="009457C0" w:rsidRPr="00361A65" w:rsidRDefault="00CF3F22" w:rsidP="009457C0">
      <w:pPr>
        <w:pStyle w:val="Otsikko2"/>
      </w:pPr>
      <w:bookmarkStart w:id="43" w:name="_Toc207367452"/>
      <w:r>
        <w:t>Keittiöön s</w:t>
      </w:r>
      <w:r w:rsidR="009457C0">
        <w:t>aapuvan lähetyksen vastaanottotarkastus</w:t>
      </w:r>
      <w:bookmarkEnd w:id="43"/>
    </w:p>
    <w:p w14:paraId="10C24CA0" w14:textId="77777777" w:rsidR="009457C0" w:rsidRDefault="009457C0" w:rsidP="00D027DF">
      <w:pPr>
        <w:rPr>
          <w:rFonts w:cs="Segoe UI"/>
          <w:b/>
          <w:bCs/>
        </w:rPr>
      </w:pPr>
    </w:p>
    <w:p w14:paraId="6D1FA156" w14:textId="719282E3" w:rsidR="00AA33B2" w:rsidRPr="00361A65" w:rsidRDefault="003F5FF6" w:rsidP="00D027DF">
      <w:pPr>
        <w:rPr>
          <w:rFonts w:cs="Segoe UI"/>
          <w:b/>
          <w:bCs/>
        </w:rPr>
      </w:pPr>
      <w:r>
        <w:rPr>
          <w:rFonts w:cs="Segoe UI"/>
          <w:b/>
          <w:bCs/>
        </w:rPr>
        <w:t>Kun elintarvikkeet saapuvat</w:t>
      </w:r>
      <w:r w:rsidR="00920EA1">
        <w:rPr>
          <w:rFonts w:cs="Segoe UI"/>
          <w:b/>
          <w:bCs/>
        </w:rPr>
        <w:t xml:space="preserve"> elintarvikehuoneistoon, t</w:t>
      </w:r>
      <w:r w:rsidR="00BC6676" w:rsidRPr="00361A65">
        <w:rPr>
          <w:rFonts w:cs="Segoe UI"/>
          <w:b/>
          <w:bCs/>
        </w:rPr>
        <w:t>arkasta e</w:t>
      </w:r>
      <w:r w:rsidR="00AA33B2" w:rsidRPr="00361A65">
        <w:rPr>
          <w:rFonts w:cs="Segoe UI"/>
          <w:b/>
          <w:bCs/>
        </w:rPr>
        <w:t>lintarvikkeista vastaanoton yhteydessä:</w:t>
      </w:r>
    </w:p>
    <w:p w14:paraId="6229A043" w14:textId="1A03A6B6" w:rsidR="00AA5B53" w:rsidRPr="00361A65" w:rsidRDefault="00000000" w:rsidP="007C2CD3">
      <w:pPr>
        <w:rPr>
          <w:rFonts w:cs="Segoe UI"/>
        </w:rPr>
      </w:pPr>
      <w:sdt>
        <w:sdtPr>
          <w:rPr>
            <w:rFonts w:cs="Segoe UI"/>
          </w:rPr>
          <w:id w:val="173002469"/>
          <w14:checkbox>
            <w14:checked w14:val="0"/>
            <w14:checkedState w14:val="2612" w14:font="MS Gothic"/>
            <w14:uncheckedState w14:val="2610" w14:font="MS Gothic"/>
          </w14:checkbox>
        </w:sdtPr>
        <w:sdtContent>
          <w:r w:rsidR="00DE4F0B" w:rsidRPr="00361A65">
            <w:rPr>
              <w:rFonts w:ascii="Segoe UI Symbol" w:eastAsia="MS Gothic" w:hAnsi="Segoe UI Symbol" w:cs="Segoe UI Symbol"/>
            </w:rPr>
            <w:t>☐</w:t>
          </w:r>
        </w:sdtContent>
      </w:sdt>
      <w:r w:rsidR="007C2CD3" w:rsidRPr="00361A65">
        <w:rPr>
          <w:rFonts w:cs="Segoe UI"/>
        </w:rPr>
        <w:t xml:space="preserve"> </w:t>
      </w:r>
      <w:r w:rsidR="00AA5B53" w:rsidRPr="00361A65">
        <w:rPr>
          <w:rFonts w:cs="Segoe UI"/>
        </w:rPr>
        <w:t>Elintarvikkeen vastaanottolämpötilat</w:t>
      </w:r>
    </w:p>
    <w:p w14:paraId="5F15FADB" w14:textId="633ABF29" w:rsidR="007C2CD3" w:rsidRPr="00361A65" w:rsidRDefault="00000000" w:rsidP="007C2CD3">
      <w:pPr>
        <w:rPr>
          <w:rFonts w:cs="Segoe UI"/>
        </w:rPr>
      </w:pPr>
      <w:sdt>
        <w:sdtPr>
          <w:rPr>
            <w:rFonts w:cs="Segoe UI"/>
          </w:rPr>
          <w:id w:val="-1317955621"/>
          <w14:checkbox>
            <w14:checked w14:val="0"/>
            <w14:checkedState w14:val="2612" w14:font="MS Gothic"/>
            <w14:uncheckedState w14:val="2610" w14:font="MS Gothic"/>
          </w14:checkbox>
        </w:sdtPr>
        <w:sdtContent>
          <w:r w:rsidR="00DE4F0B" w:rsidRPr="00361A65">
            <w:rPr>
              <w:rFonts w:ascii="Segoe UI Symbol" w:eastAsia="MS Gothic" w:hAnsi="Segoe UI Symbol" w:cs="Segoe UI Symbol"/>
            </w:rPr>
            <w:t>☐</w:t>
          </w:r>
        </w:sdtContent>
      </w:sdt>
      <w:r w:rsidR="00DE4F0B" w:rsidRPr="00361A65">
        <w:rPr>
          <w:rFonts w:cs="Segoe UI"/>
        </w:rPr>
        <w:t xml:space="preserve"> </w:t>
      </w:r>
      <w:r w:rsidR="007C2CD3" w:rsidRPr="00361A65">
        <w:rPr>
          <w:rFonts w:cs="Segoe UI"/>
        </w:rPr>
        <w:t>Pakkaukset ovat ehjiä ja puhtaita</w:t>
      </w:r>
    </w:p>
    <w:p w14:paraId="6945929A" w14:textId="6F922596" w:rsidR="007C2CD3" w:rsidRPr="00361A65" w:rsidRDefault="00000000" w:rsidP="007C2CD3">
      <w:pPr>
        <w:rPr>
          <w:rFonts w:cs="Segoe UI"/>
        </w:rPr>
      </w:pPr>
      <w:sdt>
        <w:sdtPr>
          <w:rPr>
            <w:rFonts w:cs="Segoe UI"/>
          </w:rPr>
          <w:id w:val="-1969818107"/>
          <w14:checkbox>
            <w14:checked w14:val="0"/>
            <w14:checkedState w14:val="2612" w14:font="MS Gothic"/>
            <w14:uncheckedState w14:val="2610" w14:font="MS Gothic"/>
          </w14:checkbox>
        </w:sdtPr>
        <w:sdtContent>
          <w:r w:rsidR="007C2CD3" w:rsidRPr="00361A65">
            <w:rPr>
              <w:rFonts w:ascii="Segoe UI Symbol" w:eastAsia="MS Gothic" w:hAnsi="Segoe UI Symbol" w:cs="Segoe UI Symbol"/>
            </w:rPr>
            <w:t>☐</w:t>
          </w:r>
        </w:sdtContent>
      </w:sdt>
      <w:r w:rsidR="007C2CD3" w:rsidRPr="00361A65">
        <w:rPr>
          <w:rFonts w:cs="Segoe UI"/>
        </w:rPr>
        <w:t xml:space="preserve"> Pakkausmerkinnät</w:t>
      </w:r>
      <w:r w:rsidR="00DE4F0B" w:rsidRPr="00361A65">
        <w:rPr>
          <w:rFonts w:cs="Segoe UI"/>
        </w:rPr>
        <w:t xml:space="preserve"> </w:t>
      </w:r>
      <w:r w:rsidR="00F364EE" w:rsidRPr="00361A65">
        <w:rPr>
          <w:rFonts w:cs="Segoe UI"/>
        </w:rPr>
        <w:t>(m</w:t>
      </w:r>
      <w:r w:rsidR="002454AA">
        <w:rPr>
          <w:rFonts w:cs="Segoe UI"/>
        </w:rPr>
        <w:t>uun muassa</w:t>
      </w:r>
      <w:r w:rsidR="00F364EE" w:rsidRPr="00361A65">
        <w:rPr>
          <w:rFonts w:cs="Segoe UI"/>
        </w:rPr>
        <w:t xml:space="preserve"> pakkausmerkinnät ovat suomeksi)</w:t>
      </w:r>
    </w:p>
    <w:p w14:paraId="61633F5C" w14:textId="223F0F00" w:rsidR="00F364EE" w:rsidRPr="00361A65" w:rsidRDefault="00000000" w:rsidP="007C2CD3">
      <w:pPr>
        <w:rPr>
          <w:rFonts w:cs="Segoe UI"/>
        </w:rPr>
      </w:pPr>
      <w:sdt>
        <w:sdtPr>
          <w:rPr>
            <w:rFonts w:cs="Segoe UI"/>
          </w:rPr>
          <w:id w:val="1431162386"/>
          <w14:checkbox>
            <w14:checked w14:val="0"/>
            <w14:checkedState w14:val="2612" w14:font="MS Gothic"/>
            <w14:uncheckedState w14:val="2610" w14:font="MS Gothic"/>
          </w14:checkbox>
        </w:sdtPr>
        <w:sdtContent>
          <w:r w:rsidR="00DE4F0B" w:rsidRPr="00361A65">
            <w:rPr>
              <w:rFonts w:ascii="Segoe UI Symbol" w:eastAsia="MS Gothic" w:hAnsi="Segoe UI Symbol" w:cs="Segoe UI Symbol"/>
            </w:rPr>
            <w:t>☐</w:t>
          </w:r>
        </w:sdtContent>
      </w:sdt>
      <w:r w:rsidR="00DE4F0B" w:rsidRPr="00361A65">
        <w:rPr>
          <w:rFonts w:cs="Segoe UI"/>
        </w:rPr>
        <w:t xml:space="preserve"> </w:t>
      </w:r>
      <w:r w:rsidR="00F364EE" w:rsidRPr="00361A65">
        <w:rPr>
          <w:rFonts w:cs="Segoe UI"/>
        </w:rPr>
        <w:t>Päiväykset</w:t>
      </w:r>
      <w:r w:rsidR="00AA5B53" w:rsidRPr="00361A65">
        <w:rPr>
          <w:rFonts w:cs="Segoe UI"/>
        </w:rPr>
        <w:t xml:space="preserve"> (parasta ennen ja viimeinen käyttöpäivä)</w:t>
      </w:r>
    </w:p>
    <w:p w14:paraId="2D15FF21" w14:textId="6F6E34A8" w:rsidR="007C2CD3" w:rsidRPr="00361A65" w:rsidRDefault="00000000" w:rsidP="007C2CD3">
      <w:pPr>
        <w:rPr>
          <w:rFonts w:cs="Segoe UI"/>
        </w:rPr>
      </w:pPr>
      <w:sdt>
        <w:sdtPr>
          <w:rPr>
            <w:rFonts w:cs="Segoe UI"/>
          </w:rPr>
          <w:id w:val="1924368459"/>
          <w14:checkbox>
            <w14:checked w14:val="0"/>
            <w14:checkedState w14:val="2612" w14:font="MS Gothic"/>
            <w14:uncheckedState w14:val="2610" w14:font="MS Gothic"/>
          </w14:checkbox>
        </w:sdtPr>
        <w:sdtContent>
          <w:r w:rsidR="007C2CD3" w:rsidRPr="00361A65">
            <w:rPr>
              <w:rFonts w:ascii="Segoe UI Symbol" w:eastAsia="MS Gothic" w:hAnsi="Segoe UI Symbol" w:cs="Segoe UI Symbol"/>
            </w:rPr>
            <w:t>☐</w:t>
          </w:r>
        </w:sdtContent>
      </w:sdt>
      <w:r w:rsidR="007C2CD3" w:rsidRPr="00361A65">
        <w:rPr>
          <w:rFonts w:cs="Segoe UI"/>
        </w:rPr>
        <w:t xml:space="preserve"> Tuotteiden aistinvarainen laatu (ulkonäkö, haju)</w:t>
      </w:r>
    </w:p>
    <w:p w14:paraId="7767E51C" w14:textId="5612AC1B" w:rsidR="00AA33B2" w:rsidRPr="00361A65" w:rsidRDefault="00000000" w:rsidP="007C2CD3">
      <w:pPr>
        <w:rPr>
          <w:rFonts w:cs="Segoe UI"/>
        </w:rPr>
      </w:pPr>
      <w:sdt>
        <w:sdtPr>
          <w:rPr>
            <w:rFonts w:cs="Segoe UI"/>
          </w:rPr>
          <w:id w:val="1256094207"/>
          <w14:checkbox>
            <w14:checked w14:val="0"/>
            <w14:checkedState w14:val="2612" w14:font="MS Gothic"/>
            <w14:uncheckedState w14:val="2610" w14:font="MS Gothic"/>
          </w14:checkbox>
        </w:sdtPr>
        <w:sdtContent>
          <w:r w:rsidR="007C2CD3" w:rsidRPr="00361A65">
            <w:rPr>
              <w:rFonts w:ascii="Segoe UI Symbol" w:eastAsia="MS Gothic" w:hAnsi="Segoe UI Symbol" w:cs="Segoe UI Symbol"/>
            </w:rPr>
            <w:t>☐</w:t>
          </w:r>
        </w:sdtContent>
      </w:sdt>
      <w:r w:rsidR="007C2CD3" w:rsidRPr="00361A65">
        <w:rPr>
          <w:rFonts w:cs="Segoe UI"/>
        </w:rPr>
        <w:t xml:space="preserve"> </w:t>
      </w:r>
      <w:r w:rsidR="00AA5B53" w:rsidRPr="00361A65">
        <w:rPr>
          <w:rFonts w:cs="Segoe UI"/>
        </w:rPr>
        <w:t>Lähetyslista vastaa toimitusta</w:t>
      </w:r>
    </w:p>
    <w:p w14:paraId="76C888AE" w14:textId="5DF4CCDB" w:rsidR="00DF6296" w:rsidRDefault="00163054" w:rsidP="00DF6296">
      <w:pPr>
        <w:ind w:left="0"/>
        <w:rPr>
          <w:rFonts w:cs="Segoe UI"/>
          <w:lang w:eastAsia="fi-FI"/>
        </w:rPr>
      </w:pPr>
      <w:r>
        <w:rPr>
          <w:rFonts w:cs="Segoe UI"/>
          <w:lang w:eastAsia="fi-FI"/>
        </w:rPr>
        <w:t xml:space="preserve"> </w:t>
      </w:r>
    </w:p>
    <w:p w14:paraId="54BB9720" w14:textId="4984C8BD" w:rsidR="00930C01" w:rsidRPr="009E1C14" w:rsidRDefault="00930C01" w:rsidP="00930C01">
      <w:pPr>
        <w:rPr>
          <w:rFonts w:cs="Segoe UI"/>
          <w:i/>
          <w:iCs/>
          <w:color w:val="2F5496" w:themeColor="accent1" w:themeShade="BF"/>
        </w:rPr>
      </w:pPr>
      <w:r w:rsidRPr="009E1C14">
        <w:rPr>
          <w:rFonts w:cs="Segoe UI"/>
          <w:i/>
          <w:iCs/>
          <w:color w:val="2F5496" w:themeColor="accent1" w:themeShade="BF"/>
        </w:rPr>
        <w:t>Yhdistelmäkuormien vastaanottolämpötila</w:t>
      </w:r>
      <w:r w:rsidR="005057D2">
        <w:rPr>
          <w:rFonts w:cs="Segoe UI"/>
          <w:i/>
          <w:iCs/>
          <w:color w:val="2F5496" w:themeColor="accent1" w:themeShade="BF"/>
        </w:rPr>
        <w:t>n</w:t>
      </w:r>
      <w:r w:rsidRPr="009E1C14">
        <w:rPr>
          <w:rFonts w:cs="Segoe UI"/>
          <w:i/>
          <w:iCs/>
          <w:color w:val="2F5496" w:themeColor="accent1" w:themeShade="BF"/>
        </w:rPr>
        <w:t xml:space="preserve"> on oltava +6 °C tai kylmempi. Yhdistelmäkuorma tarkoittaa kuormaa, jossa on eri säilytyslämpötilavaatimuksen tuotteita, kuten</w:t>
      </w:r>
      <w:r w:rsidR="00E2142E" w:rsidRPr="009E1C14">
        <w:rPr>
          <w:rFonts w:cs="Segoe UI"/>
          <w:i/>
          <w:iCs/>
          <w:color w:val="2F5496" w:themeColor="accent1" w:themeShade="BF"/>
        </w:rPr>
        <w:t xml:space="preserve"> salaattia,</w:t>
      </w:r>
      <w:r w:rsidRPr="009E1C14">
        <w:rPr>
          <w:rFonts w:cs="Segoe UI"/>
          <w:i/>
          <w:iCs/>
          <w:color w:val="2F5496" w:themeColor="accent1" w:themeShade="BF"/>
        </w:rPr>
        <w:t xml:space="preserve"> jauhelihaa</w:t>
      </w:r>
      <w:r w:rsidR="00EF610E" w:rsidRPr="009E1C14">
        <w:rPr>
          <w:rFonts w:cs="Segoe UI"/>
          <w:i/>
          <w:iCs/>
          <w:color w:val="2F5496" w:themeColor="accent1" w:themeShade="BF"/>
        </w:rPr>
        <w:t xml:space="preserve"> ja </w:t>
      </w:r>
      <w:r w:rsidR="00B700E4" w:rsidRPr="009E1C14">
        <w:rPr>
          <w:rFonts w:cs="Segoe UI"/>
          <w:i/>
          <w:iCs/>
          <w:color w:val="2F5496" w:themeColor="accent1" w:themeShade="BF"/>
        </w:rPr>
        <w:t>vakuumipakattua kalaa</w:t>
      </w:r>
      <w:r w:rsidR="002174ED" w:rsidRPr="009E1C14">
        <w:rPr>
          <w:rFonts w:cs="Segoe UI"/>
          <w:i/>
          <w:iCs/>
          <w:color w:val="2F5496" w:themeColor="accent1" w:themeShade="BF"/>
        </w:rPr>
        <w:t>.</w:t>
      </w:r>
      <w:r w:rsidR="006D730E" w:rsidRPr="009E1C14">
        <w:rPr>
          <w:rFonts w:cs="Segoe UI"/>
          <w:i/>
          <w:iCs/>
          <w:color w:val="2F5496" w:themeColor="accent1" w:themeShade="BF"/>
        </w:rPr>
        <w:t xml:space="preserve"> </w:t>
      </w:r>
    </w:p>
    <w:p w14:paraId="3DFB04B4" w14:textId="77777777" w:rsidR="00930C01" w:rsidRDefault="00930C01" w:rsidP="00930C01">
      <w:pPr>
        <w:rPr>
          <w:rFonts w:cs="Segoe UI"/>
          <w:i/>
          <w:iCs/>
        </w:rPr>
      </w:pPr>
    </w:p>
    <w:p w14:paraId="4A9714F1" w14:textId="39250A8D" w:rsidR="00DF6296" w:rsidRDefault="00ED00A7" w:rsidP="0029733A">
      <w:pPr>
        <w:ind w:left="0" w:firstLine="720"/>
        <w:rPr>
          <w:rFonts w:cs="Segoe UI"/>
          <w:b/>
          <w:bCs/>
          <w:lang w:eastAsia="fi-FI"/>
        </w:rPr>
      </w:pPr>
      <w:r>
        <w:rPr>
          <w:rFonts w:cs="Segoe UI"/>
          <w:b/>
          <w:bCs/>
          <w:lang w:eastAsia="fi-FI"/>
        </w:rPr>
        <w:t>Lä</w:t>
      </w:r>
      <w:r w:rsidR="00CA48D8" w:rsidRPr="00CA48D8">
        <w:rPr>
          <w:rFonts w:cs="Segoe UI"/>
          <w:b/>
          <w:bCs/>
          <w:lang w:eastAsia="fi-FI"/>
        </w:rPr>
        <w:t>mpötilavaatimukset</w:t>
      </w:r>
      <w:r w:rsidR="00AA33B2" w:rsidRPr="00CA48D8">
        <w:rPr>
          <w:rFonts w:cs="Segoe UI"/>
          <w:b/>
          <w:bCs/>
          <w:lang w:eastAsia="fi-FI"/>
        </w:rPr>
        <w:t xml:space="preserve"> elintarvikkeita vastaanotettaessa </w:t>
      </w:r>
    </w:p>
    <w:tbl>
      <w:tblPr>
        <w:tblStyle w:val="Vaalearuudukkotaulukko11"/>
        <w:tblW w:w="0" w:type="auto"/>
        <w:tblInd w:w="704" w:type="dxa"/>
        <w:tblLook w:val="06A0" w:firstRow="1" w:lastRow="0" w:firstColumn="1" w:lastColumn="0" w:noHBand="1" w:noVBand="1"/>
      </w:tblPr>
      <w:tblGrid>
        <w:gridCol w:w="4906"/>
        <w:gridCol w:w="3820"/>
      </w:tblGrid>
      <w:tr w:rsidR="00B611CE" w14:paraId="2D3E0D05" w14:textId="77777777" w:rsidTr="00403EA9">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4906" w:type="dxa"/>
          </w:tcPr>
          <w:p w14:paraId="0FC1FF9C" w14:textId="7F4ADAD4" w:rsidR="00B611CE" w:rsidRPr="00403EA9" w:rsidRDefault="00B611CE" w:rsidP="0029733A">
            <w:pPr>
              <w:ind w:left="0"/>
              <w:rPr>
                <w:rFonts w:ascii="Segoe UI Semibold" w:hAnsi="Segoe UI Semibold" w:cs="Segoe UI Semibold"/>
                <w:b w:val="0"/>
                <w:bCs w:val="0"/>
                <w:lang w:eastAsia="fi-FI"/>
              </w:rPr>
            </w:pPr>
            <w:r w:rsidRPr="00403EA9">
              <w:rPr>
                <w:rFonts w:ascii="Segoe UI Semibold" w:hAnsi="Segoe UI Semibold" w:cs="Segoe UI Semibold"/>
                <w:b w:val="0"/>
                <w:bCs w:val="0"/>
                <w:lang w:eastAsia="fi-FI"/>
              </w:rPr>
              <w:t>Elintarvikeryhm</w:t>
            </w:r>
            <w:r w:rsidR="00403EA9" w:rsidRPr="00403EA9">
              <w:rPr>
                <w:rFonts w:ascii="Segoe UI Semibold" w:hAnsi="Segoe UI Semibold" w:cs="Segoe UI Semibold"/>
                <w:b w:val="0"/>
                <w:bCs w:val="0"/>
                <w:lang w:eastAsia="fi-FI"/>
              </w:rPr>
              <w:t>ä</w:t>
            </w:r>
          </w:p>
        </w:tc>
        <w:tc>
          <w:tcPr>
            <w:tcW w:w="3820" w:type="dxa"/>
          </w:tcPr>
          <w:p w14:paraId="2077C144" w14:textId="3F8548FB" w:rsidR="00B611CE" w:rsidRPr="00403EA9" w:rsidRDefault="00B611CE" w:rsidP="0029733A">
            <w:pPr>
              <w:ind w:left="0"/>
              <w:cnfStyle w:val="100000000000" w:firstRow="1" w:lastRow="0" w:firstColumn="0" w:lastColumn="0" w:oddVBand="0" w:evenVBand="0" w:oddHBand="0" w:evenHBand="0" w:firstRowFirstColumn="0" w:firstRowLastColumn="0" w:lastRowFirstColumn="0" w:lastRowLastColumn="0"/>
              <w:rPr>
                <w:rFonts w:ascii="Segoe UI Semibold" w:hAnsi="Segoe UI Semibold" w:cs="Segoe UI Semibold"/>
                <w:b w:val="0"/>
                <w:bCs w:val="0"/>
                <w:lang w:eastAsia="fi-FI"/>
              </w:rPr>
            </w:pPr>
            <w:r w:rsidRPr="00403EA9">
              <w:rPr>
                <w:rFonts w:ascii="Segoe UI Semibold" w:hAnsi="Segoe UI Semibold" w:cs="Segoe UI Semibold"/>
                <w:b w:val="0"/>
                <w:bCs w:val="0"/>
                <w:lang w:eastAsia="fi-FI"/>
              </w:rPr>
              <w:t>Vastaanottolämpötila</w:t>
            </w:r>
            <w:r w:rsidR="00AB15BC" w:rsidRPr="00403EA9">
              <w:rPr>
                <w:rFonts w:ascii="Segoe UI Semibold" w:hAnsi="Segoe UI Semibold" w:cs="Segoe UI Semibold"/>
                <w:b w:val="0"/>
                <w:bCs w:val="0"/>
                <w:lang w:eastAsia="fi-FI"/>
              </w:rPr>
              <w:t xml:space="preserve">n raja-arvo </w:t>
            </w:r>
            <w:r w:rsidR="00AB15BC" w:rsidRPr="00403EA9">
              <w:rPr>
                <w:rFonts w:ascii="Segoe UI Semibold" w:hAnsi="Segoe UI Semibold" w:cs="Segoe UI Semibold"/>
                <w:lang w:eastAsia="fi-FI"/>
              </w:rPr>
              <w:t>°C</w:t>
            </w:r>
          </w:p>
        </w:tc>
      </w:tr>
      <w:tr w:rsidR="00B611CE" w14:paraId="5352B189" w14:textId="77777777" w:rsidTr="00403EA9">
        <w:trPr>
          <w:trHeight w:val="371"/>
        </w:trPr>
        <w:tc>
          <w:tcPr>
            <w:cnfStyle w:val="001000000000" w:firstRow="0" w:lastRow="0" w:firstColumn="1" w:lastColumn="0" w:oddVBand="0" w:evenVBand="0" w:oddHBand="0" w:evenHBand="0" w:firstRowFirstColumn="0" w:firstRowLastColumn="0" w:lastRowFirstColumn="0" w:lastRowLastColumn="0"/>
            <w:tcW w:w="4906" w:type="dxa"/>
          </w:tcPr>
          <w:p w14:paraId="40863EF3" w14:textId="267C1BBD" w:rsidR="00B611CE" w:rsidRPr="00403EA9" w:rsidRDefault="00AB15BC" w:rsidP="0029733A">
            <w:pPr>
              <w:ind w:left="0"/>
              <w:rPr>
                <w:rFonts w:cs="Segoe UI"/>
                <w:b w:val="0"/>
                <w:bCs w:val="0"/>
                <w:lang w:eastAsia="fi-FI"/>
              </w:rPr>
            </w:pPr>
            <w:r w:rsidRPr="00403EA9">
              <w:rPr>
                <w:rFonts w:cs="Segoe UI"/>
                <w:b w:val="0"/>
                <w:bCs w:val="0"/>
              </w:rPr>
              <w:t>Kylmässä säilytettävät elintarvikkeet</w:t>
            </w:r>
          </w:p>
        </w:tc>
        <w:tc>
          <w:tcPr>
            <w:tcW w:w="3820" w:type="dxa"/>
          </w:tcPr>
          <w:p w14:paraId="7929CAB6" w14:textId="77777777" w:rsidR="00B611CE" w:rsidRDefault="00B611CE" w:rsidP="0029733A">
            <w:pPr>
              <w:ind w:left="0"/>
              <w:cnfStyle w:val="000000000000" w:firstRow="0" w:lastRow="0" w:firstColumn="0" w:lastColumn="0" w:oddVBand="0" w:evenVBand="0" w:oddHBand="0" w:evenHBand="0" w:firstRowFirstColumn="0" w:firstRowLastColumn="0" w:lastRowFirstColumn="0" w:lastRowLastColumn="0"/>
              <w:rPr>
                <w:rFonts w:cs="Segoe UI"/>
                <w:b/>
                <w:bCs/>
                <w:lang w:eastAsia="fi-FI"/>
              </w:rPr>
            </w:pPr>
          </w:p>
        </w:tc>
      </w:tr>
      <w:tr w:rsidR="00B611CE" w14:paraId="1017F1ED" w14:textId="77777777" w:rsidTr="00403EA9">
        <w:trPr>
          <w:trHeight w:val="371"/>
        </w:trPr>
        <w:tc>
          <w:tcPr>
            <w:cnfStyle w:val="001000000000" w:firstRow="0" w:lastRow="0" w:firstColumn="1" w:lastColumn="0" w:oddVBand="0" w:evenVBand="0" w:oddHBand="0" w:evenHBand="0" w:firstRowFirstColumn="0" w:firstRowLastColumn="0" w:lastRowFirstColumn="0" w:lastRowLastColumn="0"/>
            <w:tcW w:w="4906" w:type="dxa"/>
          </w:tcPr>
          <w:p w14:paraId="2671B3B5" w14:textId="7B1B48C8" w:rsidR="00B611CE" w:rsidRPr="00403EA9" w:rsidRDefault="00AB15BC" w:rsidP="0029733A">
            <w:pPr>
              <w:ind w:left="0"/>
              <w:rPr>
                <w:rFonts w:cs="Segoe UI"/>
                <w:b w:val="0"/>
                <w:bCs w:val="0"/>
                <w:lang w:eastAsia="fi-FI"/>
              </w:rPr>
            </w:pPr>
            <w:r w:rsidRPr="00403EA9">
              <w:rPr>
                <w:rFonts w:cs="Segoe UI"/>
                <w:b w:val="0"/>
                <w:bCs w:val="0"/>
              </w:rPr>
              <w:t>Tuore kala</w:t>
            </w:r>
          </w:p>
        </w:tc>
        <w:tc>
          <w:tcPr>
            <w:tcW w:w="3820" w:type="dxa"/>
          </w:tcPr>
          <w:p w14:paraId="7307DF8C" w14:textId="77777777" w:rsidR="00B611CE" w:rsidRDefault="00B611CE" w:rsidP="0029733A">
            <w:pPr>
              <w:ind w:left="0"/>
              <w:cnfStyle w:val="000000000000" w:firstRow="0" w:lastRow="0" w:firstColumn="0" w:lastColumn="0" w:oddVBand="0" w:evenVBand="0" w:oddHBand="0" w:evenHBand="0" w:firstRowFirstColumn="0" w:firstRowLastColumn="0" w:lastRowFirstColumn="0" w:lastRowLastColumn="0"/>
              <w:rPr>
                <w:rFonts w:cs="Segoe UI"/>
                <w:b/>
                <w:bCs/>
                <w:lang w:eastAsia="fi-FI"/>
              </w:rPr>
            </w:pPr>
          </w:p>
        </w:tc>
      </w:tr>
      <w:tr w:rsidR="00B611CE" w14:paraId="644D5AF4" w14:textId="77777777" w:rsidTr="00403EA9">
        <w:trPr>
          <w:trHeight w:val="371"/>
        </w:trPr>
        <w:tc>
          <w:tcPr>
            <w:cnfStyle w:val="001000000000" w:firstRow="0" w:lastRow="0" w:firstColumn="1" w:lastColumn="0" w:oddVBand="0" w:evenVBand="0" w:oddHBand="0" w:evenHBand="0" w:firstRowFirstColumn="0" w:firstRowLastColumn="0" w:lastRowFirstColumn="0" w:lastRowLastColumn="0"/>
            <w:tcW w:w="4906" w:type="dxa"/>
          </w:tcPr>
          <w:p w14:paraId="01A8D284" w14:textId="4E62A076" w:rsidR="00B611CE" w:rsidRPr="00403EA9" w:rsidRDefault="00AB15BC" w:rsidP="0029733A">
            <w:pPr>
              <w:ind w:left="0"/>
              <w:rPr>
                <w:rFonts w:cs="Segoe UI"/>
                <w:b w:val="0"/>
                <w:bCs w:val="0"/>
                <w:lang w:eastAsia="fi-FI"/>
              </w:rPr>
            </w:pPr>
            <w:r w:rsidRPr="00403EA9">
              <w:rPr>
                <w:rFonts w:cs="Segoe UI"/>
                <w:b w:val="0"/>
                <w:bCs w:val="0"/>
              </w:rPr>
              <w:t>Pakasteet</w:t>
            </w:r>
          </w:p>
        </w:tc>
        <w:tc>
          <w:tcPr>
            <w:tcW w:w="3820" w:type="dxa"/>
          </w:tcPr>
          <w:p w14:paraId="44A0B505" w14:textId="77777777" w:rsidR="00B611CE" w:rsidRDefault="00B611CE" w:rsidP="0029733A">
            <w:pPr>
              <w:ind w:left="0"/>
              <w:cnfStyle w:val="000000000000" w:firstRow="0" w:lastRow="0" w:firstColumn="0" w:lastColumn="0" w:oddVBand="0" w:evenVBand="0" w:oddHBand="0" w:evenHBand="0" w:firstRowFirstColumn="0" w:firstRowLastColumn="0" w:lastRowFirstColumn="0" w:lastRowLastColumn="0"/>
              <w:rPr>
                <w:rFonts w:cs="Segoe UI"/>
                <w:b/>
                <w:bCs/>
                <w:lang w:eastAsia="fi-FI"/>
              </w:rPr>
            </w:pPr>
          </w:p>
        </w:tc>
      </w:tr>
      <w:tr w:rsidR="00B611CE" w14:paraId="4841CAF7" w14:textId="77777777" w:rsidTr="00403EA9">
        <w:trPr>
          <w:trHeight w:val="383"/>
        </w:trPr>
        <w:tc>
          <w:tcPr>
            <w:cnfStyle w:val="001000000000" w:firstRow="0" w:lastRow="0" w:firstColumn="1" w:lastColumn="0" w:oddVBand="0" w:evenVBand="0" w:oddHBand="0" w:evenHBand="0" w:firstRowFirstColumn="0" w:firstRowLastColumn="0" w:lastRowFirstColumn="0" w:lastRowLastColumn="0"/>
            <w:tcW w:w="4906" w:type="dxa"/>
          </w:tcPr>
          <w:p w14:paraId="06A73BA7" w14:textId="6C084BB3" w:rsidR="00B611CE" w:rsidRPr="00403EA9" w:rsidRDefault="00AB15BC" w:rsidP="0029733A">
            <w:pPr>
              <w:ind w:left="0"/>
              <w:rPr>
                <w:rFonts w:cs="Segoe UI"/>
                <w:b w:val="0"/>
                <w:bCs w:val="0"/>
                <w:lang w:eastAsia="fi-FI"/>
              </w:rPr>
            </w:pPr>
            <w:r w:rsidRPr="00403EA9">
              <w:rPr>
                <w:rFonts w:cs="Segoe UI"/>
                <w:b w:val="0"/>
                <w:bCs w:val="0"/>
              </w:rPr>
              <w:t>Kuumat ruoat</w:t>
            </w:r>
          </w:p>
        </w:tc>
        <w:tc>
          <w:tcPr>
            <w:tcW w:w="3820" w:type="dxa"/>
          </w:tcPr>
          <w:p w14:paraId="58A8368E" w14:textId="77777777" w:rsidR="00B611CE" w:rsidRDefault="00B611CE" w:rsidP="0029733A">
            <w:pPr>
              <w:ind w:left="0"/>
              <w:cnfStyle w:val="000000000000" w:firstRow="0" w:lastRow="0" w:firstColumn="0" w:lastColumn="0" w:oddVBand="0" w:evenVBand="0" w:oddHBand="0" w:evenHBand="0" w:firstRowFirstColumn="0" w:firstRowLastColumn="0" w:lastRowFirstColumn="0" w:lastRowLastColumn="0"/>
              <w:rPr>
                <w:rFonts w:cs="Segoe UI"/>
                <w:b/>
                <w:bCs/>
                <w:lang w:eastAsia="fi-FI"/>
              </w:rPr>
            </w:pPr>
          </w:p>
        </w:tc>
      </w:tr>
      <w:tr w:rsidR="00B611CE" w14:paraId="7BC25FF4" w14:textId="77777777" w:rsidTr="00403EA9">
        <w:trPr>
          <w:trHeight w:val="371"/>
        </w:trPr>
        <w:tc>
          <w:tcPr>
            <w:cnfStyle w:val="001000000000" w:firstRow="0" w:lastRow="0" w:firstColumn="1" w:lastColumn="0" w:oddVBand="0" w:evenVBand="0" w:oddHBand="0" w:evenHBand="0" w:firstRowFirstColumn="0" w:firstRowLastColumn="0" w:lastRowFirstColumn="0" w:lastRowLastColumn="0"/>
            <w:tcW w:w="4906" w:type="dxa"/>
          </w:tcPr>
          <w:p w14:paraId="1F14365B" w14:textId="77777777" w:rsidR="00B611CE" w:rsidRDefault="00B611CE" w:rsidP="0029733A">
            <w:pPr>
              <w:ind w:left="0"/>
              <w:rPr>
                <w:rFonts w:cs="Segoe UI"/>
                <w:b w:val="0"/>
                <w:bCs w:val="0"/>
                <w:lang w:eastAsia="fi-FI"/>
              </w:rPr>
            </w:pPr>
          </w:p>
        </w:tc>
        <w:tc>
          <w:tcPr>
            <w:tcW w:w="3820" w:type="dxa"/>
          </w:tcPr>
          <w:p w14:paraId="6576059E" w14:textId="77777777" w:rsidR="00B611CE" w:rsidRDefault="00B611CE" w:rsidP="0029733A">
            <w:pPr>
              <w:ind w:left="0"/>
              <w:cnfStyle w:val="000000000000" w:firstRow="0" w:lastRow="0" w:firstColumn="0" w:lastColumn="0" w:oddVBand="0" w:evenVBand="0" w:oddHBand="0" w:evenHBand="0" w:firstRowFirstColumn="0" w:firstRowLastColumn="0" w:lastRowFirstColumn="0" w:lastRowLastColumn="0"/>
              <w:rPr>
                <w:rFonts w:cs="Segoe UI"/>
                <w:b/>
                <w:bCs/>
                <w:lang w:eastAsia="fi-FI"/>
              </w:rPr>
            </w:pPr>
          </w:p>
        </w:tc>
      </w:tr>
      <w:tr w:rsidR="00B611CE" w14:paraId="7FE6C19E" w14:textId="77777777" w:rsidTr="00403EA9">
        <w:trPr>
          <w:trHeight w:val="371"/>
        </w:trPr>
        <w:tc>
          <w:tcPr>
            <w:cnfStyle w:val="001000000000" w:firstRow="0" w:lastRow="0" w:firstColumn="1" w:lastColumn="0" w:oddVBand="0" w:evenVBand="0" w:oddHBand="0" w:evenHBand="0" w:firstRowFirstColumn="0" w:firstRowLastColumn="0" w:lastRowFirstColumn="0" w:lastRowLastColumn="0"/>
            <w:tcW w:w="4906" w:type="dxa"/>
          </w:tcPr>
          <w:p w14:paraId="6AE80082" w14:textId="77777777" w:rsidR="00B611CE" w:rsidRDefault="00B611CE" w:rsidP="0029733A">
            <w:pPr>
              <w:ind w:left="0"/>
              <w:rPr>
                <w:rFonts w:cs="Segoe UI"/>
                <w:b w:val="0"/>
                <w:bCs w:val="0"/>
                <w:lang w:eastAsia="fi-FI"/>
              </w:rPr>
            </w:pPr>
          </w:p>
        </w:tc>
        <w:tc>
          <w:tcPr>
            <w:tcW w:w="3820" w:type="dxa"/>
          </w:tcPr>
          <w:p w14:paraId="61687894" w14:textId="77777777" w:rsidR="00B611CE" w:rsidRDefault="00B611CE" w:rsidP="0029733A">
            <w:pPr>
              <w:ind w:left="0"/>
              <w:cnfStyle w:val="000000000000" w:firstRow="0" w:lastRow="0" w:firstColumn="0" w:lastColumn="0" w:oddVBand="0" w:evenVBand="0" w:oddHBand="0" w:evenHBand="0" w:firstRowFirstColumn="0" w:firstRowLastColumn="0" w:lastRowFirstColumn="0" w:lastRowLastColumn="0"/>
              <w:rPr>
                <w:rFonts w:cs="Segoe UI"/>
                <w:b/>
                <w:bCs/>
                <w:lang w:eastAsia="fi-FI"/>
              </w:rPr>
            </w:pPr>
          </w:p>
        </w:tc>
      </w:tr>
    </w:tbl>
    <w:p w14:paraId="394089C3" w14:textId="77777777" w:rsidR="002C641A" w:rsidRDefault="002C641A" w:rsidP="009C18AE">
      <w:pPr>
        <w:ind w:left="0"/>
        <w:rPr>
          <w:rFonts w:cs="Segoe UI"/>
          <w:lang w:eastAsia="fi-FI"/>
        </w:rPr>
      </w:pPr>
    </w:p>
    <w:p w14:paraId="4BD13A1A" w14:textId="77777777" w:rsidR="00982A49" w:rsidRPr="009E1C14" w:rsidRDefault="00982A49" w:rsidP="00982A49">
      <w:pPr>
        <w:rPr>
          <w:rFonts w:cs="Segoe UI"/>
          <w:i/>
          <w:iCs/>
          <w:color w:val="2F5496" w:themeColor="accent1" w:themeShade="BF"/>
          <w:lang w:eastAsia="fi-FI"/>
        </w:rPr>
      </w:pPr>
      <w:r w:rsidRPr="009E1C14">
        <w:rPr>
          <w:rFonts w:cs="Segoe UI"/>
          <w:i/>
          <w:iCs/>
          <w:color w:val="2F5496" w:themeColor="accent1" w:themeShade="BF"/>
          <w:lang w:eastAsia="fi-FI"/>
        </w:rPr>
        <w:t>Lämpötilaseuranta</w:t>
      </w:r>
    </w:p>
    <w:p w14:paraId="34AEDB2D" w14:textId="0776C5E8" w:rsidR="00982A49" w:rsidRPr="009E1C14" w:rsidRDefault="00982A49" w:rsidP="00982A49">
      <w:pPr>
        <w:pStyle w:val="Luettelokappale"/>
        <w:numPr>
          <w:ilvl w:val="0"/>
          <w:numId w:val="5"/>
        </w:numPr>
        <w:rPr>
          <w:rFonts w:cs="Segoe UI"/>
          <w:i/>
          <w:iCs/>
          <w:color w:val="2F5496" w:themeColor="accent1" w:themeShade="BF"/>
        </w:rPr>
      </w:pPr>
      <w:r w:rsidRPr="009E1C14">
        <w:rPr>
          <w:rFonts w:cs="Segoe UI"/>
          <w:i/>
          <w:iCs/>
          <w:color w:val="2F5496" w:themeColor="accent1" w:themeShade="BF"/>
        </w:rPr>
        <w:t xml:space="preserve">Elintarvikkeiden vastaanoton yhteydessä tarkasta helposti pilaantuvien elintarvikkeiden </w:t>
      </w:r>
      <w:r w:rsidR="000635A3" w:rsidRPr="009E1C14">
        <w:rPr>
          <w:rFonts w:cs="Segoe UI"/>
          <w:i/>
          <w:iCs/>
          <w:color w:val="2F5496" w:themeColor="accent1" w:themeShade="BF"/>
        </w:rPr>
        <w:t xml:space="preserve">lämpötilat </w:t>
      </w:r>
      <w:r w:rsidRPr="009E1C14">
        <w:rPr>
          <w:rFonts w:cs="Segoe UI"/>
          <w:i/>
          <w:iCs/>
          <w:color w:val="2F5496" w:themeColor="accent1" w:themeShade="BF"/>
        </w:rPr>
        <w:t xml:space="preserve">(muun muassa kylmäsäilytystä vaativat tuore kala ja liha, maitotuotteet ja pilkotut kasvikset sekä pakasteet). </w:t>
      </w:r>
    </w:p>
    <w:p w14:paraId="331B1E1F" w14:textId="735B8D36" w:rsidR="00982A49" w:rsidRPr="009E1C14" w:rsidRDefault="00982A49" w:rsidP="00982A49">
      <w:pPr>
        <w:pStyle w:val="Luettelokappale"/>
        <w:numPr>
          <w:ilvl w:val="0"/>
          <w:numId w:val="5"/>
        </w:numPr>
        <w:rPr>
          <w:rFonts w:cs="Segoe UI"/>
          <w:i/>
          <w:iCs/>
          <w:color w:val="2F5496" w:themeColor="accent1" w:themeShade="BF"/>
        </w:rPr>
      </w:pPr>
      <w:r w:rsidRPr="009E1C14">
        <w:rPr>
          <w:rFonts w:cs="Segoe UI"/>
          <w:i/>
          <w:iCs/>
          <w:color w:val="2F5496" w:themeColor="accent1" w:themeShade="BF"/>
        </w:rPr>
        <w:t xml:space="preserve">Kun elintarvikkeet saapuvat elintarvikehuoneistoon, tee mittaus </w:t>
      </w:r>
      <w:r w:rsidR="008A7950" w:rsidRPr="009E1C14">
        <w:rPr>
          <w:rFonts w:cs="Segoe UI"/>
          <w:i/>
          <w:iCs/>
          <w:color w:val="2F5496" w:themeColor="accent1" w:themeShade="BF"/>
        </w:rPr>
        <w:t xml:space="preserve">ja kirjaa </w:t>
      </w:r>
      <w:r w:rsidRPr="009E1C14">
        <w:rPr>
          <w:rFonts w:cs="Segoe UI"/>
          <w:i/>
          <w:iCs/>
          <w:color w:val="2F5496" w:themeColor="accent1" w:themeShade="BF"/>
        </w:rPr>
        <w:t xml:space="preserve">helposti pilaantuvasta elintarvikkeesta tai pakasteesta. </w:t>
      </w:r>
      <w:r w:rsidR="008A7950" w:rsidRPr="009E1C14">
        <w:rPr>
          <w:rFonts w:cs="Segoe UI"/>
          <w:i/>
          <w:iCs/>
          <w:color w:val="2F5496" w:themeColor="accent1" w:themeShade="BF"/>
        </w:rPr>
        <w:t>Tee mittauksia säännöllisesti tai jakso</w:t>
      </w:r>
      <w:r w:rsidR="009C5E98" w:rsidRPr="009E1C14">
        <w:rPr>
          <w:rFonts w:cs="Segoe UI"/>
          <w:i/>
          <w:iCs/>
          <w:color w:val="2F5496" w:themeColor="accent1" w:themeShade="BF"/>
        </w:rPr>
        <w:t>i</w:t>
      </w:r>
      <w:r w:rsidR="008A7950" w:rsidRPr="009E1C14">
        <w:rPr>
          <w:rFonts w:cs="Segoe UI"/>
          <w:i/>
          <w:iCs/>
          <w:color w:val="2F5496" w:themeColor="accent1" w:themeShade="BF"/>
        </w:rPr>
        <w:t>ttain</w:t>
      </w:r>
      <w:r w:rsidR="007E4113" w:rsidRPr="009E1C14">
        <w:rPr>
          <w:rFonts w:cs="Segoe UI"/>
          <w:i/>
          <w:iCs/>
          <w:color w:val="2F5496" w:themeColor="accent1" w:themeShade="BF"/>
        </w:rPr>
        <w:t>.</w:t>
      </w:r>
    </w:p>
    <w:p w14:paraId="6A05D1E8" w14:textId="77777777" w:rsidR="000562D3" w:rsidRPr="009E1C14" w:rsidRDefault="00982A49" w:rsidP="000562D3">
      <w:pPr>
        <w:pStyle w:val="Luettelokappale"/>
        <w:numPr>
          <w:ilvl w:val="0"/>
          <w:numId w:val="5"/>
        </w:numPr>
        <w:rPr>
          <w:rFonts w:cs="Segoe UI"/>
          <w:i/>
          <w:iCs/>
          <w:color w:val="2F5496" w:themeColor="accent1" w:themeShade="BF"/>
        </w:rPr>
      </w:pPr>
      <w:r w:rsidRPr="009E1C14">
        <w:rPr>
          <w:rFonts w:cs="Segoe UI"/>
          <w:i/>
          <w:iCs/>
          <w:color w:val="2F5496" w:themeColor="accent1" w:themeShade="BF"/>
        </w:rPr>
        <w:t xml:space="preserve">Tee tarkastuksia eri tavarantoimittajien kuormista. </w:t>
      </w:r>
    </w:p>
    <w:p w14:paraId="70755771" w14:textId="77777777" w:rsidR="00433660" w:rsidRPr="009E1C14" w:rsidRDefault="00433660" w:rsidP="00433660">
      <w:pPr>
        <w:pStyle w:val="Luettelokappale"/>
        <w:numPr>
          <w:ilvl w:val="0"/>
          <w:numId w:val="5"/>
        </w:numPr>
        <w:rPr>
          <w:rFonts w:cs="Segoe UI"/>
          <w:i/>
          <w:iCs/>
          <w:color w:val="2F5496" w:themeColor="accent1" w:themeShade="BF"/>
        </w:rPr>
      </w:pPr>
      <w:r>
        <w:rPr>
          <w:rFonts w:cs="Segoe UI"/>
          <w:i/>
          <w:iCs/>
          <w:color w:val="2F5496" w:themeColor="accent1" w:themeShade="BF"/>
        </w:rPr>
        <w:t>Vastaanottotarkastuksen jälkeen s</w:t>
      </w:r>
      <w:r w:rsidRPr="009E1C14">
        <w:rPr>
          <w:rFonts w:cs="Segoe UI"/>
          <w:i/>
          <w:iCs/>
          <w:color w:val="2F5496" w:themeColor="accent1" w:themeShade="BF"/>
        </w:rPr>
        <w:t>iirrä elintarvikkeet mahdollisimman nopeasti kylmäsäilytykseen.</w:t>
      </w:r>
    </w:p>
    <w:p w14:paraId="21AC43FA" w14:textId="2924B838" w:rsidR="000562D3" w:rsidRPr="009E1C14" w:rsidRDefault="000562D3" w:rsidP="000562D3">
      <w:pPr>
        <w:pStyle w:val="Luettelokappale"/>
        <w:numPr>
          <w:ilvl w:val="0"/>
          <w:numId w:val="5"/>
        </w:numPr>
        <w:rPr>
          <w:rFonts w:cs="Segoe UI"/>
          <w:i/>
          <w:iCs/>
          <w:color w:val="2F5496" w:themeColor="accent1" w:themeShade="BF"/>
        </w:rPr>
      </w:pPr>
      <w:r w:rsidRPr="009E1C14">
        <w:rPr>
          <w:rFonts w:cs="Segoe UI"/>
          <w:i/>
          <w:iCs/>
          <w:color w:val="2F5496" w:themeColor="accent1" w:themeShade="BF"/>
        </w:rPr>
        <w:lastRenderedPageBreak/>
        <w:t>Jos havaitset poikkeaman, ryhdy toimenpiteisiin.</w:t>
      </w:r>
    </w:p>
    <w:p w14:paraId="325F5DC2" w14:textId="3B6D998E" w:rsidR="00982A49" w:rsidRPr="009E1C14" w:rsidRDefault="000562D3" w:rsidP="009C5E98">
      <w:pPr>
        <w:pStyle w:val="Luettelokappale"/>
        <w:numPr>
          <w:ilvl w:val="0"/>
          <w:numId w:val="5"/>
        </w:numPr>
        <w:rPr>
          <w:rFonts w:cs="Segoe UI"/>
          <w:i/>
          <w:iCs/>
          <w:color w:val="2F5496" w:themeColor="accent1" w:themeShade="BF"/>
        </w:rPr>
      </w:pPr>
      <w:r w:rsidRPr="009E1C14">
        <w:rPr>
          <w:rFonts w:cs="Segoe UI"/>
          <w:i/>
          <w:iCs/>
          <w:color w:val="2F5496" w:themeColor="accent1" w:themeShade="BF"/>
        </w:rPr>
        <w:t>Kirjaa lämpötilapoikkeamat ja niiden johdosta tehdyt korjaavat toimenpiteet aina.</w:t>
      </w:r>
    </w:p>
    <w:p w14:paraId="47ACA3A6" w14:textId="77777777" w:rsidR="00982A49" w:rsidRPr="00361A65" w:rsidRDefault="00982A49" w:rsidP="009C18AE">
      <w:pPr>
        <w:ind w:left="0"/>
        <w:rPr>
          <w:rFonts w:cs="Segoe UI"/>
          <w:lang w:eastAsia="fi-FI"/>
        </w:rPr>
      </w:pPr>
    </w:p>
    <w:p w14:paraId="428EB25E" w14:textId="0F4F164D" w:rsidR="00B56EB6" w:rsidRPr="007F46FC" w:rsidRDefault="00870621" w:rsidP="00942EB0">
      <w:pPr>
        <w:rPr>
          <w:rFonts w:cs="Segoe UI"/>
          <w:i/>
          <w:iCs/>
          <w:lang w:eastAsia="fi-FI"/>
        </w:rPr>
      </w:pPr>
      <w:r w:rsidRPr="007F46FC">
        <w:rPr>
          <w:rFonts w:cs="Segoe UI"/>
          <w:b/>
          <w:bCs/>
          <w:lang w:eastAsia="fi-FI"/>
        </w:rPr>
        <w:t>Läm</w:t>
      </w:r>
      <w:r w:rsidR="005F4B29" w:rsidRPr="007F46FC">
        <w:rPr>
          <w:rFonts w:cs="Segoe UI"/>
          <w:b/>
          <w:bCs/>
          <w:lang w:eastAsia="fi-FI"/>
        </w:rPr>
        <w:t>pötilojen mittaaminen</w:t>
      </w:r>
      <w:r w:rsidR="007F46FC">
        <w:rPr>
          <w:rFonts w:cs="Segoe UI"/>
          <w:b/>
          <w:bCs/>
          <w:lang w:eastAsia="fi-FI"/>
        </w:rPr>
        <w:t>, kirjaaminen</w:t>
      </w:r>
      <w:r w:rsidR="005F4B29" w:rsidRPr="007F46FC">
        <w:rPr>
          <w:rFonts w:cs="Segoe UI"/>
          <w:b/>
          <w:bCs/>
          <w:lang w:eastAsia="fi-FI"/>
        </w:rPr>
        <w:t xml:space="preserve"> ja poikkeamat:</w:t>
      </w:r>
      <w:r w:rsidR="005F4B29" w:rsidRPr="00361A65">
        <w:rPr>
          <w:rFonts w:cs="Segoe UI"/>
          <w:lang w:eastAsia="fi-FI"/>
        </w:rPr>
        <w:t xml:space="preserve"> </w:t>
      </w:r>
      <w:r w:rsidR="005F4B29" w:rsidRPr="007F46FC">
        <w:rPr>
          <w:rFonts w:cs="Segoe UI"/>
          <w:i/>
          <w:iCs/>
          <w:sz w:val="20"/>
          <w:szCs w:val="20"/>
          <w:lang w:eastAsia="fi-FI"/>
        </w:rPr>
        <w:t>Kuinka usein mittaat ja kirjaat vastaanottolämpötil</w:t>
      </w:r>
      <w:r w:rsidR="00433660">
        <w:rPr>
          <w:rFonts w:cs="Segoe UI"/>
          <w:i/>
          <w:iCs/>
          <w:sz w:val="20"/>
          <w:szCs w:val="20"/>
          <w:lang w:eastAsia="fi-FI"/>
        </w:rPr>
        <w:t>oja</w:t>
      </w:r>
      <w:r w:rsidR="005F4B29" w:rsidRPr="007F46FC">
        <w:rPr>
          <w:rFonts w:cs="Segoe UI"/>
          <w:i/>
          <w:iCs/>
          <w:sz w:val="20"/>
          <w:szCs w:val="20"/>
          <w:lang w:eastAsia="fi-FI"/>
        </w:rPr>
        <w:t>? Mihin kirjaukset tehdään (esim. lomake 2)? Mitkä ovat toimenpiteet lämpötilapoikkeamia todettaessa? Mihin vastaanotossa ja kuljetuksessa havaitut lämpötilapoikkeamat ja korjaavat toimenpiteet kirjataan?</w:t>
      </w:r>
      <w:r w:rsidR="00033978" w:rsidRPr="00033978">
        <w:rPr>
          <w:rFonts w:cs="Segoe UI"/>
          <w:i/>
          <w:iCs/>
          <w:sz w:val="20"/>
          <w:szCs w:val="20"/>
          <w:lang w:eastAsia="fi-FI"/>
        </w:rPr>
        <w:t xml:space="preserve"> </w:t>
      </w:r>
      <w:r w:rsidR="00033978">
        <w:rPr>
          <w:rFonts w:cs="Segoe UI"/>
          <w:i/>
          <w:iCs/>
          <w:sz w:val="20"/>
          <w:szCs w:val="20"/>
          <w:lang w:eastAsia="fi-FI"/>
        </w:rPr>
        <w:t>Kerro, siirrätkö elintarvikkeet heti kylmä</w:t>
      </w:r>
      <w:r w:rsidR="00CC7B24">
        <w:rPr>
          <w:rFonts w:cs="Segoe UI"/>
          <w:i/>
          <w:iCs/>
          <w:sz w:val="20"/>
          <w:szCs w:val="20"/>
          <w:lang w:eastAsia="fi-FI"/>
        </w:rPr>
        <w:t>än</w:t>
      </w:r>
      <w:r w:rsidR="00033978">
        <w:rPr>
          <w:rFonts w:cs="Segoe UI"/>
          <w:i/>
          <w:iCs/>
          <w:sz w:val="20"/>
          <w:szCs w:val="20"/>
          <w:lang w:eastAsia="fi-FI"/>
        </w:rPr>
        <w:t>.</w:t>
      </w:r>
      <w:r w:rsidR="00CC7B24">
        <w:rPr>
          <w:rFonts w:cs="Segoe UI"/>
          <w:i/>
          <w:iCs/>
          <w:sz w:val="20"/>
          <w:szCs w:val="20"/>
          <w:lang w:eastAsia="fi-FI"/>
        </w:rPr>
        <w:t xml:space="preserve"> </w:t>
      </w:r>
    </w:p>
    <w:tbl>
      <w:tblPr>
        <w:tblStyle w:val="TaulukkoRuudukko"/>
        <w:tblW w:w="0" w:type="auto"/>
        <w:tblInd w:w="720" w:type="dxa"/>
        <w:tblLook w:val="04A0" w:firstRow="1" w:lastRow="0" w:firstColumn="1" w:lastColumn="0" w:noHBand="0" w:noVBand="1"/>
      </w:tblPr>
      <w:tblGrid>
        <w:gridCol w:w="8756"/>
      </w:tblGrid>
      <w:tr w:rsidR="0068614C" w:rsidRPr="00361A65" w14:paraId="736A40C9" w14:textId="77777777" w:rsidTr="0068614C">
        <w:trPr>
          <w:trHeight w:val="1090"/>
        </w:trPr>
        <w:tc>
          <w:tcPr>
            <w:tcW w:w="9476" w:type="dxa"/>
          </w:tcPr>
          <w:p w14:paraId="0CE6201A" w14:textId="18283571" w:rsidR="0068614C" w:rsidRPr="00361A65" w:rsidRDefault="0068614C" w:rsidP="00942EB0">
            <w:pPr>
              <w:ind w:left="0"/>
              <w:rPr>
                <w:rFonts w:cs="Segoe UI"/>
                <w:lang w:eastAsia="fi-FI"/>
              </w:rPr>
            </w:pPr>
            <w:bookmarkStart w:id="44" w:name="_Hlk155256120"/>
          </w:p>
        </w:tc>
      </w:tr>
      <w:bookmarkEnd w:id="44"/>
    </w:tbl>
    <w:p w14:paraId="413389D4" w14:textId="70CDB685" w:rsidR="00714602" w:rsidRPr="00361A65" w:rsidRDefault="00714602" w:rsidP="00DE4F0B">
      <w:pPr>
        <w:ind w:left="0"/>
        <w:rPr>
          <w:rFonts w:cs="Segoe UI"/>
        </w:rPr>
      </w:pPr>
    </w:p>
    <w:p w14:paraId="7A3A60AE" w14:textId="00EB6E0B" w:rsidR="00714602" w:rsidRPr="002F21F9" w:rsidRDefault="002F21F9" w:rsidP="002F21F9">
      <w:pPr>
        <w:rPr>
          <w:rFonts w:cs="Segoe UI"/>
          <w:b/>
          <w:bCs/>
          <w:sz w:val="20"/>
          <w:szCs w:val="20"/>
          <w:lang w:eastAsia="fi-FI"/>
        </w:rPr>
      </w:pPr>
      <w:r w:rsidRPr="002F21F9">
        <w:rPr>
          <w:rFonts w:cs="Segoe UI"/>
          <w:b/>
          <w:bCs/>
          <w:lang w:eastAsia="fi-FI"/>
        </w:rPr>
        <w:t>Elintarvik</w:t>
      </w:r>
      <w:r w:rsidR="008B71FE">
        <w:rPr>
          <w:rFonts w:cs="Segoe UI"/>
          <w:b/>
          <w:bCs/>
          <w:lang w:eastAsia="fi-FI"/>
        </w:rPr>
        <w:t>e</w:t>
      </w:r>
      <w:r w:rsidRPr="002F21F9">
        <w:rPr>
          <w:rFonts w:cs="Segoe UI"/>
          <w:b/>
          <w:bCs/>
          <w:lang w:eastAsia="fi-FI"/>
        </w:rPr>
        <w:t xml:space="preserve">toimitukset, kun henkilökunta ei ole paikalla: </w:t>
      </w:r>
      <w:r w:rsidRPr="002F21F9">
        <w:rPr>
          <w:rFonts w:cs="Segoe UI"/>
          <w:i/>
          <w:iCs/>
          <w:sz w:val="20"/>
          <w:szCs w:val="20"/>
          <w:lang w:eastAsia="fi-FI"/>
        </w:rPr>
        <w:t xml:space="preserve">Tuleeko keittiöön elintarviketoimituksia silloin, kun henkilökunta ei ole paikalla? Onko kuljetusyrityksen kanssa sovittu, mihin </w:t>
      </w:r>
      <w:r w:rsidR="007569E5">
        <w:rPr>
          <w:rFonts w:cs="Segoe UI"/>
          <w:i/>
          <w:iCs/>
          <w:sz w:val="20"/>
          <w:szCs w:val="20"/>
          <w:lang w:eastAsia="fi-FI"/>
        </w:rPr>
        <w:t xml:space="preserve">kylmiöön tai pakastimeen </w:t>
      </w:r>
      <w:r w:rsidRPr="002F21F9">
        <w:rPr>
          <w:rFonts w:cs="Segoe UI"/>
          <w:i/>
          <w:iCs/>
          <w:sz w:val="20"/>
          <w:szCs w:val="20"/>
          <w:lang w:eastAsia="fi-FI"/>
        </w:rPr>
        <w:t xml:space="preserve">elintarvikkeet laitetaan, jotta kylmäketju ei katkea? </w:t>
      </w:r>
      <w:r w:rsidR="00C7586B">
        <w:rPr>
          <w:rFonts w:cs="Segoe UI"/>
          <w:i/>
          <w:iCs/>
          <w:sz w:val="20"/>
          <w:szCs w:val="20"/>
          <w:lang w:eastAsia="fi-FI"/>
        </w:rPr>
        <w:t xml:space="preserve">Mihin </w:t>
      </w:r>
      <w:r w:rsidR="008C3E9F">
        <w:rPr>
          <w:rFonts w:cs="Segoe UI"/>
          <w:i/>
          <w:iCs/>
          <w:sz w:val="20"/>
          <w:szCs w:val="20"/>
          <w:lang w:eastAsia="fi-FI"/>
        </w:rPr>
        <w:t>laitteeseen?</w:t>
      </w:r>
    </w:p>
    <w:tbl>
      <w:tblPr>
        <w:tblStyle w:val="TaulukkoRuudukko"/>
        <w:tblW w:w="0" w:type="auto"/>
        <w:tblInd w:w="720" w:type="dxa"/>
        <w:tblLook w:val="04A0" w:firstRow="1" w:lastRow="0" w:firstColumn="1" w:lastColumn="0" w:noHBand="0" w:noVBand="1"/>
      </w:tblPr>
      <w:tblGrid>
        <w:gridCol w:w="8756"/>
      </w:tblGrid>
      <w:tr w:rsidR="002F21F9" w:rsidRPr="00361A65" w14:paraId="0203D222" w14:textId="77777777" w:rsidTr="000563EB">
        <w:trPr>
          <w:trHeight w:val="1090"/>
        </w:trPr>
        <w:tc>
          <w:tcPr>
            <w:tcW w:w="9476" w:type="dxa"/>
          </w:tcPr>
          <w:p w14:paraId="27019026" w14:textId="77777777" w:rsidR="002F21F9" w:rsidRPr="00361A65" w:rsidRDefault="002F21F9" w:rsidP="000563EB">
            <w:pPr>
              <w:ind w:left="0"/>
              <w:rPr>
                <w:rFonts w:cs="Segoe UI"/>
                <w:lang w:eastAsia="fi-FI"/>
              </w:rPr>
            </w:pPr>
          </w:p>
        </w:tc>
      </w:tr>
    </w:tbl>
    <w:p w14:paraId="28127978" w14:textId="77777777" w:rsidR="00CC7B24" w:rsidRPr="00361A65" w:rsidRDefault="00CC7B24" w:rsidP="00DE4F0B">
      <w:pPr>
        <w:ind w:left="0"/>
        <w:rPr>
          <w:rFonts w:cs="Segoe UI"/>
        </w:rPr>
      </w:pPr>
    </w:p>
    <w:p w14:paraId="25665899" w14:textId="5EA64A80" w:rsidR="0009449E" w:rsidRPr="00BA1A8E" w:rsidRDefault="00361A65" w:rsidP="00FF564B">
      <w:pPr>
        <w:rPr>
          <w:rFonts w:cs="Segoe UI"/>
          <w:sz w:val="20"/>
          <w:szCs w:val="20"/>
        </w:rPr>
      </w:pPr>
      <w:r w:rsidRPr="007F46FC">
        <w:rPr>
          <w:rFonts w:cs="Segoe UI"/>
          <w:b/>
          <w:bCs/>
        </w:rPr>
        <w:t>Kuumien ruokien vastaanotto</w:t>
      </w:r>
      <w:r w:rsidRPr="00361A65">
        <w:rPr>
          <w:rFonts w:cs="Segoe UI"/>
        </w:rPr>
        <w:t xml:space="preserve">: </w:t>
      </w:r>
      <w:r w:rsidR="0009449E" w:rsidRPr="007F46FC">
        <w:rPr>
          <w:rFonts w:cs="Segoe UI"/>
          <w:i/>
          <w:iCs/>
          <w:sz w:val="20"/>
          <w:szCs w:val="20"/>
        </w:rPr>
        <w:t xml:space="preserve">Tuleeko keittiöön kuumia ruokia? Jos tulee, niin kuinka usein </w:t>
      </w:r>
      <w:r w:rsidR="00FF564B" w:rsidRPr="007F46FC">
        <w:rPr>
          <w:rFonts w:cs="Segoe UI"/>
          <w:i/>
          <w:iCs/>
          <w:sz w:val="20"/>
          <w:szCs w:val="20"/>
        </w:rPr>
        <w:t xml:space="preserve">mittaat </w:t>
      </w:r>
      <w:r w:rsidR="0009449E" w:rsidRPr="007F46FC">
        <w:rPr>
          <w:rFonts w:cs="Segoe UI"/>
          <w:i/>
          <w:iCs/>
          <w:sz w:val="20"/>
          <w:szCs w:val="20"/>
        </w:rPr>
        <w:t>lämpötilat ja missä vaiheessa? Kuinka usein lämpötilat kirjataan ja mihin (esim. lomake 2)? Lämpötilapoikkeamat ja niiden johdosta tehdyt korjaavat toimenpiteet on aina kirjattava.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09449E" w:rsidRPr="00CA7589" w14:paraId="1FF7C411" w14:textId="77777777">
        <w:trPr>
          <w:trHeight w:val="1554"/>
        </w:trPr>
        <w:tc>
          <w:tcPr>
            <w:tcW w:w="9476" w:type="dxa"/>
          </w:tcPr>
          <w:p w14:paraId="30860197" w14:textId="77777777" w:rsidR="0009449E" w:rsidRPr="00DE4F0B" w:rsidRDefault="0009449E">
            <w:pPr>
              <w:ind w:left="0"/>
              <w:rPr>
                <w:lang w:eastAsia="fi-FI"/>
              </w:rPr>
            </w:pPr>
          </w:p>
        </w:tc>
      </w:tr>
    </w:tbl>
    <w:p w14:paraId="2F4DAB10" w14:textId="77777777" w:rsidR="001D7240" w:rsidRDefault="001D7240" w:rsidP="00DE4F0B">
      <w:pPr>
        <w:ind w:left="0"/>
        <w:rPr>
          <w:rFonts w:ascii="Nirmala UI" w:hAnsi="Nirmala UI" w:cs="Nirmala UI"/>
        </w:rPr>
      </w:pPr>
    </w:p>
    <w:p w14:paraId="1B21DBE2" w14:textId="6F8250B8" w:rsidR="000156CC" w:rsidRDefault="00B7773C" w:rsidP="00B7773C">
      <w:pPr>
        <w:pStyle w:val="Otsikko2"/>
      </w:pPr>
      <w:bookmarkStart w:id="45" w:name="_Toc207367453"/>
      <w:r>
        <w:t xml:space="preserve">Elintarvikkeiden </w:t>
      </w:r>
      <w:r w:rsidR="004012DC">
        <w:t>hakeminen itse tukusta tai tavarantoimittajalta</w:t>
      </w:r>
      <w:bookmarkEnd w:id="45"/>
    </w:p>
    <w:p w14:paraId="565A40E6" w14:textId="77777777" w:rsidR="00F20E5D" w:rsidRDefault="00F20E5D" w:rsidP="000A4F0C">
      <w:pPr>
        <w:ind w:left="0"/>
        <w:rPr>
          <w:i/>
          <w:iCs/>
        </w:rPr>
      </w:pPr>
    </w:p>
    <w:p w14:paraId="5808C6AA" w14:textId="27AF576E" w:rsidR="00E92E70" w:rsidRPr="00361A65" w:rsidRDefault="00F06BC7" w:rsidP="00E92E70">
      <w:pPr>
        <w:rPr>
          <w:rFonts w:cs="Segoe UI"/>
          <w:b/>
          <w:bCs/>
        </w:rPr>
      </w:pPr>
      <w:r>
        <w:rPr>
          <w:rFonts w:cs="Segoe UI"/>
          <w:b/>
          <w:bCs/>
        </w:rPr>
        <w:t>Kun haet elintarvikkeet itse, t</w:t>
      </w:r>
      <w:r w:rsidR="00E92E70" w:rsidRPr="00361A65">
        <w:rPr>
          <w:rFonts w:cs="Segoe UI"/>
          <w:b/>
          <w:bCs/>
        </w:rPr>
        <w:t xml:space="preserve">arkasta elintarvikkeista </w:t>
      </w:r>
      <w:r w:rsidR="00E92E70">
        <w:rPr>
          <w:rFonts w:cs="Segoe UI"/>
          <w:b/>
          <w:bCs/>
        </w:rPr>
        <w:t>oston</w:t>
      </w:r>
      <w:r w:rsidR="00E92E70" w:rsidRPr="00361A65">
        <w:rPr>
          <w:rFonts w:cs="Segoe UI"/>
          <w:b/>
          <w:bCs/>
        </w:rPr>
        <w:t xml:space="preserve"> yhteydessä:</w:t>
      </w:r>
    </w:p>
    <w:p w14:paraId="63BA3D79" w14:textId="77777777" w:rsidR="00E92E70" w:rsidRPr="00361A65" w:rsidRDefault="00000000" w:rsidP="00E92E70">
      <w:pPr>
        <w:rPr>
          <w:rFonts w:cs="Segoe UI"/>
        </w:rPr>
      </w:pPr>
      <w:sdt>
        <w:sdtPr>
          <w:rPr>
            <w:rFonts w:cs="Segoe UI"/>
          </w:rPr>
          <w:id w:val="-1164694759"/>
          <w14:checkbox>
            <w14:checked w14:val="0"/>
            <w14:checkedState w14:val="2612" w14:font="MS Gothic"/>
            <w14:uncheckedState w14:val="2610" w14:font="MS Gothic"/>
          </w14:checkbox>
        </w:sdtPr>
        <w:sdtContent>
          <w:r w:rsidR="00E92E70" w:rsidRPr="00361A65">
            <w:rPr>
              <w:rFonts w:ascii="Segoe UI Symbol" w:eastAsia="MS Gothic" w:hAnsi="Segoe UI Symbol" w:cs="Segoe UI Symbol"/>
            </w:rPr>
            <w:t>☐</w:t>
          </w:r>
        </w:sdtContent>
      </w:sdt>
      <w:r w:rsidR="00E92E70" w:rsidRPr="00361A65">
        <w:rPr>
          <w:rFonts w:cs="Segoe UI"/>
        </w:rPr>
        <w:t xml:space="preserve"> Pakkaukset ovat ehjiä ja puhtaita</w:t>
      </w:r>
    </w:p>
    <w:p w14:paraId="7AD5435D" w14:textId="77777777" w:rsidR="00E92E70" w:rsidRPr="00361A65" w:rsidRDefault="00000000" w:rsidP="00E92E70">
      <w:pPr>
        <w:rPr>
          <w:rFonts w:cs="Segoe UI"/>
        </w:rPr>
      </w:pPr>
      <w:sdt>
        <w:sdtPr>
          <w:rPr>
            <w:rFonts w:cs="Segoe UI"/>
          </w:rPr>
          <w:id w:val="-1216896229"/>
          <w14:checkbox>
            <w14:checked w14:val="0"/>
            <w14:checkedState w14:val="2612" w14:font="MS Gothic"/>
            <w14:uncheckedState w14:val="2610" w14:font="MS Gothic"/>
          </w14:checkbox>
        </w:sdtPr>
        <w:sdtContent>
          <w:r w:rsidR="00E92E70" w:rsidRPr="00361A65">
            <w:rPr>
              <w:rFonts w:ascii="Segoe UI Symbol" w:eastAsia="MS Gothic" w:hAnsi="Segoe UI Symbol" w:cs="Segoe UI Symbol"/>
            </w:rPr>
            <w:t>☐</w:t>
          </w:r>
        </w:sdtContent>
      </w:sdt>
      <w:r w:rsidR="00E92E70" w:rsidRPr="00361A65">
        <w:rPr>
          <w:rFonts w:cs="Segoe UI"/>
        </w:rPr>
        <w:t xml:space="preserve"> Pakkausmerkinnät (m</w:t>
      </w:r>
      <w:r w:rsidR="00E92E70">
        <w:rPr>
          <w:rFonts w:cs="Segoe UI"/>
        </w:rPr>
        <w:t>uun muassa</w:t>
      </w:r>
      <w:r w:rsidR="00E92E70" w:rsidRPr="00361A65">
        <w:rPr>
          <w:rFonts w:cs="Segoe UI"/>
        </w:rPr>
        <w:t xml:space="preserve"> pakkausmerkinnät ovat suomeksi)</w:t>
      </w:r>
    </w:p>
    <w:p w14:paraId="62864304" w14:textId="77777777" w:rsidR="00E92E70" w:rsidRPr="00361A65" w:rsidRDefault="00000000" w:rsidP="00E92E70">
      <w:pPr>
        <w:rPr>
          <w:rFonts w:cs="Segoe UI"/>
        </w:rPr>
      </w:pPr>
      <w:sdt>
        <w:sdtPr>
          <w:rPr>
            <w:rFonts w:cs="Segoe UI"/>
          </w:rPr>
          <w:id w:val="-1467505325"/>
          <w14:checkbox>
            <w14:checked w14:val="0"/>
            <w14:checkedState w14:val="2612" w14:font="MS Gothic"/>
            <w14:uncheckedState w14:val="2610" w14:font="MS Gothic"/>
          </w14:checkbox>
        </w:sdtPr>
        <w:sdtContent>
          <w:r w:rsidR="00E92E70" w:rsidRPr="00361A65">
            <w:rPr>
              <w:rFonts w:ascii="Segoe UI Symbol" w:eastAsia="MS Gothic" w:hAnsi="Segoe UI Symbol" w:cs="Segoe UI Symbol"/>
            </w:rPr>
            <w:t>☐</w:t>
          </w:r>
        </w:sdtContent>
      </w:sdt>
      <w:r w:rsidR="00E92E70" w:rsidRPr="00361A65">
        <w:rPr>
          <w:rFonts w:cs="Segoe UI"/>
        </w:rPr>
        <w:t xml:space="preserve"> Päiväykset (parasta ennen ja viimeinen käyttöpäivä)</w:t>
      </w:r>
    </w:p>
    <w:p w14:paraId="53C5D096" w14:textId="77777777" w:rsidR="00E92E70" w:rsidRPr="00361A65" w:rsidRDefault="00000000" w:rsidP="00E92E70">
      <w:pPr>
        <w:rPr>
          <w:rFonts w:cs="Segoe UI"/>
        </w:rPr>
      </w:pPr>
      <w:sdt>
        <w:sdtPr>
          <w:rPr>
            <w:rFonts w:cs="Segoe UI"/>
          </w:rPr>
          <w:id w:val="-885262366"/>
          <w14:checkbox>
            <w14:checked w14:val="0"/>
            <w14:checkedState w14:val="2612" w14:font="MS Gothic"/>
            <w14:uncheckedState w14:val="2610" w14:font="MS Gothic"/>
          </w14:checkbox>
        </w:sdtPr>
        <w:sdtContent>
          <w:r w:rsidR="00E92E70" w:rsidRPr="00361A65">
            <w:rPr>
              <w:rFonts w:ascii="Segoe UI Symbol" w:eastAsia="MS Gothic" w:hAnsi="Segoe UI Symbol" w:cs="Segoe UI Symbol"/>
            </w:rPr>
            <w:t>☐</w:t>
          </w:r>
        </w:sdtContent>
      </w:sdt>
      <w:r w:rsidR="00E92E70" w:rsidRPr="00361A65">
        <w:rPr>
          <w:rFonts w:cs="Segoe UI"/>
        </w:rPr>
        <w:t xml:space="preserve"> Tuotteiden aistinvarainen laatu (ulkonäkö, haju)</w:t>
      </w:r>
    </w:p>
    <w:p w14:paraId="36897F94" w14:textId="77777777" w:rsidR="00E92E70" w:rsidRDefault="00E92E70" w:rsidP="00F20E5D"/>
    <w:p w14:paraId="157971D9" w14:textId="45256B08" w:rsidR="00AE4E86" w:rsidRDefault="00563D9E" w:rsidP="00F20E5D">
      <w:r w:rsidRPr="00563D9E">
        <w:t xml:space="preserve">Jos </w:t>
      </w:r>
      <w:r w:rsidR="00AD35A5">
        <w:t xml:space="preserve">haet elintarvikkeet itse tukusta tai tavarantoimittajalta, huolehdi elintarvikkeiden </w:t>
      </w:r>
      <w:r w:rsidRPr="00563D9E">
        <w:t xml:space="preserve">lämpötilanhallinnasta ja hygieniasta kuljetuksen aikana. </w:t>
      </w:r>
    </w:p>
    <w:p w14:paraId="50B82986" w14:textId="77777777" w:rsidR="003750C5" w:rsidRDefault="003750C5" w:rsidP="00F20E5D"/>
    <w:p w14:paraId="78CE2F2F" w14:textId="5551FDD4" w:rsidR="003750C5" w:rsidRPr="00D3005C" w:rsidRDefault="003750C5" w:rsidP="003750C5">
      <w:pPr>
        <w:rPr>
          <w:i/>
          <w:iCs/>
          <w:color w:val="2F5496" w:themeColor="accent1" w:themeShade="BF"/>
        </w:rPr>
      </w:pPr>
      <w:r w:rsidRPr="00D3005C">
        <w:rPr>
          <w:i/>
          <w:iCs/>
          <w:color w:val="2F5496" w:themeColor="accent1" w:themeShade="BF"/>
        </w:rPr>
        <w:t>Kylmäsäilytystä vaativien elintarvikkeiden kuljetukseen</w:t>
      </w:r>
      <w:r w:rsidR="00AF7BDA" w:rsidRPr="00D3005C">
        <w:rPr>
          <w:i/>
          <w:iCs/>
          <w:color w:val="2F5496" w:themeColor="accent1" w:themeShade="BF"/>
        </w:rPr>
        <w:t xml:space="preserve"> voi käyttää</w:t>
      </w:r>
      <w:r w:rsidR="00891C2B" w:rsidRPr="00D3005C">
        <w:rPr>
          <w:i/>
          <w:iCs/>
          <w:color w:val="2F5496" w:themeColor="accent1" w:themeShade="BF"/>
        </w:rPr>
        <w:t xml:space="preserve"> </w:t>
      </w:r>
      <w:r w:rsidR="00866EC4">
        <w:rPr>
          <w:i/>
          <w:iCs/>
          <w:color w:val="2F5496" w:themeColor="accent1" w:themeShade="BF"/>
        </w:rPr>
        <w:t xml:space="preserve">kylmäautoa, </w:t>
      </w:r>
      <w:r w:rsidR="00B243AF" w:rsidRPr="00D3005C">
        <w:rPr>
          <w:i/>
          <w:iCs/>
          <w:color w:val="2F5496" w:themeColor="accent1" w:themeShade="BF"/>
        </w:rPr>
        <w:t xml:space="preserve">puhdasta </w:t>
      </w:r>
      <w:r w:rsidR="00891C2B" w:rsidRPr="00D3005C">
        <w:rPr>
          <w:i/>
          <w:iCs/>
          <w:color w:val="2F5496" w:themeColor="accent1" w:themeShade="BF"/>
        </w:rPr>
        <w:t>kylmälaukkua,</w:t>
      </w:r>
      <w:r w:rsidRPr="00D3005C">
        <w:rPr>
          <w:i/>
          <w:iCs/>
          <w:color w:val="2F5496" w:themeColor="accent1" w:themeShade="BF"/>
        </w:rPr>
        <w:t xml:space="preserve"> </w:t>
      </w:r>
      <w:proofErr w:type="spellStart"/>
      <w:r w:rsidRPr="00D3005C">
        <w:rPr>
          <w:i/>
          <w:iCs/>
          <w:color w:val="2F5496" w:themeColor="accent1" w:themeShade="BF"/>
        </w:rPr>
        <w:t>styroxlaatikkoa</w:t>
      </w:r>
      <w:proofErr w:type="spellEnd"/>
      <w:r w:rsidR="00891C2B" w:rsidRPr="00D3005C">
        <w:rPr>
          <w:i/>
          <w:iCs/>
          <w:color w:val="2F5496" w:themeColor="accent1" w:themeShade="BF"/>
        </w:rPr>
        <w:t xml:space="preserve"> </w:t>
      </w:r>
      <w:r w:rsidRPr="00D3005C">
        <w:rPr>
          <w:i/>
          <w:iCs/>
          <w:color w:val="2F5496" w:themeColor="accent1" w:themeShade="BF"/>
        </w:rPr>
        <w:t xml:space="preserve">tai muuta vastaavaa siten, että ruoan lämpötila säilyy oikeana myös kuljetuksen ajan. </w:t>
      </w:r>
      <w:r w:rsidR="00B243AF" w:rsidRPr="00D3005C">
        <w:rPr>
          <w:i/>
          <w:iCs/>
          <w:color w:val="2F5496" w:themeColor="accent1" w:themeShade="BF"/>
        </w:rPr>
        <w:t xml:space="preserve">Tarvittaessa lisää </w:t>
      </w:r>
      <w:r w:rsidR="00883B8C">
        <w:rPr>
          <w:i/>
          <w:iCs/>
          <w:color w:val="2F5496" w:themeColor="accent1" w:themeShade="BF"/>
        </w:rPr>
        <w:t xml:space="preserve">kylmälaukkuun </w:t>
      </w:r>
      <w:r w:rsidR="005D0665" w:rsidRPr="00D3005C">
        <w:rPr>
          <w:i/>
          <w:iCs/>
          <w:color w:val="2F5496" w:themeColor="accent1" w:themeShade="BF"/>
        </w:rPr>
        <w:t>mukaan kylmäpatruunoita</w:t>
      </w:r>
      <w:r w:rsidR="005D0665" w:rsidRPr="00C730D4">
        <w:rPr>
          <w:i/>
          <w:iCs/>
          <w:color w:val="2F5496" w:themeColor="accent1" w:themeShade="BF"/>
        </w:rPr>
        <w:t xml:space="preserve">. </w:t>
      </w:r>
      <w:r w:rsidR="00C730D4" w:rsidRPr="00C730D4">
        <w:rPr>
          <w:i/>
          <w:iCs/>
          <w:color w:val="2F5496" w:themeColor="accent1" w:themeShade="BF"/>
        </w:rPr>
        <w:t>Elintarvikkeet on kuljetuksen ajaksi pakattava puhtaisiin kuljetuslaatikoihin, pusseihin tai astioihin.</w:t>
      </w:r>
      <w:r w:rsidR="00C730D4" w:rsidRPr="00C730D4">
        <w:rPr>
          <w:color w:val="2F5496" w:themeColor="accent1" w:themeShade="BF"/>
        </w:rPr>
        <w:t xml:space="preserve"> </w:t>
      </w:r>
      <w:r w:rsidRPr="00D3005C">
        <w:rPr>
          <w:i/>
          <w:iCs/>
          <w:color w:val="2F5496" w:themeColor="accent1" w:themeShade="BF"/>
        </w:rPr>
        <w:t>Tila (esim</w:t>
      </w:r>
      <w:r w:rsidR="005D0665" w:rsidRPr="00D3005C">
        <w:rPr>
          <w:i/>
          <w:iCs/>
          <w:color w:val="2F5496" w:themeColor="accent1" w:themeShade="BF"/>
        </w:rPr>
        <w:t>erkiksi</w:t>
      </w:r>
      <w:r w:rsidRPr="00D3005C">
        <w:rPr>
          <w:i/>
          <w:iCs/>
          <w:color w:val="2F5496" w:themeColor="accent1" w:themeShade="BF"/>
        </w:rPr>
        <w:t xml:space="preserve"> auton peräkontti), jossa kuljetuslaatikot ja -astiat ovat kuljetuksen aikana olisi lisäksi suositeltavaa suojata puhtaalla alustalla esim. suojaliinalla, pressulla tai vastaavalla.</w:t>
      </w:r>
    </w:p>
    <w:p w14:paraId="426047AD" w14:textId="77777777" w:rsidR="00F20E5D" w:rsidRDefault="00F20E5D" w:rsidP="00CE1989">
      <w:pPr>
        <w:ind w:left="0"/>
        <w:rPr>
          <w:rFonts w:cs="Segoe UI"/>
          <w:b/>
          <w:bCs/>
        </w:rPr>
      </w:pPr>
    </w:p>
    <w:p w14:paraId="27BC93F9" w14:textId="77777777" w:rsidR="00D72FB8" w:rsidRPr="00D3005C" w:rsidRDefault="00D72FB8" w:rsidP="00D72FB8">
      <w:pPr>
        <w:rPr>
          <w:rFonts w:cs="Segoe UI"/>
          <w:i/>
          <w:iCs/>
          <w:color w:val="2F5496" w:themeColor="accent1" w:themeShade="BF"/>
        </w:rPr>
      </w:pPr>
      <w:r w:rsidRPr="00D3005C">
        <w:rPr>
          <w:rFonts w:cs="Segoe UI"/>
          <w:i/>
          <w:iCs/>
          <w:color w:val="2F5496" w:themeColor="accent1" w:themeShade="BF"/>
        </w:rPr>
        <w:t xml:space="preserve">Yhdistelmäkuormien vastaanottolämpötila on oltava +6 °C tai kylmempi. Yhdistelmäkuorma tarkoittaa kuormaa, jossa on eri säilytyslämpötilavaatimuksen tuotteita, kuten salaattia, jauhelihaa ja vakuumipakattua kalaa. </w:t>
      </w:r>
    </w:p>
    <w:p w14:paraId="08858649" w14:textId="77777777" w:rsidR="00D72FB8" w:rsidRDefault="00D72FB8" w:rsidP="00D72FB8">
      <w:pPr>
        <w:rPr>
          <w:rFonts w:cs="Segoe UI"/>
          <w:i/>
          <w:iCs/>
        </w:rPr>
      </w:pPr>
    </w:p>
    <w:p w14:paraId="057D554C" w14:textId="7EFFF62F" w:rsidR="00D72FB8" w:rsidRDefault="00D72FB8" w:rsidP="00D72FB8">
      <w:pPr>
        <w:ind w:left="0" w:firstLine="720"/>
        <w:rPr>
          <w:rFonts w:cs="Segoe UI"/>
          <w:b/>
          <w:bCs/>
          <w:lang w:eastAsia="fi-FI"/>
        </w:rPr>
      </w:pPr>
      <w:r>
        <w:rPr>
          <w:rFonts w:cs="Segoe UI"/>
          <w:b/>
          <w:bCs/>
          <w:lang w:eastAsia="fi-FI"/>
        </w:rPr>
        <w:t>Lä</w:t>
      </w:r>
      <w:r w:rsidRPr="00CA48D8">
        <w:rPr>
          <w:rFonts w:cs="Segoe UI"/>
          <w:b/>
          <w:bCs/>
          <w:lang w:eastAsia="fi-FI"/>
        </w:rPr>
        <w:t xml:space="preserve">mpötilavaatimukset elintarvikkeita </w:t>
      </w:r>
      <w:r w:rsidR="00EB6B5B">
        <w:rPr>
          <w:rFonts w:cs="Segoe UI"/>
          <w:b/>
          <w:bCs/>
          <w:lang w:eastAsia="fi-FI"/>
        </w:rPr>
        <w:t>kuljetettaessa</w:t>
      </w:r>
      <w:r w:rsidRPr="00CA48D8">
        <w:rPr>
          <w:rFonts w:cs="Segoe UI"/>
          <w:b/>
          <w:bCs/>
          <w:lang w:eastAsia="fi-FI"/>
        </w:rPr>
        <w:t xml:space="preserve"> </w:t>
      </w:r>
    </w:p>
    <w:tbl>
      <w:tblPr>
        <w:tblStyle w:val="Vaalearuudukkotaulukko11"/>
        <w:tblW w:w="0" w:type="auto"/>
        <w:tblInd w:w="704" w:type="dxa"/>
        <w:tblLook w:val="06A0" w:firstRow="1" w:lastRow="0" w:firstColumn="1" w:lastColumn="0" w:noHBand="1" w:noVBand="1"/>
      </w:tblPr>
      <w:tblGrid>
        <w:gridCol w:w="4906"/>
        <w:gridCol w:w="3820"/>
      </w:tblGrid>
      <w:tr w:rsidR="00D72FB8" w14:paraId="73F9D680" w14:textId="77777777" w:rsidTr="000563EB">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4906" w:type="dxa"/>
          </w:tcPr>
          <w:p w14:paraId="343DEF9F" w14:textId="77777777" w:rsidR="00D72FB8" w:rsidRPr="00403EA9" w:rsidRDefault="00D72FB8" w:rsidP="000563EB">
            <w:pPr>
              <w:ind w:left="0"/>
              <w:rPr>
                <w:rFonts w:ascii="Segoe UI Semibold" w:hAnsi="Segoe UI Semibold" w:cs="Segoe UI Semibold"/>
                <w:b w:val="0"/>
                <w:bCs w:val="0"/>
                <w:lang w:eastAsia="fi-FI"/>
              </w:rPr>
            </w:pPr>
            <w:r w:rsidRPr="00403EA9">
              <w:rPr>
                <w:rFonts w:ascii="Segoe UI Semibold" w:hAnsi="Segoe UI Semibold" w:cs="Segoe UI Semibold"/>
                <w:b w:val="0"/>
                <w:bCs w:val="0"/>
                <w:lang w:eastAsia="fi-FI"/>
              </w:rPr>
              <w:t>Elintarvikeryhmä</w:t>
            </w:r>
          </w:p>
        </w:tc>
        <w:tc>
          <w:tcPr>
            <w:tcW w:w="3820" w:type="dxa"/>
          </w:tcPr>
          <w:p w14:paraId="471E6447" w14:textId="3DD26A5F" w:rsidR="00D72FB8" w:rsidRPr="00403EA9" w:rsidRDefault="00EB6B5B" w:rsidP="000563EB">
            <w:pPr>
              <w:ind w:left="0"/>
              <w:cnfStyle w:val="100000000000" w:firstRow="1" w:lastRow="0" w:firstColumn="0" w:lastColumn="0" w:oddVBand="0" w:evenVBand="0" w:oddHBand="0" w:evenHBand="0" w:firstRowFirstColumn="0" w:firstRowLastColumn="0" w:lastRowFirstColumn="0" w:lastRowLastColumn="0"/>
              <w:rPr>
                <w:rFonts w:ascii="Segoe UI Semibold" w:hAnsi="Segoe UI Semibold" w:cs="Segoe UI Semibold"/>
                <w:b w:val="0"/>
                <w:bCs w:val="0"/>
                <w:lang w:eastAsia="fi-FI"/>
              </w:rPr>
            </w:pPr>
            <w:r>
              <w:rPr>
                <w:rFonts w:ascii="Segoe UI Semibold" w:hAnsi="Segoe UI Semibold" w:cs="Segoe UI Semibold"/>
                <w:b w:val="0"/>
                <w:bCs w:val="0"/>
                <w:lang w:eastAsia="fi-FI"/>
              </w:rPr>
              <w:t>L</w:t>
            </w:r>
            <w:r w:rsidR="00D72FB8" w:rsidRPr="00403EA9">
              <w:rPr>
                <w:rFonts w:ascii="Segoe UI Semibold" w:hAnsi="Segoe UI Semibold" w:cs="Segoe UI Semibold"/>
                <w:b w:val="0"/>
                <w:bCs w:val="0"/>
                <w:lang w:eastAsia="fi-FI"/>
              </w:rPr>
              <w:t xml:space="preserve">ämpötilan raja-arvo </w:t>
            </w:r>
            <w:r w:rsidR="00D72FB8" w:rsidRPr="00403EA9">
              <w:rPr>
                <w:rFonts w:ascii="Segoe UI Semibold" w:hAnsi="Segoe UI Semibold" w:cs="Segoe UI Semibold"/>
                <w:lang w:eastAsia="fi-FI"/>
              </w:rPr>
              <w:t>°C</w:t>
            </w:r>
          </w:p>
        </w:tc>
      </w:tr>
      <w:tr w:rsidR="00D72FB8" w14:paraId="7CBE20D0" w14:textId="77777777" w:rsidTr="000563EB">
        <w:trPr>
          <w:trHeight w:val="371"/>
        </w:trPr>
        <w:tc>
          <w:tcPr>
            <w:cnfStyle w:val="001000000000" w:firstRow="0" w:lastRow="0" w:firstColumn="1" w:lastColumn="0" w:oddVBand="0" w:evenVBand="0" w:oddHBand="0" w:evenHBand="0" w:firstRowFirstColumn="0" w:firstRowLastColumn="0" w:lastRowFirstColumn="0" w:lastRowLastColumn="0"/>
            <w:tcW w:w="4906" w:type="dxa"/>
          </w:tcPr>
          <w:p w14:paraId="52A6DD1E" w14:textId="77777777" w:rsidR="00D72FB8" w:rsidRPr="00403EA9" w:rsidRDefault="00D72FB8" w:rsidP="000563EB">
            <w:pPr>
              <w:ind w:left="0"/>
              <w:rPr>
                <w:rFonts w:cs="Segoe UI"/>
                <w:b w:val="0"/>
                <w:bCs w:val="0"/>
                <w:lang w:eastAsia="fi-FI"/>
              </w:rPr>
            </w:pPr>
            <w:r w:rsidRPr="00403EA9">
              <w:rPr>
                <w:rFonts w:cs="Segoe UI"/>
                <w:b w:val="0"/>
                <w:bCs w:val="0"/>
              </w:rPr>
              <w:t>Kylmässä säilytettävät elintarvikkeet</w:t>
            </w:r>
          </w:p>
        </w:tc>
        <w:tc>
          <w:tcPr>
            <w:tcW w:w="3820" w:type="dxa"/>
          </w:tcPr>
          <w:p w14:paraId="667DA209" w14:textId="77777777" w:rsidR="00D72FB8" w:rsidRDefault="00D72FB8" w:rsidP="000563EB">
            <w:pPr>
              <w:ind w:left="0"/>
              <w:cnfStyle w:val="000000000000" w:firstRow="0" w:lastRow="0" w:firstColumn="0" w:lastColumn="0" w:oddVBand="0" w:evenVBand="0" w:oddHBand="0" w:evenHBand="0" w:firstRowFirstColumn="0" w:firstRowLastColumn="0" w:lastRowFirstColumn="0" w:lastRowLastColumn="0"/>
              <w:rPr>
                <w:rFonts w:cs="Segoe UI"/>
                <w:b/>
                <w:bCs/>
                <w:lang w:eastAsia="fi-FI"/>
              </w:rPr>
            </w:pPr>
          </w:p>
        </w:tc>
      </w:tr>
      <w:tr w:rsidR="00D72FB8" w14:paraId="419EA258" w14:textId="77777777" w:rsidTr="000563EB">
        <w:trPr>
          <w:trHeight w:val="371"/>
        </w:trPr>
        <w:tc>
          <w:tcPr>
            <w:cnfStyle w:val="001000000000" w:firstRow="0" w:lastRow="0" w:firstColumn="1" w:lastColumn="0" w:oddVBand="0" w:evenVBand="0" w:oddHBand="0" w:evenHBand="0" w:firstRowFirstColumn="0" w:firstRowLastColumn="0" w:lastRowFirstColumn="0" w:lastRowLastColumn="0"/>
            <w:tcW w:w="4906" w:type="dxa"/>
          </w:tcPr>
          <w:p w14:paraId="24FDBAD5" w14:textId="77777777" w:rsidR="00D72FB8" w:rsidRPr="00403EA9" w:rsidRDefault="00D72FB8" w:rsidP="000563EB">
            <w:pPr>
              <w:ind w:left="0"/>
              <w:rPr>
                <w:rFonts w:cs="Segoe UI"/>
                <w:b w:val="0"/>
                <w:bCs w:val="0"/>
                <w:lang w:eastAsia="fi-FI"/>
              </w:rPr>
            </w:pPr>
            <w:r w:rsidRPr="00403EA9">
              <w:rPr>
                <w:rFonts w:cs="Segoe UI"/>
                <w:b w:val="0"/>
                <w:bCs w:val="0"/>
              </w:rPr>
              <w:t>Tuore kala</w:t>
            </w:r>
          </w:p>
        </w:tc>
        <w:tc>
          <w:tcPr>
            <w:tcW w:w="3820" w:type="dxa"/>
          </w:tcPr>
          <w:p w14:paraId="34F54D2E" w14:textId="77777777" w:rsidR="00D72FB8" w:rsidRDefault="00D72FB8" w:rsidP="000563EB">
            <w:pPr>
              <w:ind w:left="0"/>
              <w:cnfStyle w:val="000000000000" w:firstRow="0" w:lastRow="0" w:firstColumn="0" w:lastColumn="0" w:oddVBand="0" w:evenVBand="0" w:oddHBand="0" w:evenHBand="0" w:firstRowFirstColumn="0" w:firstRowLastColumn="0" w:lastRowFirstColumn="0" w:lastRowLastColumn="0"/>
              <w:rPr>
                <w:rFonts w:cs="Segoe UI"/>
                <w:b/>
                <w:bCs/>
                <w:lang w:eastAsia="fi-FI"/>
              </w:rPr>
            </w:pPr>
          </w:p>
        </w:tc>
      </w:tr>
      <w:tr w:rsidR="00D72FB8" w14:paraId="5D87501F" w14:textId="77777777" w:rsidTr="000563EB">
        <w:trPr>
          <w:trHeight w:val="371"/>
        </w:trPr>
        <w:tc>
          <w:tcPr>
            <w:cnfStyle w:val="001000000000" w:firstRow="0" w:lastRow="0" w:firstColumn="1" w:lastColumn="0" w:oddVBand="0" w:evenVBand="0" w:oddHBand="0" w:evenHBand="0" w:firstRowFirstColumn="0" w:firstRowLastColumn="0" w:lastRowFirstColumn="0" w:lastRowLastColumn="0"/>
            <w:tcW w:w="4906" w:type="dxa"/>
          </w:tcPr>
          <w:p w14:paraId="7DC6F27E" w14:textId="77777777" w:rsidR="00D72FB8" w:rsidRPr="00403EA9" w:rsidRDefault="00D72FB8" w:rsidP="000563EB">
            <w:pPr>
              <w:ind w:left="0"/>
              <w:rPr>
                <w:rFonts w:cs="Segoe UI"/>
                <w:b w:val="0"/>
                <w:bCs w:val="0"/>
                <w:lang w:eastAsia="fi-FI"/>
              </w:rPr>
            </w:pPr>
            <w:r w:rsidRPr="00403EA9">
              <w:rPr>
                <w:rFonts w:cs="Segoe UI"/>
                <w:b w:val="0"/>
                <w:bCs w:val="0"/>
              </w:rPr>
              <w:t>Pakasteet</w:t>
            </w:r>
          </w:p>
        </w:tc>
        <w:tc>
          <w:tcPr>
            <w:tcW w:w="3820" w:type="dxa"/>
          </w:tcPr>
          <w:p w14:paraId="5451B486" w14:textId="77777777" w:rsidR="00D72FB8" w:rsidRDefault="00D72FB8" w:rsidP="000563EB">
            <w:pPr>
              <w:ind w:left="0"/>
              <w:cnfStyle w:val="000000000000" w:firstRow="0" w:lastRow="0" w:firstColumn="0" w:lastColumn="0" w:oddVBand="0" w:evenVBand="0" w:oddHBand="0" w:evenHBand="0" w:firstRowFirstColumn="0" w:firstRowLastColumn="0" w:lastRowFirstColumn="0" w:lastRowLastColumn="0"/>
              <w:rPr>
                <w:rFonts w:cs="Segoe UI"/>
                <w:b/>
                <w:bCs/>
                <w:lang w:eastAsia="fi-FI"/>
              </w:rPr>
            </w:pPr>
          </w:p>
        </w:tc>
      </w:tr>
      <w:tr w:rsidR="00D72FB8" w14:paraId="385EB9B6" w14:textId="77777777" w:rsidTr="000563EB">
        <w:trPr>
          <w:trHeight w:val="383"/>
        </w:trPr>
        <w:tc>
          <w:tcPr>
            <w:cnfStyle w:val="001000000000" w:firstRow="0" w:lastRow="0" w:firstColumn="1" w:lastColumn="0" w:oddVBand="0" w:evenVBand="0" w:oddHBand="0" w:evenHBand="0" w:firstRowFirstColumn="0" w:firstRowLastColumn="0" w:lastRowFirstColumn="0" w:lastRowLastColumn="0"/>
            <w:tcW w:w="4906" w:type="dxa"/>
          </w:tcPr>
          <w:p w14:paraId="2B198E21" w14:textId="77777777" w:rsidR="00D72FB8" w:rsidRPr="00403EA9" w:rsidRDefault="00D72FB8" w:rsidP="000563EB">
            <w:pPr>
              <w:ind w:left="0"/>
              <w:rPr>
                <w:rFonts w:cs="Segoe UI"/>
                <w:b w:val="0"/>
                <w:bCs w:val="0"/>
                <w:lang w:eastAsia="fi-FI"/>
              </w:rPr>
            </w:pPr>
            <w:r w:rsidRPr="00403EA9">
              <w:rPr>
                <w:rFonts w:cs="Segoe UI"/>
                <w:b w:val="0"/>
                <w:bCs w:val="0"/>
              </w:rPr>
              <w:t>Kuumat ruoat</w:t>
            </w:r>
            <w:r w:rsidRPr="00403EA9">
              <w:rPr>
                <w:rFonts w:cs="Segoe UI"/>
                <w:b w:val="0"/>
                <w:bCs w:val="0"/>
              </w:rPr>
              <w:tab/>
            </w:r>
          </w:p>
        </w:tc>
        <w:tc>
          <w:tcPr>
            <w:tcW w:w="3820" w:type="dxa"/>
          </w:tcPr>
          <w:p w14:paraId="0E6E4BCD" w14:textId="77777777" w:rsidR="00D72FB8" w:rsidRDefault="00D72FB8" w:rsidP="000563EB">
            <w:pPr>
              <w:ind w:left="0"/>
              <w:cnfStyle w:val="000000000000" w:firstRow="0" w:lastRow="0" w:firstColumn="0" w:lastColumn="0" w:oddVBand="0" w:evenVBand="0" w:oddHBand="0" w:evenHBand="0" w:firstRowFirstColumn="0" w:firstRowLastColumn="0" w:lastRowFirstColumn="0" w:lastRowLastColumn="0"/>
              <w:rPr>
                <w:rFonts w:cs="Segoe UI"/>
                <w:b/>
                <w:bCs/>
                <w:lang w:eastAsia="fi-FI"/>
              </w:rPr>
            </w:pPr>
          </w:p>
        </w:tc>
      </w:tr>
      <w:tr w:rsidR="00D72FB8" w14:paraId="3997224B" w14:textId="77777777" w:rsidTr="000563EB">
        <w:trPr>
          <w:trHeight w:val="371"/>
        </w:trPr>
        <w:tc>
          <w:tcPr>
            <w:cnfStyle w:val="001000000000" w:firstRow="0" w:lastRow="0" w:firstColumn="1" w:lastColumn="0" w:oddVBand="0" w:evenVBand="0" w:oddHBand="0" w:evenHBand="0" w:firstRowFirstColumn="0" w:firstRowLastColumn="0" w:lastRowFirstColumn="0" w:lastRowLastColumn="0"/>
            <w:tcW w:w="4906" w:type="dxa"/>
          </w:tcPr>
          <w:p w14:paraId="25074479" w14:textId="77777777" w:rsidR="00D72FB8" w:rsidRDefault="00D72FB8" w:rsidP="000563EB">
            <w:pPr>
              <w:ind w:left="0"/>
              <w:rPr>
                <w:rFonts w:cs="Segoe UI"/>
                <w:b w:val="0"/>
                <w:bCs w:val="0"/>
                <w:lang w:eastAsia="fi-FI"/>
              </w:rPr>
            </w:pPr>
          </w:p>
        </w:tc>
        <w:tc>
          <w:tcPr>
            <w:tcW w:w="3820" w:type="dxa"/>
          </w:tcPr>
          <w:p w14:paraId="22DAA921" w14:textId="77777777" w:rsidR="00D72FB8" w:rsidRDefault="00D72FB8" w:rsidP="000563EB">
            <w:pPr>
              <w:ind w:left="0"/>
              <w:cnfStyle w:val="000000000000" w:firstRow="0" w:lastRow="0" w:firstColumn="0" w:lastColumn="0" w:oddVBand="0" w:evenVBand="0" w:oddHBand="0" w:evenHBand="0" w:firstRowFirstColumn="0" w:firstRowLastColumn="0" w:lastRowFirstColumn="0" w:lastRowLastColumn="0"/>
              <w:rPr>
                <w:rFonts w:cs="Segoe UI"/>
                <w:b/>
                <w:bCs/>
                <w:lang w:eastAsia="fi-FI"/>
              </w:rPr>
            </w:pPr>
          </w:p>
        </w:tc>
      </w:tr>
      <w:tr w:rsidR="00D72FB8" w14:paraId="432E087B" w14:textId="77777777" w:rsidTr="000563EB">
        <w:trPr>
          <w:trHeight w:val="371"/>
        </w:trPr>
        <w:tc>
          <w:tcPr>
            <w:cnfStyle w:val="001000000000" w:firstRow="0" w:lastRow="0" w:firstColumn="1" w:lastColumn="0" w:oddVBand="0" w:evenVBand="0" w:oddHBand="0" w:evenHBand="0" w:firstRowFirstColumn="0" w:firstRowLastColumn="0" w:lastRowFirstColumn="0" w:lastRowLastColumn="0"/>
            <w:tcW w:w="4906" w:type="dxa"/>
          </w:tcPr>
          <w:p w14:paraId="760B5FC6" w14:textId="77777777" w:rsidR="00D72FB8" w:rsidRDefault="00D72FB8" w:rsidP="000563EB">
            <w:pPr>
              <w:ind w:left="0"/>
              <w:rPr>
                <w:rFonts w:cs="Segoe UI"/>
                <w:b w:val="0"/>
                <w:bCs w:val="0"/>
                <w:lang w:eastAsia="fi-FI"/>
              </w:rPr>
            </w:pPr>
          </w:p>
        </w:tc>
        <w:tc>
          <w:tcPr>
            <w:tcW w:w="3820" w:type="dxa"/>
          </w:tcPr>
          <w:p w14:paraId="2D66288A" w14:textId="77777777" w:rsidR="00D72FB8" w:rsidRDefault="00D72FB8" w:rsidP="000563EB">
            <w:pPr>
              <w:ind w:left="0"/>
              <w:cnfStyle w:val="000000000000" w:firstRow="0" w:lastRow="0" w:firstColumn="0" w:lastColumn="0" w:oddVBand="0" w:evenVBand="0" w:oddHBand="0" w:evenHBand="0" w:firstRowFirstColumn="0" w:firstRowLastColumn="0" w:lastRowFirstColumn="0" w:lastRowLastColumn="0"/>
              <w:rPr>
                <w:rFonts w:cs="Segoe UI"/>
                <w:b/>
                <w:bCs/>
                <w:lang w:eastAsia="fi-FI"/>
              </w:rPr>
            </w:pPr>
          </w:p>
        </w:tc>
      </w:tr>
    </w:tbl>
    <w:p w14:paraId="4B0F8F50" w14:textId="77777777" w:rsidR="00D72FB8" w:rsidRDefault="00D72FB8" w:rsidP="00D72FB8">
      <w:pPr>
        <w:ind w:left="0"/>
        <w:rPr>
          <w:rFonts w:cs="Segoe UI"/>
          <w:lang w:eastAsia="fi-FI"/>
        </w:rPr>
      </w:pPr>
    </w:p>
    <w:p w14:paraId="2EF9BF30" w14:textId="77777777" w:rsidR="00D72FB8" w:rsidRPr="00134EAE" w:rsidRDefault="00D72FB8" w:rsidP="00D72FB8">
      <w:pPr>
        <w:rPr>
          <w:rFonts w:cs="Segoe UI"/>
          <w:i/>
          <w:iCs/>
          <w:color w:val="2F5496" w:themeColor="accent1" w:themeShade="BF"/>
          <w:lang w:eastAsia="fi-FI"/>
        </w:rPr>
      </w:pPr>
      <w:r w:rsidRPr="00134EAE">
        <w:rPr>
          <w:rFonts w:cs="Segoe UI"/>
          <w:i/>
          <w:iCs/>
          <w:color w:val="2F5496" w:themeColor="accent1" w:themeShade="BF"/>
          <w:lang w:eastAsia="fi-FI"/>
        </w:rPr>
        <w:t>Lämpötilaseuranta</w:t>
      </w:r>
    </w:p>
    <w:p w14:paraId="23E952B4" w14:textId="3858E5CD" w:rsidR="00C06763" w:rsidRPr="00134EAE" w:rsidRDefault="00C06763" w:rsidP="00C06763">
      <w:pPr>
        <w:pStyle w:val="Luettelokappale"/>
        <w:numPr>
          <w:ilvl w:val="0"/>
          <w:numId w:val="5"/>
        </w:numPr>
        <w:rPr>
          <w:rFonts w:cs="Segoe UI"/>
          <w:i/>
          <w:iCs/>
          <w:color w:val="2F5496" w:themeColor="accent1" w:themeShade="BF"/>
        </w:rPr>
      </w:pPr>
      <w:r w:rsidRPr="00134EAE">
        <w:rPr>
          <w:rFonts w:cs="Segoe UI"/>
          <w:i/>
          <w:iCs/>
          <w:color w:val="2F5496" w:themeColor="accent1" w:themeShade="BF"/>
        </w:rPr>
        <w:t xml:space="preserve">Kun haet elintarvikkeet itse tukusta/kaupasta, tarkkaile kuljetettavien elintarvikkeiden lämpötilaa. </w:t>
      </w:r>
    </w:p>
    <w:p w14:paraId="2F0777E2" w14:textId="6ACF2AFA" w:rsidR="00D72FB8" w:rsidRPr="00134EAE" w:rsidRDefault="00D72FB8" w:rsidP="00D72FB8">
      <w:pPr>
        <w:pStyle w:val="Luettelokappale"/>
        <w:numPr>
          <w:ilvl w:val="0"/>
          <w:numId w:val="5"/>
        </w:numPr>
        <w:rPr>
          <w:rFonts w:cs="Segoe UI"/>
          <w:i/>
          <w:iCs/>
          <w:color w:val="2F5496" w:themeColor="accent1" w:themeShade="BF"/>
        </w:rPr>
      </w:pPr>
      <w:r w:rsidRPr="00134EAE">
        <w:rPr>
          <w:rFonts w:cs="Segoe UI"/>
          <w:i/>
          <w:iCs/>
          <w:color w:val="2F5496" w:themeColor="accent1" w:themeShade="BF"/>
        </w:rPr>
        <w:t xml:space="preserve">Kun elintarvikkeet saapuvat elintarvikehuoneistoon, tee mittaus ja kirjaa </w:t>
      </w:r>
      <w:r w:rsidR="001C46FB">
        <w:rPr>
          <w:rFonts w:cs="Segoe UI"/>
          <w:i/>
          <w:iCs/>
          <w:color w:val="2F5496" w:themeColor="accent1" w:themeShade="BF"/>
        </w:rPr>
        <w:t xml:space="preserve">lämpötila </w:t>
      </w:r>
      <w:r w:rsidRPr="00134EAE">
        <w:rPr>
          <w:rFonts w:cs="Segoe UI"/>
          <w:i/>
          <w:iCs/>
          <w:color w:val="2F5496" w:themeColor="accent1" w:themeShade="BF"/>
        </w:rPr>
        <w:t>helposti pilaantuvasta elintarvikkeesta tai pakasteesta</w:t>
      </w:r>
      <w:r w:rsidR="0026623F">
        <w:rPr>
          <w:rFonts w:cs="Segoe UI"/>
          <w:i/>
          <w:iCs/>
          <w:color w:val="2F5496" w:themeColor="accent1" w:themeShade="BF"/>
        </w:rPr>
        <w:t xml:space="preserve"> omavalvonnan kirjanpitoon (esimerkiksi lomakkeeseen 2)</w:t>
      </w:r>
      <w:r w:rsidRPr="00134EAE">
        <w:rPr>
          <w:rFonts w:cs="Segoe UI"/>
          <w:i/>
          <w:iCs/>
          <w:color w:val="2F5496" w:themeColor="accent1" w:themeShade="BF"/>
        </w:rPr>
        <w:t>. Tee mittauksia säännöllisesti tai jaksoittain.</w:t>
      </w:r>
    </w:p>
    <w:p w14:paraId="1F05C786" w14:textId="1605D994" w:rsidR="00D72FB8" w:rsidRPr="00134EAE" w:rsidRDefault="00D72FB8" w:rsidP="00D72FB8">
      <w:pPr>
        <w:pStyle w:val="Luettelokappale"/>
        <w:numPr>
          <w:ilvl w:val="0"/>
          <w:numId w:val="5"/>
        </w:numPr>
        <w:rPr>
          <w:rFonts w:cs="Segoe UI"/>
          <w:i/>
          <w:iCs/>
          <w:color w:val="2F5496" w:themeColor="accent1" w:themeShade="BF"/>
        </w:rPr>
      </w:pPr>
      <w:r w:rsidRPr="00134EAE">
        <w:rPr>
          <w:rFonts w:cs="Segoe UI"/>
          <w:i/>
          <w:iCs/>
          <w:color w:val="2F5496" w:themeColor="accent1" w:themeShade="BF"/>
        </w:rPr>
        <w:t xml:space="preserve">Jos havaitset </w:t>
      </w:r>
      <w:r w:rsidR="00C06763" w:rsidRPr="00134EAE">
        <w:rPr>
          <w:rFonts w:cs="Segoe UI"/>
          <w:i/>
          <w:iCs/>
          <w:color w:val="2F5496" w:themeColor="accent1" w:themeShade="BF"/>
        </w:rPr>
        <w:t>lämpötila</w:t>
      </w:r>
      <w:r w:rsidRPr="00134EAE">
        <w:rPr>
          <w:rFonts w:cs="Segoe UI"/>
          <w:i/>
          <w:iCs/>
          <w:color w:val="2F5496" w:themeColor="accent1" w:themeShade="BF"/>
        </w:rPr>
        <w:t>poikkeaman, ryhdy toimenpiteisiin.</w:t>
      </w:r>
    </w:p>
    <w:p w14:paraId="3BC4243D" w14:textId="77777777" w:rsidR="00D72FB8" w:rsidRPr="00134EAE" w:rsidRDefault="00D72FB8" w:rsidP="00D72FB8">
      <w:pPr>
        <w:pStyle w:val="Luettelokappale"/>
        <w:numPr>
          <w:ilvl w:val="0"/>
          <w:numId w:val="5"/>
        </w:numPr>
        <w:rPr>
          <w:rFonts w:cs="Segoe UI"/>
          <w:i/>
          <w:iCs/>
          <w:color w:val="2F5496" w:themeColor="accent1" w:themeShade="BF"/>
        </w:rPr>
      </w:pPr>
      <w:r w:rsidRPr="00134EAE">
        <w:rPr>
          <w:rFonts w:cs="Segoe UI"/>
          <w:i/>
          <w:iCs/>
          <w:color w:val="2F5496" w:themeColor="accent1" w:themeShade="BF"/>
        </w:rPr>
        <w:t>Siirrä elintarvikkeet mahdollisimman nopeasti kylmäsäilytykseen.</w:t>
      </w:r>
    </w:p>
    <w:p w14:paraId="4EB4C455" w14:textId="35EE5954" w:rsidR="00D72FB8" w:rsidRPr="00134EAE" w:rsidRDefault="00D72FB8" w:rsidP="006B6AD3">
      <w:pPr>
        <w:pStyle w:val="Luettelokappale"/>
        <w:numPr>
          <w:ilvl w:val="0"/>
          <w:numId w:val="5"/>
        </w:numPr>
        <w:rPr>
          <w:rFonts w:cs="Segoe UI"/>
          <w:i/>
          <w:iCs/>
          <w:color w:val="2F5496" w:themeColor="accent1" w:themeShade="BF"/>
        </w:rPr>
      </w:pPr>
      <w:r w:rsidRPr="00134EAE">
        <w:rPr>
          <w:rFonts w:cs="Segoe UI"/>
          <w:i/>
          <w:iCs/>
          <w:color w:val="2F5496" w:themeColor="accent1" w:themeShade="BF"/>
        </w:rPr>
        <w:t>Kirjaa lämpötilapoikkeamat ja niiden johdosta tehdyt korjaavat toimenpiteet aina.</w:t>
      </w:r>
    </w:p>
    <w:p w14:paraId="76F534F8" w14:textId="0DC6B5B5" w:rsidR="005E68C5" w:rsidRPr="00134EAE" w:rsidRDefault="005E68C5" w:rsidP="006B6AD3">
      <w:pPr>
        <w:pStyle w:val="Luettelokappale"/>
        <w:numPr>
          <w:ilvl w:val="0"/>
          <w:numId w:val="5"/>
        </w:numPr>
        <w:rPr>
          <w:rFonts w:cs="Segoe UI"/>
          <w:i/>
          <w:iCs/>
          <w:color w:val="2F5496" w:themeColor="accent1" w:themeShade="BF"/>
        </w:rPr>
      </w:pPr>
      <w:r w:rsidRPr="00134EAE">
        <w:rPr>
          <w:rFonts w:cs="Segoe UI"/>
          <w:i/>
          <w:iCs/>
          <w:color w:val="2F5496" w:themeColor="accent1" w:themeShade="BF"/>
        </w:rPr>
        <w:t>Jos sinulla on yli 2 tuntia kestäviä pakastekuljetuksia</w:t>
      </w:r>
      <w:r w:rsidR="001952DC" w:rsidRPr="00134EAE">
        <w:rPr>
          <w:rFonts w:cs="Segoe UI"/>
          <w:i/>
          <w:iCs/>
          <w:color w:val="2F5496" w:themeColor="accent1" w:themeShade="BF"/>
        </w:rPr>
        <w:t xml:space="preserve">, on sinulla oltava </w:t>
      </w:r>
      <w:r w:rsidR="005C20CA">
        <w:rPr>
          <w:rFonts w:cs="Segoe UI"/>
          <w:i/>
          <w:iCs/>
          <w:color w:val="2F5496" w:themeColor="accent1" w:themeShade="BF"/>
        </w:rPr>
        <w:t xml:space="preserve">kuljetuksen aikana </w:t>
      </w:r>
      <w:r w:rsidR="001952DC" w:rsidRPr="00134EAE">
        <w:rPr>
          <w:rFonts w:cs="Segoe UI"/>
          <w:i/>
          <w:iCs/>
          <w:color w:val="2F5496" w:themeColor="accent1" w:themeShade="BF"/>
        </w:rPr>
        <w:t>tallentava lämpötilanseurantajärjestelmä.</w:t>
      </w:r>
    </w:p>
    <w:p w14:paraId="3D84B911" w14:textId="77777777" w:rsidR="00D72FB8" w:rsidRDefault="00D72FB8" w:rsidP="00C7298A">
      <w:pPr>
        <w:rPr>
          <w:rFonts w:cs="Segoe UI"/>
          <w:b/>
          <w:bCs/>
        </w:rPr>
      </w:pPr>
    </w:p>
    <w:p w14:paraId="74E13B24" w14:textId="36C4D4FC" w:rsidR="00C7298A" w:rsidRPr="00C019A5" w:rsidRDefault="00C7298A" w:rsidP="00C7298A">
      <w:pPr>
        <w:rPr>
          <w:rFonts w:cs="Segoe UI"/>
          <w:i/>
          <w:iCs/>
          <w:sz w:val="20"/>
          <w:szCs w:val="20"/>
        </w:rPr>
      </w:pPr>
      <w:r w:rsidRPr="00C019A5">
        <w:rPr>
          <w:rFonts w:cs="Segoe UI"/>
          <w:b/>
          <w:bCs/>
        </w:rPr>
        <w:t>Kun elintarvikkeita kuljetetaan itse, lämpötilanhallinnasta huolehditaan seuraavasti</w:t>
      </w:r>
      <w:r w:rsidRPr="00361A65">
        <w:rPr>
          <w:rFonts w:cs="Segoe UI"/>
        </w:rPr>
        <w:t xml:space="preserve">: </w:t>
      </w:r>
      <w:r w:rsidRPr="00C019A5">
        <w:rPr>
          <w:rFonts w:cs="Segoe UI"/>
          <w:i/>
          <w:iCs/>
          <w:sz w:val="20"/>
          <w:szCs w:val="20"/>
        </w:rPr>
        <w:t xml:space="preserve">miten varmistat, että elintarvikkeet eivät lämpene kuljetuksen </w:t>
      </w:r>
      <w:r w:rsidR="00CE1989">
        <w:rPr>
          <w:rFonts w:cs="Segoe UI"/>
          <w:i/>
          <w:iCs/>
          <w:sz w:val="20"/>
          <w:szCs w:val="20"/>
        </w:rPr>
        <w:t>ja</w:t>
      </w:r>
      <w:r w:rsidRPr="00C019A5">
        <w:rPr>
          <w:rFonts w:cs="Segoe UI"/>
          <w:i/>
          <w:iCs/>
          <w:sz w:val="20"/>
          <w:szCs w:val="20"/>
        </w:rPr>
        <w:t xml:space="preserve"> kuorman purkamisen aikana? Kerro esim</w:t>
      </w:r>
      <w:r w:rsidR="0010395E">
        <w:rPr>
          <w:rFonts w:cs="Segoe UI"/>
          <w:i/>
          <w:iCs/>
          <w:sz w:val="20"/>
          <w:szCs w:val="20"/>
        </w:rPr>
        <w:t>erkiksi,</w:t>
      </w:r>
      <w:r w:rsidRPr="00C019A5">
        <w:rPr>
          <w:rFonts w:cs="Segoe UI"/>
          <w:i/>
          <w:iCs/>
          <w:sz w:val="20"/>
          <w:szCs w:val="20"/>
        </w:rPr>
        <w:t xml:space="preserve"> käytätkö omissa kuljetuksissa kylmälaatikkoa</w:t>
      </w:r>
      <w:r w:rsidR="00C073A5">
        <w:rPr>
          <w:rFonts w:cs="Segoe UI"/>
          <w:i/>
          <w:iCs/>
          <w:sz w:val="20"/>
          <w:szCs w:val="20"/>
        </w:rPr>
        <w:t xml:space="preserve"> tai kylmäautoa</w:t>
      </w:r>
      <w:r w:rsidR="002C4691">
        <w:rPr>
          <w:rFonts w:cs="Segoe UI"/>
          <w:i/>
          <w:iCs/>
          <w:sz w:val="20"/>
          <w:szCs w:val="20"/>
        </w:rPr>
        <w:t>?</w:t>
      </w:r>
      <w:r w:rsidRPr="00C019A5">
        <w:rPr>
          <w:rFonts w:cs="Segoe UI"/>
          <w:i/>
          <w:iCs/>
          <w:sz w:val="20"/>
          <w:szCs w:val="20"/>
        </w:rPr>
        <w:t xml:space="preserve"> </w:t>
      </w:r>
      <w:r w:rsidR="002C4691">
        <w:rPr>
          <w:rFonts w:cs="Segoe UI"/>
          <w:i/>
          <w:iCs/>
          <w:sz w:val="20"/>
          <w:szCs w:val="20"/>
        </w:rPr>
        <w:t>M</w:t>
      </w:r>
      <w:r w:rsidRPr="00C019A5">
        <w:rPr>
          <w:rFonts w:cs="Segoe UI"/>
          <w:i/>
          <w:iCs/>
          <w:sz w:val="20"/>
          <w:szCs w:val="20"/>
        </w:rPr>
        <w:t>ittaatko elintarvikkeen lämpötilan vastaanoton yhteydessä tai kuljetuksen aikana</w:t>
      </w:r>
      <w:r w:rsidR="002C4691">
        <w:rPr>
          <w:rFonts w:cs="Segoe UI"/>
          <w:i/>
          <w:iCs/>
          <w:sz w:val="20"/>
          <w:szCs w:val="20"/>
        </w:rPr>
        <w:t>? Pidätkö lämpötiloista kirjanpitoa, kuinka usein? Minne kirjaat lämpötilat</w:t>
      </w:r>
      <w:r w:rsidR="000A6CA2">
        <w:rPr>
          <w:rFonts w:cs="Segoe UI"/>
          <w:i/>
          <w:iCs/>
          <w:sz w:val="20"/>
          <w:szCs w:val="20"/>
        </w:rPr>
        <w:t xml:space="preserve"> ja poikkeama</w:t>
      </w:r>
      <w:r w:rsidR="00982D8D">
        <w:rPr>
          <w:rFonts w:cs="Segoe UI"/>
          <w:i/>
          <w:iCs/>
          <w:sz w:val="20"/>
          <w:szCs w:val="20"/>
        </w:rPr>
        <w:t>t (esimerkiksi lomake 2)</w:t>
      </w:r>
      <w:r w:rsidR="002C4691">
        <w:rPr>
          <w:rFonts w:cs="Segoe UI"/>
          <w:i/>
          <w:iCs/>
          <w:sz w:val="20"/>
          <w:szCs w:val="20"/>
        </w:rPr>
        <w:t>? Mitä teet, jos havaitset poikkeamia</w:t>
      </w:r>
      <w:r w:rsidR="000A6CA2">
        <w:rPr>
          <w:rFonts w:cs="Segoe UI"/>
          <w:i/>
          <w:iCs/>
          <w:sz w:val="20"/>
          <w:szCs w:val="20"/>
        </w:rPr>
        <w:t xml:space="preserve">? </w:t>
      </w:r>
      <w:r w:rsidR="002C4691">
        <w:rPr>
          <w:rFonts w:cs="Segoe UI"/>
          <w:i/>
          <w:iCs/>
          <w:sz w:val="20"/>
          <w:szCs w:val="20"/>
        </w:rPr>
        <w:t>P</w:t>
      </w:r>
      <w:r w:rsidRPr="00C019A5">
        <w:rPr>
          <w:rFonts w:cs="Segoe UI"/>
          <w:i/>
          <w:iCs/>
          <w:sz w:val="20"/>
          <w:szCs w:val="20"/>
        </w:rPr>
        <w:t xml:space="preserve">uratko kuorman heti </w:t>
      </w:r>
      <w:r w:rsidR="00AD2F3C">
        <w:rPr>
          <w:rFonts w:cs="Segoe UI"/>
          <w:i/>
          <w:iCs/>
          <w:sz w:val="20"/>
          <w:szCs w:val="20"/>
        </w:rPr>
        <w:t xml:space="preserve">toimipaikkaan saapumisen </w:t>
      </w:r>
      <w:r w:rsidRPr="00C019A5">
        <w:rPr>
          <w:rFonts w:cs="Segoe UI"/>
          <w:i/>
          <w:iCs/>
          <w:sz w:val="20"/>
          <w:szCs w:val="20"/>
        </w:rPr>
        <w:t>jälkeen</w:t>
      </w:r>
      <w:r w:rsidR="002C4691">
        <w:rPr>
          <w:rFonts w:cs="Segoe UI"/>
          <w:i/>
          <w:iCs/>
          <w:sz w:val="20"/>
          <w:szCs w:val="20"/>
        </w:rPr>
        <w:t>?</w:t>
      </w:r>
    </w:p>
    <w:tbl>
      <w:tblPr>
        <w:tblStyle w:val="TaulukkoRuudukko"/>
        <w:tblW w:w="0" w:type="auto"/>
        <w:tblInd w:w="720" w:type="dxa"/>
        <w:tblLook w:val="04A0" w:firstRow="1" w:lastRow="0" w:firstColumn="1" w:lastColumn="0" w:noHBand="0" w:noVBand="1"/>
      </w:tblPr>
      <w:tblGrid>
        <w:gridCol w:w="8756"/>
      </w:tblGrid>
      <w:tr w:rsidR="00C7298A" w:rsidRPr="00361A65" w14:paraId="3AA9C841" w14:textId="77777777" w:rsidTr="000563EB">
        <w:trPr>
          <w:trHeight w:val="2057"/>
        </w:trPr>
        <w:tc>
          <w:tcPr>
            <w:tcW w:w="9476" w:type="dxa"/>
          </w:tcPr>
          <w:p w14:paraId="7FA6BCE6" w14:textId="77777777" w:rsidR="00C7298A" w:rsidRPr="00361A65" w:rsidRDefault="00C7298A" w:rsidP="000563EB">
            <w:pPr>
              <w:ind w:left="0"/>
              <w:rPr>
                <w:rFonts w:cs="Segoe UI"/>
              </w:rPr>
            </w:pPr>
          </w:p>
        </w:tc>
      </w:tr>
    </w:tbl>
    <w:p w14:paraId="7CD54344" w14:textId="77777777" w:rsidR="007738B2" w:rsidRPr="00714602" w:rsidRDefault="007738B2" w:rsidP="00DE4F0B">
      <w:pPr>
        <w:ind w:left="0"/>
        <w:rPr>
          <w:rFonts w:ascii="Nirmala UI" w:hAnsi="Nirmala UI" w:cs="Nirmala UI"/>
        </w:rPr>
      </w:pPr>
    </w:p>
    <w:p w14:paraId="6CE7E4E0" w14:textId="21AD2472" w:rsidR="00AA33B2" w:rsidRPr="00AA33B2" w:rsidRDefault="00AA33B2" w:rsidP="0019461D">
      <w:pPr>
        <w:pStyle w:val="Otsikko1"/>
      </w:pPr>
      <w:bookmarkStart w:id="46" w:name="_Toc14860997"/>
      <w:bookmarkStart w:id="47" w:name="_Toc66959185"/>
      <w:bookmarkStart w:id="48" w:name="_Toc207367454"/>
      <w:r w:rsidRPr="00AA33B2">
        <w:t>Elintarvikkeiden säilytys</w:t>
      </w:r>
      <w:bookmarkEnd w:id="46"/>
      <w:bookmarkEnd w:id="47"/>
      <w:bookmarkEnd w:id="48"/>
    </w:p>
    <w:p w14:paraId="1744473C" w14:textId="77777777" w:rsidR="00AA33B2" w:rsidRPr="00A561F8" w:rsidRDefault="00AA33B2" w:rsidP="00D027DF">
      <w:pPr>
        <w:rPr>
          <w:rFonts w:cs="Segoe UI"/>
        </w:rPr>
      </w:pPr>
    </w:p>
    <w:p w14:paraId="3BE12472" w14:textId="65E0299F" w:rsidR="00D6001D" w:rsidRPr="00A561F8" w:rsidRDefault="00AA33B2" w:rsidP="00334557">
      <w:pPr>
        <w:spacing w:after="240"/>
        <w:rPr>
          <w:rFonts w:cs="Segoe UI"/>
        </w:rPr>
      </w:pPr>
      <w:r w:rsidRPr="00A561F8">
        <w:rPr>
          <w:rFonts w:cs="Segoe UI"/>
        </w:rPr>
        <w:t xml:space="preserve">Keittiö- ja varastotiloissa ei säilytetä elintarvikkeita, joiden viimeisen käyttöajankohta on ylittynyt. </w:t>
      </w:r>
      <w:r w:rsidRPr="00A561F8">
        <w:rPr>
          <w:rFonts w:cs="Segoe UI"/>
          <w:b/>
          <w:bCs/>
        </w:rPr>
        <w:t>Elintarvikkeiden säilytysaikoja seurataan seuraavin tavoin</w:t>
      </w:r>
      <w:r w:rsidRPr="00A561F8">
        <w:rPr>
          <w:rFonts w:cs="Segoe UI"/>
        </w:rPr>
        <w:t>:</w:t>
      </w:r>
    </w:p>
    <w:p w14:paraId="20A4C953" w14:textId="2890679A" w:rsidR="00D6001D" w:rsidRPr="00A561F8" w:rsidRDefault="00000000" w:rsidP="006E24BE">
      <w:pPr>
        <w:spacing w:after="240"/>
        <w:rPr>
          <w:rFonts w:cs="Segoe UI"/>
        </w:rPr>
      </w:pPr>
      <w:sdt>
        <w:sdtPr>
          <w:rPr>
            <w:rFonts w:cs="Segoe UI"/>
          </w:rPr>
          <w:id w:val="-1608423380"/>
          <w14:checkbox>
            <w14:checked w14:val="0"/>
            <w14:checkedState w14:val="2612" w14:font="MS Gothic"/>
            <w14:uncheckedState w14:val="2610" w14:font="MS Gothic"/>
          </w14:checkbox>
        </w:sdtPr>
        <w:sdtContent>
          <w:r w:rsidR="00D6001D" w:rsidRPr="00A561F8">
            <w:rPr>
              <w:rFonts w:ascii="Segoe UI Symbol" w:eastAsia="MS Gothic" w:hAnsi="Segoe UI Symbol" w:cs="Segoe UI Symbol"/>
            </w:rPr>
            <w:t>☐</w:t>
          </w:r>
        </w:sdtContent>
      </w:sdt>
      <w:r w:rsidR="00D6001D" w:rsidRPr="00A561F8">
        <w:rPr>
          <w:rFonts w:cs="Segoe UI"/>
        </w:rPr>
        <w:t xml:space="preserve"> FIFO (</w:t>
      </w:r>
      <w:proofErr w:type="spellStart"/>
      <w:r w:rsidR="00D6001D" w:rsidRPr="00A561F8">
        <w:rPr>
          <w:rFonts w:cs="Segoe UI"/>
        </w:rPr>
        <w:t>First</w:t>
      </w:r>
      <w:proofErr w:type="spellEnd"/>
      <w:r w:rsidR="00D6001D" w:rsidRPr="00A561F8">
        <w:rPr>
          <w:rFonts w:cs="Segoe UI"/>
        </w:rPr>
        <w:t xml:space="preserve"> In, </w:t>
      </w:r>
      <w:proofErr w:type="spellStart"/>
      <w:r w:rsidR="00D6001D" w:rsidRPr="00A561F8">
        <w:rPr>
          <w:rFonts w:cs="Segoe UI"/>
        </w:rPr>
        <w:t>First</w:t>
      </w:r>
      <w:proofErr w:type="spellEnd"/>
      <w:r w:rsidR="00D6001D" w:rsidRPr="00A561F8">
        <w:rPr>
          <w:rFonts w:cs="Segoe UI"/>
        </w:rPr>
        <w:t xml:space="preserve"> Out</w:t>
      </w:r>
      <w:r w:rsidR="00C17920" w:rsidRPr="00A561F8">
        <w:rPr>
          <w:rFonts w:cs="Segoe UI"/>
        </w:rPr>
        <w:t xml:space="preserve"> eli käytä vanhimmat elintarvikkeet ensin</w:t>
      </w:r>
      <w:r w:rsidR="00EC0B60" w:rsidRPr="00A561F8">
        <w:rPr>
          <w:rFonts w:cs="Segoe UI"/>
        </w:rPr>
        <w:t xml:space="preserve">) </w:t>
      </w:r>
      <w:r w:rsidR="00FD792D" w:rsidRPr="00A561F8">
        <w:rPr>
          <w:rFonts w:cs="Segoe UI"/>
        </w:rPr>
        <w:t>Miten huolehdit</w:t>
      </w:r>
      <w:r w:rsidR="00C17920" w:rsidRPr="00A561F8">
        <w:rPr>
          <w:rFonts w:cs="Segoe UI"/>
        </w:rPr>
        <w:t xml:space="preserve"> </w:t>
      </w:r>
      <w:r w:rsidR="00D6001D" w:rsidRPr="00A561F8">
        <w:rPr>
          <w:rFonts w:cs="Segoe UI"/>
        </w:rPr>
        <w:t>tuotteiden oikeasta kiertojärjestyksestä varastoissa/kylmäkalusteissa</w:t>
      </w:r>
      <w:r w:rsidR="00FD792D" w:rsidRPr="00A561F8">
        <w:rPr>
          <w:rFonts w:cs="Segoe UI"/>
        </w:rPr>
        <w:t xml:space="preserve">? </w:t>
      </w:r>
      <w:r w:rsidR="00C8526A" w:rsidRPr="00A561F8">
        <w:rPr>
          <w:rFonts w:cs="Segoe UI"/>
          <w:u w:val="thick"/>
        </w:rPr>
        <w:fldChar w:fldCharType="begin">
          <w:ffData>
            <w:name w:val="Teksti92"/>
            <w:enabled/>
            <w:calcOnExit w:val="0"/>
            <w:textInput/>
          </w:ffData>
        </w:fldChar>
      </w:r>
      <w:r w:rsidR="00C8526A" w:rsidRPr="00A561F8">
        <w:rPr>
          <w:rFonts w:cs="Segoe UI"/>
          <w:u w:val="thick"/>
        </w:rPr>
        <w:instrText xml:space="preserve"> FORMTEXT </w:instrText>
      </w:r>
      <w:r w:rsidR="00C8526A" w:rsidRPr="00A561F8">
        <w:rPr>
          <w:rFonts w:cs="Segoe UI"/>
          <w:u w:val="thick"/>
        </w:rPr>
      </w:r>
      <w:r w:rsidR="00C8526A" w:rsidRPr="00A561F8">
        <w:rPr>
          <w:rFonts w:cs="Segoe UI"/>
          <w:u w:val="thick"/>
        </w:rPr>
        <w:fldChar w:fldCharType="separate"/>
      </w:r>
      <w:r w:rsidR="00C8526A" w:rsidRPr="00A561F8">
        <w:rPr>
          <w:rFonts w:cs="Segoe UI"/>
          <w:noProof/>
          <w:u w:val="thick"/>
        </w:rPr>
        <w:t> </w:t>
      </w:r>
      <w:r w:rsidR="00C8526A" w:rsidRPr="00A561F8">
        <w:rPr>
          <w:rFonts w:cs="Segoe UI"/>
          <w:noProof/>
          <w:u w:val="thick"/>
        </w:rPr>
        <w:t> </w:t>
      </w:r>
      <w:r w:rsidR="00C8526A" w:rsidRPr="00A561F8">
        <w:rPr>
          <w:rFonts w:cs="Segoe UI"/>
          <w:noProof/>
          <w:u w:val="thick"/>
        </w:rPr>
        <w:t> </w:t>
      </w:r>
      <w:r w:rsidR="00C8526A" w:rsidRPr="00A561F8">
        <w:rPr>
          <w:rFonts w:cs="Segoe UI"/>
          <w:noProof/>
          <w:u w:val="thick"/>
        </w:rPr>
        <w:t> </w:t>
      </w:r>
      <w:r w:rsidR="00C8526A" w:rsidRPr="00A561F8">
        <w:rPr>
          <w:rFonts w:cs="Segoe UI"/>
          <w:noProof/>
          <w:u w:val="thick"/>
        </w:rPr>
        <w:t> </w:t>
      </w:r>
      <w:r w:rsidR="00C8526A" w:rsidRPr="00A561F8">
        <w:rPr>
          <w:rFonts w:cs="Segoe UI"/>
          <w:u w:val="thick"/>
        </w:rPr>
        <w:fldChar w:fldCharType="end"/>
      </w:r>
    </w:p>
    <w:p w14:paraId="4662EC4B" w14:textId="5A806B22" w:rsidR="00D6001D" w:rsidRPr="00A561F8" w:rsidRDefault="00000000" w:rsidP="00334557">
      <w:pPr>
        <w:spacing w:after="240"/>
        <w:rPr>
          <w:rFonts w:cs="Segoe UI"/>
        </w:rPr>
      </w:pPr>
      <w:sdt>
        <w:sdtPr>
          <w:rPr>
            <w:rFonts w:cs="Segoe UI"/>
          </w:rPr>
          <w:id w:val="-1564871226"/>
          <w14:checkbox>
            <w14:checked w14:val="0"/>
            <w14:checkedState w14:val="2612" w14:font="MS Gothic"/>
            <w14:uncheckedState w14:val="2610" w14:font="MS Gothic"/>
          </w14:checkbox>
        </w:sdtPr>
        <w:sdtContent>
          <w:r w:rsidR="00C022C4" w:rsidRPr="00A561F8">
            <w:rPr>
              <w:rFonts w:ascii="Segoe UI Symbol" w:eastAsia="MS Gothic" w:hAnsi="Segoe UI Symbol" w:cs="Segoe UI Symbol"/>
            </w:rPr>
            <w:t>☐</w:t>
          </w:r>
        </w:sdtContent>
      </w:sdt>
      <w:r w:rsidR="00D6001D" w:rsidRPr="00A561F8">
        <w:rPr>
          <w:rFonts w:cs="Segoe UI"/>
        </w:rPr>
        <w:t>Varastotiloissa säilytettä</w:t>
      </w:r>
      <w:r w:rsidR="009C4206" w:rsidRPr="00A561F8">
        <w:rPr>
          <w:rFonts w:cs="Segoe UI"/>
        </w:rPr>
        <w:t>vät</w:t>
      </w:r>
      <w:r w:rsidR="00D6001D" w:rsidRPr="00A561F8">
        <w:rPr>
          <w:rFonts w:cs="Segoe UI"/>
        </w:rPr>
        <w:t xml:space="preserve"> elintarvikke</w:t>
      </w:r>
      <w:r w:rsidR="007C6B9E" w:rsidRPr="00A561F8">
        <w:rPr>
          <w:rFonts w:cs="Segoe UI"/>
        </w:rPr>
        <w:t>et käydään</w:t>
      </w:r>
      <w:r w:rsidR="00D6001D" w:rsidRPr="00A561F8">
        <w:rPr>
          <w:rFonts w:cs="Segoe UI"/>
        </w:rPr>
        <w:t xml:space="preserve"> säännöll</w:t>
      </w:r>
      <w:r w:rsidR="007C6B9E" w:rsidRPr="00A561F8">
        <w:rPr>
          <w:rFonts w:cs="Segoe UI"/>
        </w:rPr>
        <w:t>isesti</w:t>
      </w:r>
      <w:r w:rsidR="00D6001D" w:rsidRPr="00A561F8">
        <w:rPr>
          <w:rFonts w:cs="Segoe UI"/>
        </w:rPr>
        <w:t xml:space="preserve"> läpi, </w:t>
      </w:r>
      <w:r w:rsidR="00F917F5" w:rsidRPr="00A561F8">
        <w:rPr>
          <w:rFonts w:cs="Segoe UI"/>
        </w:rPr>
        <w:t>kuinka usein</w:t>
      </w:r>
      <w:r w:rsidR="00D6001D" w:rsidRPr="00A561F8">
        <w:rPr>
          <w:rFonts w:cs="Segoe UI"/>
        </w:rPr>
        <w:t xml:space="preserve"> </w:t>
      </w:r>
      <w:r w:rsidR="00B56EB6" w:rsidRPr="00A561F8">
        <w:rPr>
          <w:rFonts w:cs="Segoe UI"/>
          <w:u w:val="thick"/>
        </w:rPr>
        <w:fldChar w:fldCharType="begin">
          <w:ffData>
            <w:name w:val="Teksti92"/>
            <w:enabled/>
            <w:calcOnExit w:val="0"/>
            <w:textInput/>
          </w:ffData>
        </w:fldChar>
      </w:r>
      <w:bookmarkStart w:id="49" w:name="Teksti92"/>
      <w:r w:rsidR="00B56EB6" w:rsidRPr="00A561F8">
        <w:rPr>
          <w:rFonts w:cs="Segoe UI"/>
          <w:u w:val="thick"/>
        </w:rPr>
        <w:instrText xml:space="preserve"> FORMTEXT </w:instrText>
      </w:r>
      <w:r w:rsidR="00B56EB6" w:rsidRPr="00A561F8">
        <w:rPr>
          <w:rFonts w:cs="Segoe UI"/>
          <w:u w:val="thick"/>
        </w:rPr>
      </w:r>
      <w:r w:rsidR="00B56EB6" w:rsidRPr="00A561F8">
        <w:rPr>
          <w:rFonts w:cs="Segoe UI"/>
          <w:u w:val="thick"/>
        </w:rPr>
        <w:fldChar w:fldCharType="separate"/>
      </w:r>
      <w:r w:rsidR="00B56EB6" w:rsidRPr="00A561F8">
        <w:rPr>
          <w:rFonts w:cs="Segoe UI"/>
          <w:noProof/>
          <w:u w:val="thick"/>
        </w:rPr>
        <w:t> </w:t>
      </w:r>
      <w:r w:rsidR="00B56EB6" w:rsidRPr="00A561F8">
        <w:rPr>
          <w:rFonts w:cs="Segoe UI"/>
          <w:noProof/>
          <w:u w:val="thick"/>
        </w:rPr>
        <w:t> </w:t>
      </w:r>
      <w:r w:rsidR="00B56EB6" w:rsidRPr="00A561F8">
        <w:rPr>
          <w:rFonts w:cs="Segoe UI"/>
          <w:noProof/>
          <w:u w:val="thick"/>
        </w:rPr>
        <w:t> </w:t>
      </w:r>
      <w:r w:rsidR="00B56EB6" w:rsidRPr="00A561F8">
        <w:rPr>
          <w:rFonts w:cs="Segoe UI"/>
          <w:noProof/>
          <w:u w:val="thick"/>
        </w:rPr>
        <w:t> </w:t>
      </w:r>
      <w:r w:rsidR="00B56EB6" w:rsidRPr="00A561F8">
        <w:rPr>
          <w:rFonts w:cs="Segoe UI"/>
          <w:noProof/>
          <w:u w:val="thick"/>
        </w:rPr>
        <w:t> </w:t>
      </w:r>
      <w:r w:rsidR="00B56EB6" w:rsidRPr="00A561F8">
        <w:rPr>
          <w:rFonts w:cs="Segoe UI"/>
          <w:u w:val="thick"/>
        </w:rPr>
        <w:fldChar w:fldCharType="end"/>
      </w:r>
      <w:bookmarkEnd w:id="49"/>
    </w:p>
    <w:p w14:paraId="24B3E458" w14:textId="4397FA1C" w:rsidR="00F917F5" w:rsidRPr="00A561F8" w:rsidRDefault="00000000" w:rsidP="00334557">
      <w:pPr>
        <w:spacing w:after="240"/>
        <w:rPr>
          <w:rFonts w:cs="Segoe UI"/>
        </w:rPr>
      </w:pPr>
      <w:sdt>
        <w:sdtPr>
          <w:rPr>
            <w:rFonts w:cs="Segoe UI"/>
          </w:rPr>
          <w:id w:val="-1999576366"/>
          <w14:checkbox>
            <w14:checked w14:val="0"/>
            <w14:checkedState w14:val="2612" w14:font="MS Gothic"/>
            <w14:uncheckedState w14:val="2610" w14:font="MS Gothic"/>
          </w14:checkbox>
        </w:sdtPr>
        <w:sdtContent>
          <w:r w:rsidR="00D6001D" w:rsidRPr="00A561F8">
            <w:rPr>
              <w:rFonts w:ascii="Segoe UI Symbol" w:eastAsia="MS Gothic" w:hAnsi="Segoe UI Symbol" w:cs="Segoe UI Symbol"/>
            </w:rPr>
            <w:t>☐</w:t>
          </w:r>
        </w:sdtContent>
      </w:sdt>
      <w:r w:rsidR="00D6001D" w:rsidRPr="00A561F8">
        <w:rPr>
          <w:rFonts w:cs="Segoe UI"/>
        </w:rPr>
        <w:t xml:space="preserve"> Avattuihin tuotepakkauksiin merkitään niiden avaamispäivä</w:t>
      </w:r>
      <w:r w:rsidR="004F70F2" w:rsidRPr="00A561F8">
        <w:rPr>
          <w:rFonts w:cs="Segoe UI"/>
        </w:rPr>
        <w:t xml:space="preserve"> ja tuote käytetään mahdollisimman nopeasti.</w:t>
      </w:r>
    </w:p>
    <w:p w14:paraId="461E1AD8" w14:textId="1F08E229" w:rsidR="00462C2C" w:rsidRPr="00A561F8" w:rsidRDefault="00000000" w:rsidP="00334557">
      <w:pPr>
        <w:tabs>
          <w:tab w:val="left" w:pos="2688"/>
        </w:tabs>
        <w:spacing w:after="240"/>
        <w:rPr>
          <w:rFonts w:cs="Segoe UI"/>
        </w:rPr>
      </w:pPr>
      <w:sdt>
        <w:sdtPr>
          <w:rPr>
            <w:rFonts w:cs="Segoe UI"/>
          </w:rPr>
          <w:id w:val="785550672"/>
          <w14:checkbox>
            <w14:checked w14:val="0"/>
            <w14:checkedState w14:val="2612" w14:font="MS Gothic"/>
            <w14:uncheckedState w14:val="2610" w14:font="MS Gothic"/>
          </w14:checkbox>
        </w:sdtPr>
        <w:sdtContent>
          <w:r w:rsidR="00F917F5" w:rsidRPr="00A561F8">
            <w:rPr>
              <w:rFonts w:ascii="Segoe UI Symbol" w:eastAsia="MS Gothic" w:hAnsi="Segoe UI Symbol" w:cs="Segoe UI Symbol"/>
            </w:rPr>
            <w:t>☐</w:t>
          </w:r>
        </w:sdtContent>
      </w:sdt>
      <w:r w:rsidR="00F917F5" w:rsidRPr="00A561F8">
        <w:rPr>
          <w:rFonts w:cs="Segoe UI"/>
        </w:rPr>
        <w:t xml:space="preserve"> Itse valmistettuihin tuotteisiin merkitään valmistuspäivä. </w:t>
      </w:r>
    </w:p>
    <w:p w14:paraId="61F504F2" w14:textId="7B465349" w:rsidR="00D6001D" w:rsidRPr="00A561F8" w:rsidRDefault="00000000" w:rsidP="00334557">
      <w:pPr>
        <w:tabs>
          <w:tab w:val="left" w:pos="2688"/>
        </w:tabs>
        <w:spacing w:after="240"/>
        <w:rPr>
          <w:rFonts w:cs="Segoe UI"/>
        </w:rPr>
      </w:pPr>
      <w:sdt>
        <w:sdtPr>
          <w:rPr>
            <w:rFonts w:cs="Segoe UI"/>
          </w:rPr>
          <w:id w:val="1081176582"/>
          <w14:checkbox>
            <w14:checked w14:val="0"/>
            <w14:checkedState w14:val="2612" w14:font="MS Gothic"/>
            <w14:uncheckedState w14:val="2610" w14:font="MS Gothic"/>
          </w14:checkbox>
        </w:sdtPr>
        <w:sdtContent>
          <w:r w:rsidR="0053503F" w:rsidRPr="00A561F8">
            <w:rPr>
              <w:rFonts w:ascii="Segoe UI Symbol" w:eastAsia="MS Gothic" w:hAnsi="Segoe UI Symbol" w:cs="Segoe UI Symbol"/>
            </w:rPr>
            <w:t>☐</w:t>
          </w:r>
        </w:sdtContent>
      </w:sdt>
      <w:r w:rsidR="0053503F" w:rsidRPr="00A561F8">
        <w:rPr>
          <w:rFonts w:cs="Segoe UI"/>
        </w:rPr>
        <w:t>Itse</w:t>
      </w:r>
      <w:r w:rsidR="00462C2C" w:rsidRPr="00A561F8">
        <w:rPr>
          <w:rFonts w:cs="Segoe UI"/>
        </w:rPr>
        <w:t xml:space="preserve"> valmistetuille tuo</w:t>
      </w:r>
      <w:r w:rsidR="0053503F" w:rsidRPr="00A561F8">
        <w:rPr>
          <w:rFonts w:cs="Segoe UI"/>
        </w:rPr>
        <w:t>tt</w:t>
      </w:r>
      <w:r w:rsidR="00462C2C" w:rsidRPr="00A561F8">
        <w:rPr>
          <w:rFonts w:cs="Segoe UI"/>
        </w:rPr>
        <w:t xml:space="preserve">eille on määritelty säilytysajat. </w:t>
      </w:r>
      <w:r w:rsidR="0053503F" w:rsidRPr="00A561F8">
        <w:rPr>
          <w:rFonts w:cs="Segoe UI"/>
        </w:rPr>
        <w:t>Tuotekohtaiset säilytysajat on esitetty liitteessä</w:t>
      </w:r>
      <w:r w:rsidR="006E24BE">
        <w:rPr>
          <w:rFonts w:cs="Segoe UI"/>
        </w:rPr>
        <w:t xml:space="preserve"> </w:t>
      </w:r>
      <w:r w:rsidR="006E24BE" w:rsidRPr="00A561F8">
        <w:rPr>
          <w:rFonts w:cs="Segoe UI"/>
        </w:rPr>
        <w:t>(</w:t>
      </w:r>
      <w:r w:rsidR="006E24BE" w:rsidRPr="006E24BE">
        <w:rPr>
          <w:rFonts w:cs="Segoe UI"/>
          <w:i/>
          <w:iCs/>
        </w:rPr>
        <w:t xml:space="preserve">esimerkiksi lomake </w:t>
      </w:r>
      <w:r w:rsidR="008B7761">
        <w:rPr>
          <w:rFonts w:cs="Segoe UI"/>
          <w:i/>
          <w:iCs/>
        </w:rPr>
        <w:t>3</w:t>
      </w:r>
      <w:r w:rsidR="006E24BE" w:rsidRPr="006E24BE">
        <w:rPr>
          <w:rFonts w:cs="Segoe UI"/>
        </w:rPr>
        <w:t>)</w:t>
      </w:r>
      <w:r w:rsidR="002909F4" w:rsidRPr="00A561F8">
        <w:rPr>
          <w:rFonts w:cs="Segoe UI"/>
        </w:rPr>
        <w:t xml:space="preserve"> </w:t>
      </w:r>
      <w:r w:rsidR="002909F4" w:rsidRPr="00A561F8">
        <w:rPr>
          <w:rFonts w:cs="Segoe UI"/>
          <w:u w:val="thick"/>
        </w:rPr>
        <w:fldChar w:fldCharType="begin">
          <w:ffData>
            <w:name w:val="Teksti96"/>
            <w:enabled/>
            <w:calcOnExit w:val="0"/>
            <w:textInput/>
          </w:ffData>
        </w:fldChar>
      </w:r>
      <w:r w:rsidR="002909F4" w:rsidRPr="00A561F8">
        <w:rPr>
          <w:rFonts w:cs="Segoe UI"/>
          <w:u w:val="thick"/>
        </w:rPr>
        <w:instrText xml:space="preserve"> FORMTEXT </w:instrText>
      </w:r>
      <w:r w:rsidR="002909F4" w:rsidRPr="00A561F8">
        <w:rPr>
          <w:rFonts w:cs="Segoe UI"/>
          <w:u w:val="thick"/>
        </w:rPr>
      </w:r>
      <w:r w:rsidR="002909F4" w:rsidRPr="00A561F8">
        <w:rPr>
          <w:rFonts w:cs="Segoe UI"/>
          <w:u w:val="thick"/>
        </w:rPr>
        <w:fldChar w:fldCharType="separate"/>
      </w:r>
      <w:r w:rsidR="002909F4" w:rsidRPr="00A561F8">
        <w:rPr>
          <w:rFonts w:cs="Segoe UI"/>
          <w:noProof/>
          <w:u w:val="thick"/>
        </w:rPr>
        <w:t> </w:t>
      </w:r>
      <w:r w:rsidR="002909F4" w:rsidRPr="00A561F8">
        <w:rPr>
          <w:rFonts w:cs="Segoe UI"/>
          <w:noProof/>
          <w:u w:val="thick"/>
        </w:rPr>
        <w:t> </w:t>
      </w:r>
      <w:r w:rsidR="002909F4" w:rsidRPr="00A561F8">
        <w:rPr>
          <w:rFonts w:cs="Segoe UI"/>
          <w:noProof/>
          <w:u w:val="thick"/>
        </w:rPr>
        <w:t> </w:t>
      </w:r>
      <w:r w:rsidR="002909F4" w:rsidRPr="00A561F8">
        <w:rPr>
          <w:rFonts w:cs="Segoe UI"/>
          <w:noProof/>
          <w:u w:val="thick"/>
        </w:rPr>
        <w:t> </w:t>
      </w:r>
      <w:r w:rsidR="002909F4" w:rsidRPr="00A561F8">
        <w:rPr>
          <w:rFonts w:cs="Segoe UI"/>
          <w:noProof/>
          <w:u w:val="thick"/>
        </w:rPr>
        <w:t> </w:t>
      </w:r>
      <w:r w:rsidR="002909F4" w:rsidRPr="00A561F8">
        <w:rPr>
          <w:rFonts w:cs="Segoe UI"/>
          <w:u w:val="thick"/>
        </w:rPr>
        <w:fldChar w:fldCharType="end"/>
      </w:r>
      <w:r w:rsidR="002909F4" w:rsidRPr="00A561F8">
        <w:rPr>
          <w:rFonts w:cs="Segoe UI"/>
        </w:rPr>
        <w:t xml:space="preserve"> </w:t>
      </w:r>
    </w:p>
    <w:bookmarkStart w:id="50" w:name="_Hlk155258464"/>
    <w:p w14:paraId="37E6E349" w14:textId="30AC6564" w:rsidR="00D6001D" w:rsidRPr="00334557" w:rsidRDefault="00000000" w:rsidP="00334557">
      <w:pPr>
        <w:spacing w:after="240"/>
        <w:rPr>
          <w:rFonts w:cs="Segoe UI"/>
          <w:u w:val="thick"/>
        </w:rPr>
      </w:pPr>
      <w:sdt>
        <w:sdtPr>
          <w:rPr>
            <w:rFonts w:cs="Segoe UI"/>
          </w:rPr>
          <w:id w:val="1870267220"/>
          <w14:checkbox>
            <w14:checked w14:val="0"/>
            <w14:checkedState w14:val="2612" w14:font="MS Gothic"/>
            <w14:uncheckedState w14:val="2610" w14:font="MS Gothic"/>
          </w14:checkbox>
        </w:sdtPr>
        <w:sdtContent>
          <w:r w:rsidR="002909F4" w:rsidRPr="00A561F8">
            <w:rPr>
              <w:rFonts w:ascii="Segoe UI Symbol" w:eastAsia="MS Gothic" w:hAnsi="Segoe UI Symbol" w:cs="Segoe UI Symbol"/>
            </w:rPr>
            <w:t>☐</w:t>
          </w:r>
        </w:sdtContent>
      </w:sdt>
      <w:r w:rsidR="00D6001D" w:rsidRPr="00A561F8">
        <w:rPr>
          <w:rFonts w:cs="Segoe UI"/>
        </w:rPr>
        <w:t xml:space="preserve">Itse </w:t>
      </w:r>
      <w:bookmarkEnd w:id="50"/>
      <w:r w:rsidR="00D6001D" w:rsidRPr="00A561F8">
        <w:rPr>
          <w:rFonts w:cs="Segoe UI"/>
        </w:rPr>
        <w:t xml:space="preserve">jäädytettyihin </w:t>
      </w:r>
      <w:r w:rsidR="00D6001D" w:rsidRPr="00C022E8">
        <w:rPr>
          <w:rFonts w:cs="Segoe UI"/>
        </w:rPr>
        <w:t>elintarvikkeisiin merkitään jäädytyspäivä</w:t>
      </w:r>
      <w:r w:rsidR="00F917F5" w:rsidRPr="00A561F8">
        <w:rPr>
          <w:rFonts w:cs="Segoe UI"/>
        </w:rPr>
        <w:t>.</w:t>
      </w:r>
    </w:p>
    <w:p w14:paraId="02DD5A33" w14:textId="7B01AB7A" w:rsidR="00F917F5" w:rsidRPr="00334557" w:rsidRDefault="00000000" w:rsidP="00334557">
      <w:pPr>
        <w:spacing w:after="240"/>
        <w:rPr>
          <w:rFonts w:cs="Segoe UI"/>
          <w:u w:val="thick"/>
        </w:rPr>
      </w:pPr>
      <w:sdt>
        <w:sdtPr>
          <w:rPr>
            <w:rFonts w:cs="Segoe UI"/>
          </w:rPr>
          <w:id w:val="682707960"/>
          <w14:checkbox>
            <w14:checked w14:val="0"/>
            <w14:checkedState w14:val="2612" w14:font="MS Gothic"/>
            <w14:uncheckedState w14:val="2610" w14:font="MS Gothic"/>
          </w14:checkbox>
        </w:sdtPr>
        <w:sdtContent>
          <w:r w:rsidR="00D6001D" w:rsidRPr="00A561F8">
            <w:rPr>
              <w:rFonts w:ascii="Segoe UI Symbol" w:eastAsia="MS Gothic" w:hAnsi="Segoe UI Symbol" w:cs="Segoe UI Symbol"/>
            </w:rPr>
            <w:t>☐</w:t>
          </w:r>
        </w:sdtContent>
      </w:sdt>
      <w:r w:rsidR="00D6001D" w:rsidRPr="00A561F8">
        <w:rPr>
          <w:rFonts w:cs="Segoe UI"/>
        </w:rPr>
        <w:t>Muu, mikä</w:t>
      </w:r>
      <w:r w:rsidR="00A553E0" w:rsidRPr="00A561F8">
        <w:rPr>
          <w:rFonts w:cs="Segoe UI"/>
        </w:rPr>
        <w:t xml:space="preserve"> </w:t>
      </w:r>
      <w:bookmarkStart w:id="51" w:name="_Hlk155258829"/>
      <w:r w:rsidR="00A553E0" w:rsidRPr="00A561F8">
        <w:rPr>
          <w:rFonts w:cs="Segoe UI"/>
          <w:u w:val="thick"/>
        </w:rPr>
        <w:fldChar w:fldCharType="begin">
          <w:ffData>
            <w:name w:val="Teksti96"/>
            <w:enabled/>
            <w:calcOnExit w:val="0"/>
            <w:textInput/>
          </w:ffData>
        </w:fldChar>
      </w:r>
      <w:bookmarkStart w:id="52" w:name="Teksti96"/>
      <w:r w:rsidR="00A553E0" w:rsidRPr="00A561F8">
        <w:rPr>
          <w:rFonts w:cs="Segoe UI"/>
          <w:u w:val="thick"/>
        </w:rPr>
        <w:instrText xml:space="preserve"> FORMTEXT </w:instrText>
      </w:r>
      <w:r w:rsidR="00A553E0" w:rsidRPr="00A561F8">
        <w:rPr>
          <w:rFonts w:cs="Segoe UI"/>
          <w:u w:val="thick"/>
        </w:rPr>
      </w:r>
      <w:r w:rsidR="00A553E0" w:rsidRPr="00A561F8">
        <w:rPr>
          <w:rFonts w:cs="Segoe UI"/>
          <w:u w:val="thick"/>
        </w:rPr>
        <w:fldChar w:fldCharType="separate"/>
      </w:r>
      <w:r w:rsidR="00A553E0" w:rsidRPr="00A561F8">
        <w:rPr>
          <w:rFonts w:cs="Segoe UI"/>
          <w:noProof/>
          <w:u w:val="thick"/>
        </w:rPr>
        <w:t> </w:t>
      </w:r>
      <w:r w:rsidR="00A553E0" w:rsidRPr="00A561F8">
        <w:rPr>
          <w:rFonts w:cs="Segoe UI"/>
          <w:noProof/>
          <w:u w:val="thick"/>
        </w:rPr>
        <w:t> </w:t>
      </w:r>
      <w:r w:rsidR="00A553E0" w:rsidRPr="00A561F8">
        <w:rPr>
          <w:rFonts w:cs="Segoe UI"/>
          <w:noProof/>
          <w:u w:val="thick"/>
        </w:rPr>
        <w:t> </w:t>
      </w:r>
      <w:r w:rsidR="00A553E0" w:rsidRPr="00A561F8">
        <w:rPr>
          <w:rFonts w:cs="Segoe UI"/>
          <w:noProof/>
          <w:u w:val="thick"/>
        </w:rPr>
        <w:t> </w:t>
      </w:r>
      <w:r w:rsidR="00A553E0" w:rsidRPr="00A561F8">
        <w:rPr>
          <w:rFonts w:cs="Segoe UI"/>
          <w:noProof/>
          <w:u w:val="thick"/>
        </w:rPr>
        <w:t> </w:t>
      </w:r>
      <w:r w:rsidR="00A553E0" w:rsidRPr="00A561F8">
        <w:rPr>
          <w:rFonts w:cs="Segoe UI"/>
          <w:u w:val="thick"/>
        </w:rPr>
        <w:fldChar w:fldCharType="end"/>
      </w:r>
      <w:bookmarkEnd w:id="51"/>
      <w:bookmarkEnd w:id="52"/>
    </w:p>
    <w:p w14:paraId="20661D5B" w14:textId="77777777" w:rsidR="00A561F8" w:rsidRDefault="00A561F8" w:rsidP="00D027DF">
      <w:pPr>
        <w:rPr>
          <w:rFonts w:cs="Segoe UI"/>
          <w:b/>
          <w:bCs/>
        </w:rPr>
      </w:pPr>
    </w:p>
    <w:p w14:paraId="0369E4F0" w14:textId="3C2A4A07" w:rsidR="00AA33B2" w:rsidRPr="00A561F8" w:rsidRDefault="00AA33B2" w:rsidP="00DD2C29">
      <w:pPr>
        <w:spacing w:after="240"/>
        <w:rPr>
          <w:rFonts w:cs="Segoe UI"/>
        </w:rPr>
      </w:pPr>
      <w:r w:rsidRPr="00A561F8">
        <w:rPr>
          <w:rFonts w:cs="Segoe UI"/>
          <w:b/>
          <w:bCs/>
        </w:rPr>
        <w:t>Tuotteiden kontaminoituminen eli saastuminen estetään</w:t>
      </w:r>
      <w:r w:rsidRPr="00A561F8">
        <w:rPr>
          <w:rFonts w:cs="Segoe UI"/>
        </w:rPr>
        <w:t xml:space="preserve"> säilytyksen aikana seuraavin tavoin:</w:t>
      </w:r>
    </w:p>
    <w:p w14:paraId="10BEAF05" w14:textId="5C44E6D7" w:rsidR="008B3CF4" w:rsidRPr="00A561F8" w:rsidRDefault="00000000" w:rsidP="00DD2C29">
      <w:pPr>
        <w:spacing w:after="240"/>
        <w:rPr>
          <w:rFonts w:cs="Segoe UI"/>
        </w:rPr>
      </w:pPr>
      <w:sdt>
        <w:sdtPr>
          <w:rPr>
            <w:rFonts w:cs="Segoe UI"/>
          </w:rPr>
          <w:id w:val="-12764148"/>
          <w14:checkbox>
            <w14:checked w14:val="0"/>
            <w14:checkedState w14:val="2612" w14:font="MS Gothic"/>
            <w14:uncheckedState w14:val="2610" w14:font="MS Gothic"/>
          </w14:checkbox>
        </w:sdtPr>
        <w:sdtContent>
          <w:r w:rsidR="00D6001D" w:rsidRPr="00A561F8">
            <w:rPr>
              <w:rFonts w:ascii="Segoe UI Symbol" w:eastAsia="MS Gothic" w:hAnsi="Segoe UI Symbol" w:cs="Segoe UI Symbol"/>
            </w:rPr>
            <w:t>☐</w:t>
          </w:r>
        </w:sdtContent>
      </w:sdt>
      <w:r w:rsidR="00D6001D" w:rsidRPr="00A561F8">
        <w:rPr>
          <w:rFonts w:cs="Segoe UI"/>
        </w:rPr>
        <w:t xml:space="preserve"> Ruoat säilytetään suojattuina (pussit kiinni, ruoka-astioissa kannet j</w:t>
      </w:r>
      <w:r w:rsidR="002F2BE9" w:rsidRPr="00A561F8">
        <w:rPr>
          <w:rFonts w:cs="Segoe UI"/>
        </w:rPr>
        <w:t>a niin edelleen</w:t>
      </w:r>
      <w:r w:rsidR="00D6001D" w:rsidRPr="00A561F8">
        <w:rPr>
          <w:rFonts w:cs="Segoe UI"/>
        </w:rPr>
        <w:t>)</w:t>
      </w:r>
    </w:p>
    <w:p w14:paraId="6DB1E900" w14:textId="04013DEB" w:rsidR="008B3CF4" w:rsidRPr="00A561F8" w:rsidRDefault="00000000" w:rsidP="00DD2C29">
      <w:pPr>
        <w:spacing w:after="240"/>
        <w:rPr>
          <w:rFonts w:cs="Segoe UI"/>
        </w:rPr>
      </w:pPr>
      <w:sdt>
        <w:sdtPr>
          <w:rPr>
            <w:rFonts w:cs="Segoe UI"/>
          </w:rPr>
          <w:id w:val="-1312555800"/>
          <w14:checkbox>
            <w14:checked w14:val="0"/>
            <w14:checkedState w14:val="2612" w14:font="MS Gothic"/>
            <w14:uncheckedState w14:val="2610" w14:font="MS Gothic"/>
          </w14:checkbox>
        </w:sdtPr>
        <w:sdtContent>
          <w:r w:rsidR="00D6001D" w:rsidRPr="00A561F8">
            <w:rPr>
              <w:rFonts w:ascii="Segoe UI Symbol" w:eastAsia="MS Gothic" w:hAnsi="Segoe UI Symbol" w:cs="Segoe UI Symbol"/>
            </w:rPr>
            <w:t>☐</w:t>
          </w:r>
        </w:sdtContent>
      </w:sdt>
      <w:r w:rsidR="00D6001D" w:rsidRPr="00A561F8">
        <w:rPr>
          <w:rFonts w:cs="Segoe UI"/>
        </w:rPr>
        <w:t xml:space="preserve"> Kypsät/sellaiseen syötäväksi tarkoitetut ruoat säilytetään kylmäkalusteiden ylähyllyillä; raa’at alhaalla</w:t>
      </w:r>
    </w:p>
    <w:p w14:paraId="5BEB0FB8" w14:textId="568A745C" w:rsidR="00754F02" w:rsidRDefault="00000000" w:rsidP="00DD2C29">
      <w:pPr>
        <w:spacing w:after="240"/>
        <w:rPr>
          <w:rFonts w:cs="Segoe UI"/>
        </w:rPr>
      </w:pPr>
      <w:sdt>
        <w:sdtPr>
          <w:rPr>
            <w:rFonts w:cs="Segoe UI"/>
          </w:rPr>
          <w:id w:val="1436326620"/>
          <w14:checkbox>
            <w14:checked w14:val="0"/>
            <w14:checkedState w14:val="2612" w14:font="MS Gothic"/>
            <w14:uncheckedState w14:val="2610" w14:font="MS Gothic"/>
          </w14:checkbox>
        </w:sdtPr>
        <w:sdtContent>
          <w:r w:rsidR="00D6001D" w:rsidRPr="00A561F8">
            <w:rPr>
              <w:rFonts w:ascii="Segoe UI Symbol" w:eastAsia="MS Gothic" w:hAnsi="Segoe UI Symbol" w:cs="Segoe UI Symbol"/>
            </w:rPr>
            <w:t>☐</w:t>
          </w:r>
        </w:sdtContent>
      </w:sdt>
      <w:r w:rsidR="00D6001D" w:rsidRPr="00A561F8">
        <w:rPr>
          <w:rFonts w:cs="Segoe UI"/>
        </w:rPr>
        <w:t xml:space="preserve"> Raaoille elintarvikkeille on omat kylmäkalusteet</w:t>
      </w:r>
    </w:p>
    <w:p w14:paraId="540D3B27" w14:textId="63956254" w:rsidR="00754F02" w:rsidRDefault="00000000" w:rsidP="00DD2C29">
      <w:pPr>
        <w:rPr>
          <w:rFonts w:cs="Segoe UI"/>
        </w:rPr>
      </w:pPr>
      <w:sdt>
        <w:sdtPr>
          <w:rPr>
            <w:rFonts w:cs="Segoe UI"/>
          </w:rPr>
          <w:id w:val="-710570725"/>
          <w14:checkbox>
            <w14:checked w14:val="0"/>
            <w14:checkedState w14:val="2612" w14:font="MS Gothic"/>
            <w14:uncheckedState w14:val="2610" w14:font="MS Gothic"/>
          </w14:checkbox>
        </w:sdtPr>
        <w:sdtContent>
          <w:r w:rsidR="00754F02" w:rsidRPr="00A561F8">
            <w:rPr>
              <w:rFonts w:ascii="Segoe UI Symbol" w:eastAsia="MS Gothic" w:hAnsi="Segoe UI Symbol" w:cs="Segoe UI Symbol"/>
            </w:rPr>
            <w:t>☐</w:t>
          </w:r>
        </w:sdtContent>
      </w:sdt>
      <w:r w:rsidR="00754F02" w:rsidRPr="00A561F8">
        <w:rPr>
          <w:rFonts w:cs="Segoe UI"/>
        </w:rPr>
        <w:t xml:space="preserve"> </w:t>
      </w:r>
      <w:r w:rsidR="00754F02">
        <w:rPr>
          <w:rFonts w:cs="Segoe UI"/>
        </w:rPr>
        <w:t xml:space="preserve">Kuivaelintarvikkeet (esimerkiksi jauhot, riisit, säilykkeet) säilytetään </w:t>
      </w:r>
      <w:r w:rsidR="008764A5">
        <w:rPr>
          <w:rFonts w:cs="Segoe UI"/>
        </w:rPr>
        <w:t>kuivassa ja siistissä paikassa, jossa</w:t>
      </w:r>
      <w:r w:rsidR="00227261">
        <w:rPr>
          <w:rFonts w:cs="Segoe UI"/>
        </w:rPr>
        <w:t xml:space="preserve"> ne eivät kontaminoidu ja</w:t>
      </w:r>
      <w:r w:rsidR="008764A5">
        <w:rPr>
          <w:rFonts w:cs="Segoe UI"/>
        </w:rPr>
        <w:t xml:space="preserve"> niihin ei tartu </w:t>
      </w:r>
      <w:r w:rsidR="00227261">
        <w:rPr>
          <w:rFonts w:cs="Segoe UI"/>
        </w:rPr>
        <w:t xml:space="preserve">poikkeavaa </w:t>
      </w:r>
      <w:r w:rsidR="008764A5">
        <w:rPr>
          <w:rFonts w:cs="Segoe UI"/>
        </w:rPr>
        <w:t>hajua</w:t>
      </w:r>
    </w:p>
    <w:p w14:paraId="2A52325E" w14:textId="1CE9D072" w:rsidR="008B3CF4" w:rsidRPr="00DD2C29" w:rsidRDefault="00C41E84" w:rsidP="00660BBA">
      <w:pPr>
        <w:pStyle w:val="Luettelokappale"/>
        <w:numPr>
          <w:ilvl w:val="0"/>
          <w:numId w:val="43"/>
        </w:numPr>
        <w:rPr>
          <w:rFonts w:cs="Segoe UI"/>
        </w:rPr>
      </w:pPr>
      <w:r w:rsidRPr="00F6026D">
        <w:rPr>
          <w:rFonts w:cs="Segoe UI"/>
        </w:rPr>
        <w:t>Kuivaelintarvikke</w:t>
      </w:r>
      <w:r w:rsidR="00227261" w:rsidRPr="00F6026D">
        <w:rPr>
          <w:rFonts w:cs="Segoe UI"/>
        </w:rPr>
        <w:t>et säilytetään</w:t>
      </w:r>
      <w:r w:rsidRPr="00F6026D">
        <w:rPr>
          <w:rFonts w:cs="Segoe UI"/>
        </w:rPr>
        <w:t xml:space="preserve"> (missä) </w:t>
      </w:r>
      <w:r w:rsidRPr="00F6026D">
        <w:rPr>
          <w:rFonts w:cs="Segoe UI"/>
          <w:u w:val="thick"/>
        </w:rPr>
        <w:fldChar w:fldCharType="begin">
          <w:ffData>
            <w:name w:val="Teksti113"/>
            <w:enabled/>
            <w:calcOnExit w:val="0"/>
            <w:textInput/>
          </w:ffData>
        </w:fldChar>
      </w:r>
      <w:r w:rsidRPr="00F6026D">
        <w:rPr>
          <w:rFonts w:cs="Segoe UI"/>
          <w:u w:val="thick"/>
        </w:rPr>
        <w:instrText xml:space="preserve"> FORMTEXT </w:instrText>
      </w:r>
      <w:r w:rsidRPr="00F6026D">
        <w:rPr>
          <w:rFonts w:cs="Segoe UI"/>
          <w:u w:val="thick"/>
        </w:rPr>
      </w:r>
      <w:r w:rsidRPr="00F6026D">
        <w:rPr>
          <w:rFonts w:cs="Segoe UI"/>
          <w:u w:val="thick"/>
        </w:rPr>
        <w:fldChar w:fldCharType="separate"/>
      </w:r>
      <w:r w:rsidRPr="00A561F8">
        <w:rPr>
          <w:noProof/>
          <w:u w:val="thick"/>
        </w:rPr>
        <w:t> </w:t>
      </w:r>
      <w:r w:rsidRPr="00A561F8">
        <w:rPr>
          <w:noProof/>
          <w:u w:val="thick"/>
        </w:rPr>
        <w:t> </w:t>
      </w:r>
      <w:r w:rsidRPr="00A561F8">
        <w:rPr>
          <w:noProof/>
          <w:u w:val="thick"/>
        </w:rPr>
        <w:t> </w:t>
      </w:r>
      <w:r w:rsidRPr="00A561F8">
        <w:rPr>
          <w:noProof/>
          <w:u w:val="thick"/>
        </w:rPr>
        <w:t> </w:t>
      </w:r>
      <w:r w:rsidRPr="00A561F8">
        <w:rPr>
          <w:noProof/>
          <w:u w:val="thick"/>
        </w:rPr>
        <w:t> </w:t>
      </w:r>
      <w:r w:rsidRPr="00F6026D">
        <w:rPr>
          <w:rFonts w:cs="Segoe UI"/>
          <w:u w:val="thick"/>
        </w:rPr>
        <w:fldChar w:fldCharType="end"/>
      </w:r>
    </w:p>
    <w:p w14:paraId="290E85EC" w14:textId="4DE7E653" w:rsidR="008B3CF4" w:rsidRPr="00A561F8" w:rsidRDefault="00000000" w:rsidP="00DD2C29">
      <w:pPr>
        <w:spacing w:before="240" w:after="240"/>
        <w:rPr>
          <w:rFonts w:cs="Segoe UI"/>
        </w:rPr>
      </w:pPr>
      <w:sdt>
        <w:sdtPr>
          <w:rPr>
            <w:rFonts w:cs="Segoe UI"/>
          </w:rPr>
          <w:id w:val="2087722368"/>
          <w14:checkbox>
            <w14:checked w14:val="0"/>
            <w14:checkedState w14:val="2612" w14:font="MS Gothic"/>
            <w14:uncheckedState w14:val="2610" w14:font="MS Gothic"/>
          </w14:checkbox>
        </w:sdtPr>
        <w:sdtContent>
          <w:r w:rsidR="00D6001D" w:rsidRPr="00A561F8">
            <w:rPr>
              <w:rFonts w:ascii="Segoe UI Symbol" w:eastAsia="MS Gothic" w:hAnsi="Segoe UI Symbol" w:cs="Segoe UI Symbol"/>
            </w:rPr>
            <w:t>☐</w:t>
          </w:r>
        </w:sdtContent>
      </w:sdt>
      <w:r w:rsidR="00D6001D" w:rsidRPr="00A561F8">
        <w:rPr>
          <w:rFonts w:cs="Segoe UI"/>
        </w:rPr>
        <w:t xml:space="preserve"> Elintarvikkeita ei säilytetä avatuissa säilykepurkeissa</w:t>
      </w:r>
      <w:r w:rsidR="00314526" w:rsidRPr="00A561F8">
        <w:rPr>
          <w:rFonts w:cs="Segoe UI"/>
        </w:rPr>
        <w:t xml:space="preserve">. </w:t>
      </w:r>
      <w:r w:rsidR="004241AE" w:rsidRPr="00A561F8">
        <w:rPr>
          <w:rFonts w:cs="Segoe UI"/>
        </w:rPr>
        <w:t xml:space="preserve">Avatun säilykepurkin sisältö siirretään toiseen astiaan, jos sitä ei käytetä heti. </w:t>
      </w:r>
    </w:p>
    <w:p w14:paraId="51C1B416" w14:textId="50A19E5A" w:rsidR="008B3CF4" w:rsidRPr="00A561F8" w:rsidRDefault="00000000" w:rsidP="00DD2C29">
      <w:pPr>
        <w:spacing w:after="240"/>
        <w:rPr>
          <w:rFonts w:cs="Segoe UI"/>
        </w:rPr>
      </w:pPr>
      <w:sdt>
        <w:sdtPr>
          <w:rPr>
            <w:rFonts w:cs="Segoe UI"/>
          </w:rPr>
          <w:id w:val="1260251105"/>
          <w14:checkbox>
            <w14:checked w14:val="0"/>
            <w14:checkedState w14:val="2612" w14:font="MS Gothic"/>
            <w14:uncheckedState w14:val="2610" w14:font="MS Gothic"/>
          </w14:checkbox>
        </w:sdtPr>
        <w:sdtContent>
          <w:r w:rsidR="00D6001D" w:rsidRPr="00A561F8">
            <w:rPr>
              <w:rFonts w:ascii="Segoe UI Symbol" w:eastAsia="MS Gothic" w:hAnsi="Segoe UI Symbol" w:cs="Segoe UI Symbol"/>
            </w:rPr>
            <w:t>☐</w:t>
          </w:r>
        </w:sdtContent>
      </w:sdt>
      <w:r w:rsidR="00D6001D" w:rsidRPr="00A561F8">
        <w:rPr>
          <w:rFonts w:cs="Segoe UI"/>
        </w:rPr>
        <w:t xml:space="preserve"> </w:t>
      </w:r>
      <w:bookmarkStart w:id="53" w:name="_Hlk65757120"/>
      <w:r w:rsidR="00A553E0" w:rsidRPr="00A561F8">
        <w:rPr>
          <w:rFonts w:cs="Segoe UI"/>
        </w:rPr>
        <w:t>Elintarvikkeet sulatetaan siten, että sulamisvesi ei pääse valumaan muihin elintarvikkeisiin</w:t>
      </w:r>
    </w:p>
    <w:bookmarkEnd w:id="53"/>
    <w:p w14:paraId="1BA00E6A" w14:textId="422BBBC9" w:rsidR="00D6001D" w:rsidRPr="00A561F8" w:rsidRDefault="00000000" w:rsidP="00DD2C29">
      <w:pPr>
        <w:spacing w:after="240"/>
        <w:rPr>
          <w:rFonts w:cs="Segoe UI"/>
        </w:rPr>
      </w:pPr>
      <w:sdt>
        <w:sdtPr>
          <w:rPr>
            <w:rFonts w:cs="Segoe UI"/>
          </w:rPr>
          <w:id w:val="-1923019069"/>
          <w14:checkbox>
            <w14:checked w14:val="0"/>
            <w14:checkedState w14:val="2612" w14:font="MS Gothic"/>
            <w14:uncheckedState w14:val="2610" w14:font="MS Gothic"/>
          </w14:checkbox>
        </w:sdtPr>
        <w:sdtContent>
          <w:r w:rsidR="00D6001D" w:rsidRPr="00A561F8">
            <w:rPr>
              <w:rFonts w:ascii="Segoe UI Symbol" w:eastAsia="MS Gothic" w:hAnsi="Segoe UI Symbol" w:cs="Segoe UI Symbol"/>
            </w:rPr>
            <w:t>☐</w:t>
          </w:r>
        </w:sdtContent>
      </w:sdt>
      <w:r w:rsidR="00D6001D" w:rsidRPr="00A561F8">
        <w:rPr>
          <w:rFonts w:cs="Segoe UI"/>
        </w:rPr>
        <w:t xml:space="preserve"> Muu, mikä </w:t>
      </w:r>
      <w:bookmarkStart w:id="54" w:name="_Hlk155259449"/>
      <w:r w:rsidR="001D714B" w:rsidRPr="00A561F8">
        <w:rPr>
          <w:rFonts w:cs="Segoe UI"/>
          <w:u w:val="thick"/>
        </w:rPr>
        <w:fldChar w:fldCharType="begin">
          <w:ffData>
            <w:name w:val="Teksti113"/>
            <w:enabled/>
            <w:calcOnExit w:val="0"/>
            <w:textInput/>
          </w:ffData>
        </w:fldChar>
      </w:r>
      <w:bookmarkStart w:id="55" w:name="Teksti113"/>
      <w:r w:rsidR="001D714B" w:rsidRPr="00A561F8">
        <w:rPr>
          <w:rFonts w:cs="Segoe UI"/>
          <w:u w:val="thick"/>
        </w:rPr>
        <w:instrText xml:space="preserve"> FORMTEXT </w:instrText>
      </w:r>
      <w:r w:rsidR="001D714B" w:rsidRPr="00A561F8">
        <w:rPr>
          <w:rFonts w:cs="Segoe UI"/>
          <w:u w:val="thick"/>
        </w:rPr>
      </w:r>
      <w:r w:rsidR="001D714B" w:rsidRPr="00A561F8">
        <w:rPr>
          <w:rFonts w:cs="Segoe UI"/>
          <w:u w:val="thick"/>
        </w:rPr>
        <w:fldChar w:fldCharType="separate"/>
      </w:r>
      <w:r w:rsidR="001D714B" w:rsidRPr="00A561F8">
        <w:rPr>
          <w:rFonts w:cs="Segoe UI"/>
          <w:noProof/>
          <w:u w:val="thick"/>
        </w:rPr>
        <w:t> </w:t>
      </w:r>
      <w:r w:rsidR="001D714B" w:rsidRPr="00A561F8">
        <w:rPr>
          <w:rFonts w:cs="Segoe UI"/>
          <w:noProof/>
          <w:u w:val="thick"/>
        </w:rPr>
        <w:t> </w:t>
      </w:r>
      <w:r w:rsidR="001D714B" w:rsidRPr="00A561F8">
        <w:rPr>
          <w:rFonts w:cs="Segoe UI"/>
          <w:noProof/>
          <w:u w:val="thick"/>
        </w:rPr>
        <w:t> </w:t>
      </w:r>
      <w:r w:rsidR="001D714B" w:rsidRPr="00A561F8">
        <w:rPr>
          <w:rFonts w:cs="Segoe UI"/>
          <w:noProof/>
          <w:u w:val="thick"/>
        </w:rPr>
        <w:t> </w:t>
      </w:r>
      <w:r w:rsidR="001D714B" w:rsidRPr="00A561F8">
        <w:rPr>
          <w:rFonts w:cs="Segoe UI"/>
          <w:noProof/>
          <w:u w:val="thick"/>
        </w:rPr>
        <w:t> </w:t>
      </w:r>
      <w:r w:rsidR="001D714B" w:rsidRPr="00A561F8">
        <w:rPr>
          <w:rFonts w:cs="Segoe UI"/>
          <w:u w:val="thick"/>
        </w:rPr>
        <w:fldChar w:fldCharType="end"/>
      </w:r>
      <w:bookmarkEnd w:id="54"/>
      <w:bookmarkEnd w:id="55"/>
    </w:p>
    <w:p w14:paraId="68AEBC4B" w14:textId="66ED0204" w:rsidR="00A553E0" w:rsidRPr="00A561F8" w:rsidRDefault="00A553E0" w:rsidP="00D6001D">
      <w:pPr>
        <w:rPr>
          <w:rFonts w:cs="Segoe UI"/>
        </w:rPr>
      </w:pPr>
    </w:p>
    <w:p w14:paraId="2D73396F" w14:textId="573D906E" w:rsidR="00A553E0" w:rsidRPr="0045333B" w:rsidRDefault="00A553E0" w:rsidP="00D6001D">
      <w:pPr>
        <w:rPr>
          <w:rFonts w:cs="Segoe UI"/>
          <w:i/>
          <w:iCs/>
        </w:rPr>
      </w:pPr>
      <w:r w:rsidRPr="0045333B">
        <w:rPr>
          <w:rFonts w:cs="Segoe UI"/>
          <w:i/>
          <w:iCs/>
        </w:rPr>
        <w:t xml:space="preserve">Mitä muita keinoja on käytössä elintarvikkeiden </w:t>
      </w:r>
      <w:r w:rsidR="00145307" w:rsidRPr="0045333B">
        <w:rPr>
          <w:rFonts w:cs="Segoe UI"/>
          <w:i/>
          <w:iCs/>
        </w:rPr>
        <w:t xml:space="preserve">turvallisen säilyttämisen </w:t>
      </w:r>
      <w:r w:rsidRPr="0045333B">
        <w:rPr>
          <w:rFonts w:cs="Segoe UI"/>
          <w:i/>
          <w:iCs/>
        </w:rPr>
        <w:t>varmistamiseksi?</w:t>
      </w:r>
    </w:p>
    <w:tbl>
      <w:tblPr>
        <w:tblStyle w:val="TaulukkoRuudukko"/>
        <w:tblW w:w="0" w:type="auto"/>
        <w:tblInd w:w="720" w:type="dxa"/>
        <w:tblLook w:val="04A0" w:firstRow="1" w:lastRow="0" w:firstColumn="1" w:lastColumn="0" w:noHBand="0" w:noVBand="1"/>
      </w:tblPr>
      <w:tblGrid>
        <w:gridCol w:w="8756"/>
      </w:tblGrid>
      <w:tr w:rsidR="00A553E0" w14:paraId="6C81AAFD" w14:textId="77777777" w:rsidTr="00A561F8">
        <w:trPr>
          <w:trHeight w:val="1404"/>
        </w:trPr>
        <w:tc>
          <w:tcPr>
            <w:tcW w:w="9476" w:type="dxa"/>
          </w:tcPr>
          <w:p w14:paraId="2F1FA820" w14:textId="2AFC199D" w:rsidR="00A553E0" w:rsidRDefault="00A553E0" w:rsidP="00D6001D">
            <w:pPr>
              <w:ind w:left="0"/>
            </w:pPr>
            <w:r>
              <w:fldChar w:fldCharType="begin">
                <w:ffData>
                  <w:name w:val="Teksti97"/>
                  <w:enabled/>
                  <w:calcOnExit w:val="0"/>
                  <w:textInput/>
                </w:ffData>
              </w:fldChar>
            </w:r>
            <w:bookmarkStart w:id="56" w:name="Teksti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bl>
    <w:p w14:paraId="1ED4F890" w14:textId="77777777" w:rsidR="00A553E0" w:rsidRDefault="00A553E0" w:rsidP="00754F02">
      <w:pPr>
        <w:ind w:left="0"/>
      </w:pPr>
    </w:p>
    <w:p w14:paraId="2AA391D3" w14:textId="2D2FD396" w:rsidR="00AA33B2" w:rsidRPr="00AA33B2" w:rsidRDefault="00AA33B2" w:rsidP="00D027DF">
      <w:r w:rsidRPr="00AA33B2">
        <w:t xml:space="preserve"> </w:t>
      </w:r>
    </w:p>
    <w:p w14:paraId="5D648828" w14:textId="56EAC562" w:rsidR="00AA33B2" w:rsidRPr="00AA33B2" w:rsidRDefault="00AA33B2" w:rsidP="0019461D">
      <w:pPr>
        <w:pStyle w:val="Otsikko2"/>
      </w:pPr>
      <w:bookmarkStart w:id="57" w:name="_Toc14860999"/>
      <w:bookmarkStart w:id="58" w:name="_Toc66959187"/>
      <w:bookmarkStart w:id="59" w:name="_Toc207367455"/>
      <w:r w:rsidRPr="00AA33B2">
        <w:lastRenderedPageBreak/>
        <w:t>Kylmäsäilytys</w:t>
      </w:r>
      <w:bookmarkEnd w:id="57"/>
      <w:bookmarkEnd w:id="58"/>
      <w:bookmarkEnd w:id="59"/>
    </w:p>
    <w:p w14:paraId="74C83FC5" w14:textId="77777777" w:rsidR="00AA33B2" w:rsidRPr="00AA33B2" w:rsidRDefault="00AA33B2" w:rsidP="00D027DF"/>
    <w:p w14:paraId="774FBE25" w14:textId="2169B59B" w:rsidR="00C16825" w:rsidRPr="001F2196" w:rsidRDefault="00303BA4" w:rsidP="00C972DD">
      <w:pPr>
        <w:rPr>
          <w:rFonts w:cs="Segoe UI"/>
        </w:rPr>
      </w:pPr>
      <w:r w:rsidRPr="001F2196">
        <w:rPr>
          <w:rFonts w:cs="Segoe UI"/>
          <w:b/>
          <w:bCs/>
        </w:rPr>
        <w:t>K</w:t>
      </w:r>
      <w:r w:rsidR="00AA33B2" w:rsidRPr="001F2196">
        <w:rPr>
          <w:rFonts w:cs="Segoe UI"/>
          <w:b/>
          <w:bCs/>
        </w:rPr>
        <w:t>ylmä</w:t>
      </w:r>
      <w:r w:rsidR="00C16825" w:rsidRPr="001F2196">
        <w:rPr>
          <w:rFonts w:cs="Segoe UI"/>
          <w:b/>
          <w:bCs/>
        </w:rPr>
        <w:t>laitteiden</w:t>
      </w:r>
      <w:r w:rsidR="00AA33B2" w:rsidRPr="001F2196">
        <w:rPr>
          <w:rFonts w:cs="Segoe UI"/>
          <w:b/>
          <w:bCs/>
        </w:rPr>
        <w:t xml:space="preserve"> lämpötilo</w:t>
      </w:r>
      <w:r w:rsidR="0083436A">
        <w:rPr>
          <w:rFonts w:cs="Segoe UI"/>
          <w:b/>
          <w:bCs/>
        </w:rPr>
        <w:t>ja seurataan seuraavasti</w:t>
      </w:r>
      <w:r w:rsidR="00AA33B2" w:rsidRPr="001F2196">
        <w:rPr>
          <w:rFonts w:cs="Segoe UI"/>
        </w:rPr>
        <w:t>:</w:t>
      </w:r>
    </w:p>
    <w:p w14:paraId="3E2AC4F0" w14:textId="5DCF2CF3" w:rsidR="00C16825" w:rsidRPr="001F2196" w:rsidRDefault="00000000" w:rsidP="00D027DF">
      <w:pPr>
        <w:rPr>
          <w:rFonts w:cs="Segoe UI"/>
        </w:rPr>
      </w:pPr>
      <w:sdt>
        <w:sdtPr>
          <w:rPr>
            <w:rFonts w:cs="Segoe UI"/>
          </w:rPr>
          <w:id w:val="170227424"/>
          <w14:checkbox>
            <w14:checked w14:val="0"/>
            <w14:checkedState w14:val="2612" w14:font="MS Gothic"/>
            <w14:uncheckedState w14:val="2610" w14:font="MS Gothic"/>
          </w14:checkbox>
        </w:sdtPr>
        <w:sdtContent>
          <w:r w:rsidR="00E103C1">
            <w:rPr>
              <w:rFonts w:ascii="MS Gothic" w:eastAsia="MS Gothic" w:hAnsi="MS Gothic" w:cs="Segoe UI" w:hint="eastAsia"/>
            </w:rPr>
            <w:t>☐</w:t>
          </w:r>
        </w:sdtContent>
      </w:sdt>
      <w:r w:rsidR="008B316B">
        <w:rPr>
          <w:rFonts w:cs="Segoe UI"/>
        </w:rPr>
        <w:t xml:space="preserve"> </w:t>
      </w:r>
      <w:r w:rsidR="00C16825" w:rsidRPr="001F2196">
        <w:rPr>
          <w:rFonts w:cs="Segoe UI"/>
        </w:rPr>
        <w:t>Kylmälaitteissa on</w:t>
      </w:r>
      <w:r w:rsidR="006E1C3C">
        <w:rPr>
          <w:rFonts w:cs="Segoe UI"/>
        </w:rPr>
        <w:t xml:space="preserve"> sisällä</w:t>
      </w:r>
      <w:r w:rsidR="00520D5E" w:rsidRPr="001F2196">
        <w:rPr>
          <w:rFonts w:cs="Segoe UI"/>
        </w:rPr>
        <w:t xml:space="preserve"> irralli</w:t>
      </w:r>
      <w:r w:rsidR="0083436A">
        <w:rPr>
          <w:rFonts w:cs="Segoe UI"/>
        </w:rPr>
        <w:t>set</w:t>
      </w:r>
      <w:r w:rsidR="00520D5E" w:rsidRPr="001F2196">
        <w:rPr>
          <w:rFonts w:cs="Segoe UI"/>
        </w:rPr>
        <w:t xml:space="preserve"> </w:t>
      </w:r>
      <w:r w:rsidR="00C16825" w:rsidRPr="001F2196">
        <w:rPr>
          <w:rFonts w:cs="Segoe UI"/>
        </w:rPr>
        <w:t>lämpömittari</w:t>
      </w:r>
      <w:r w:rsidR="0083436A">
        <w:rPr>
          <w:rFonts w:cs="Segoe UI"/>
        </w:rPr>
        <w:t>t</w:t>
      </w:r>
      <w:r w:rsidR="008B316B">
        <w:rPr>
          <w:rFonts w:cs="Segoe UI"/>
        </w:rPr>
        <w:t>,</w:t>
      </w:r>
      <w:r w:rsidR="00C022E8">
        <w:rPr>
          <w:rFonts w:cs="Segoe UI"/>
        </w:rPr>
        <w:t xml:space="preserve"> </w:t>
      </w:r>
      <w:r w:rsidR="008B316B">
        <w:rPr>
          <w:rFonts w:cs="Segoe UI"/>
        </w:rPr>
        <w:t>joi</w:t>
      </w:r>
      <w:r w:rsidR="00157450">
        <w:rPr>
          <w:rFonts w:cs="Segoe UI"/>
        </w:rPr>
        <w:t>sta</w:t>
      </w:r>
      <w:r w:rsidR="00C022E8">
        <w:rPr>
          <w:rFonts w:cs="Segoe UI"/>
        </w:rPr>
        <w:t xml:space="preserve"> lämpötiloja seurataan päivittäin</w:t>
      </w:r>
    </w:p>
    <w:p w14:paraId="1038167C" w14:textId="77777777" w:rsidR="00E977D5" w:rsidRPr="001F2196" w:rsidRDefault="00E977D5" w:rsidP="00B80B62">
      <w:pPr>
        <w:ind w:left="0"/>
        <w:rPr>
          <w:rFonts w:eastAsia="MS Gothic" w:cs="Segoe UI"/>
        </w:rPr>
      </w:pPr>
    </w:p>
    <w:p w14:paraId="14FE8B9B" w14:textId="7B656CBD" w:rsidR="00E977D5" w:rsidRPr="001F2196" w:rsidRDefault="00000000" w:rsidP="00774F3F">
      <w:pPr>
        <w:rPr>
          <w:rFonts w:cs="Segoe UI"/>
        </w:rPr>
      </w:pPr>
      <w:sdt>
        <w:sdtPr>
          <w:rPr>
            <w:rFonts w:cs="Segoe UI"/>
          </w:rPr>
          <w:id w:val="1226113661"/>
          <w14:checkbox>
            <w14:checked w14:val="0"/>
            <w14:checkedState w14:val="2612" w14:font="MS Gothic"/>
            <w14:uncheckedState w14:val="2610" w14:font="MS Gothic"/>
          </w14:checkbox>
        </w:sdtPr>
        <w:sdtContent>
          <w:r w:rsidR="00E103C1">
            <w:rPr>
              <w:rFonts w:ascii="MS Gothic" w:eastAsia="MS Gothic" w:hAnsi="MS Gothic" w:cs="Segoe UI" w:hint="eastAsia"/>
            </w:rPr>
            <w:t>☐</w:t>
          </w:r>
        </w:sdtContent>
      </w:sdt>
      <w:r w:rsidR="008B316B">
        <w:rPr>
          <w:rFonts w:cs="Segoe UI"/>
        </w:rPr>
        <w:t xml:space="preserve"> </w:t>
      </w:r>
      <w:r w:rsidR="00E977D5" w:rsidRPr="001F2196">
        <w:rPr>
          <w:rFonts w:cs="Segoe UI"/>
        </w:rPr>
        <w:t>L</w:t>
      </w:r>
      <w:r w:rsidR="0083436A">
        <w:rPr>
          <w:rFonts w:cs="Segoe UI"/>
        </w:rPr>
        <w:t>aitteiden l</w:t>
      </w:r>
      <w:r w:rsidR="00E977D5" w:rsidRPr="001F2196">
        <w:rPr>
          <w:rFonts w:cs="Segoe UI"/>
        </w:rPr>
        <w:t>ämpötiloja seurataan päivittäin kylmä</w:t>
      </w:r>
      <w:r w:rsidR="00C16825" w:rsidRPr="001F2196">
        <w:rPr>
          <w:rFonts w:cs="Segoe UI"/>
        </w:rPr>
        <w:t>laitteiden</w:t>
      </w:r>
      <w:r w:rsidR="00E977D5" w:rsidRPr="001F2196">
        <w:rPr>
          <w:rFonts w:cs="Segoe UI"/>
        </w:rPr>
        <w:t xml:space="preserve"> omista</w:t>
      </w:r>
      <w:r w:rsidR="00520D5E" w:rsidRPr="001F2196">
        <w:rPr>
          <w:rFonts w:cs="Segoe UI"/>
        </w:rPr>
        <w:t xml:space="preserve"> </w:t>
      </w:r>
      <w:r w:rsidR="00E977D5" w:rsidRPr="001F2196">
        <w:rPr>
          <w:rFonts w:cs="Segoe UI"/>
        </w:rPr>
        <w:t xml:space="preserve">lämpömittareista </w:t>
      </w:r>
      <w:r w:rsidR="008B316B">
        <w:rPr>
          <w:rFonts w:cs="Segoe UI"/>
        </w:rPr>
        <w:t>(digitaalinäyttö)</w:t>
      </w:r>
    </w:p>
    <w:p w14:paraId="1D83F342" w14:textId="77777777" w:rsidR="00E977D5" w:rsidRPr="001F2196" w:rsidRDefault="00E977D5" w:rsidP="00E977D5">
      <w:pPr>
        <w:rPr>
          <w:rFonts w:cs="Segoe UI"/>
        </w:rPr>
      </w:pPr>
    </w:p>
    <w:bookmarkStart w:id="60" w:name="_Hlk155267059"/>
    <w:p w14:paraId="7F8A411D" w14:textId="044CE649" w:rsidR="00774F3F" w:rsidRDefault="00000000" w:rsidP="00774F3F">
      <w:pPr>
        <w:rPr>
          <w:rFonts w:cs="Segoe UI"/>
          <w:strike/>
        </w:rPr>
      </w:pPr>
      <w:sdt>
        <w:sdtPr>
          <w:rPr>
            <w:rFonts w:cs="Segoe UI"/>
          </w:rPr>
          <w:id w:val="-1454708999"/>
          <w14:checkbox>
            <w14:checked w14:val="0"/>
            <w14:checkedState w14:val="2612" w14:font="MS Gothic"/>
            <w14:uncheckedState w14:val="2610" w14:font="MS Gothic"/>
          </w14:checkbox>
        </w:sdtPr>
        <w:sdtContent>
          <w:r w:rsidR="00E103C1">
            <w:rPr>
              <w:rFonts w:ascii="MS Gothic" w:eastAsia="MS Gothic" w:hAnsi="MS Gothic" w:cs="Segoe UI" w:hint="eastAsia"/>
            </w:rPr>
            <w:t>☐</w:t>
          </w:r>
        </w:sdtContent>
      </w:sdt>
      <w:r w:rsidR="00E977D5" w:rsidRPr="001F2196">
        <w:rPr>
          <w:rFonts w:cs="Segoe UI"/>
        </w:rPr>
        <w:t>Kylmä</w:t>
      </w:r>
      <w:r w:rsidR="00C16825" w:rsidRPr="001F2196">
        <w:rPr>
          <w:rFonts w:cs="Segoe UI"/>
        </w:rPr>
        <w:t>laitteissa</w:t>
      </w:r>
      <w:r w:rsidR="00E977D5" w:rsidRPr="001F2196">
        <w:rPr>
          <w:rFonts w:cs="Segoe UI"/>
        </w:rPr>
        <w:t xml:space="preserve"> </w:t>
      </w:r>
      <w:bookmarkEnd w:id="60"/>
      <w:r w:rsidR="00E977D5" w:rsidRPr="001F2196">
        <w:rPr>
          <w:rFonts w:cs="Segoe UI"/>
        </w:rPr>
        <w:t>säilytettävien ruokien lämpötiloja</w:t>
      </w:r>
      <w:r w:rsidR="00CA70C3">
        <w:rPr>
          <w:rFonts w:cs="Segoe UI"/>
          <w:i/>
          <w:iCs/>
        </w:rPr>
        <w:t xml:space="preserve"> </w:t>
      </w:r>
      <w:r w:rsidR="00E977D5" w:rsidRPr="001F2196">
        <w:rPr>
          <w:rFonts w:cs="Segoe UI"/>
        </w:rPr>
        <w:t>mitataan</w:t>
      </w:r>
      <w:r w:rsidR="00AF3F5B">
        <w:rPr>
          <w:rFonts w:cs="Segoe UI"/>
        </w:rPr>
        <w:t xml:space="preserve"> erillisellä </w:t>
      </w:r>
      <w:r w:rsidR="00E103C1">
        <w:rPr>
          <w:rFonts w:cs="Segoe UI"/>
        </w:rPr>
        <w:t>piikki</w:t>
      </w:r>
      <w:r w:rsidR="003E7449">
        <w:rPr>
          <w:rFonts w:cs="Segoe UI"/>
        </w:rPr>
        <w:t>lämpömittarilla</w:t>
      </w:r>
    </w:p>
    <w:p w14:paraId="5DF4362C" w14:textId="77777777" w:rsidR="00984100" w:rsidRDefault="00984100" w:rsidP="00774F3F">
      <w:pPr>
        <w:rPr>
          <w:rFonts w:cs="Segoe UI"/>
          <w:strike/>
        </w:rPr>
      </w:pPr>
    </w:p>
    <w:p w14:paraId="1537DDEB" w14:textId="788D6B5E" w:rsidR="00984100" w:rsidRDefault="00000000" w:rsidP="00984100">
      <w:pPr>
        <w:rPr>
          <w:rFonts w:cs="Segoe UI"/>
        </w:rPr>
      </w:pPr>
      <w:sdt>
        <w:sdtPr>
          <w:rPr>
            <w:rFonts w:cs="Segoe UI"/>
          </w:rPr>
          <w:id w:val="-1021319562"/>
          <w14:checkbox>
            <w14:checked w14:val="0"/>
            <w14:checkedState w14:val="2612" w14:font="MS Gothic"/>
            <w14:uncheckedState w14:val="2610" w14:font="MS Gothic"/>
          </w14:checkbox>
        </w:sdtPr>
        <w:sdtContent>
          <w:r w:rsidR="00E103C1">
            <w:rPr>
              <w:rFonts w:ascii="MS Gothic" w:eastAsia="MS Gothic" w:hAnsi="MS Gothic" w:cs="Segoe UI" w:hint="eastAsia"/>
            </w:rPr>
            <w:t>☐</w:t>
          </w:r>
        </w:sdtContent>
      </w:sdt>
      <w:r w:rsidR="00984100" w:rsidRPr="00F236F7">
        <w:rPr>
          <w:rFonts w:cs="Segoe UI"/>
        </w:rPr>
        <w:t>Kylmälaitteissa</w:t>
      </w:r>
      <w:r w:rsidR="00984100">
        <w:rPr>
          <w:rFonts w:cs="Segoe UI"/>
        </w:rPr>
        <w:t xml:space="preserve"> on</w:t>
      </w:r>
      <w:r w:rsidR="00984100" w:rsidRPr="008D50FD">
        <w:rPr>
          <w:rFonts w:cs="Segoe UI"/>
        </w:rPr>
        <w:t xml:space="preserve"> lämpötilojen automaattinen </w:t>
      </w:r>
      <w:r w:rsidR="00984100">
        <w:rPr>
          <w:rFonts w:cs="Segoe UI"/>
        </w:rPr>
        <w:t xml:space="preserve">seuranta- ja </w:t>
      </w:r>
      <w:r w:rsidR="00984100" w:rsidRPr="008D50FD">
        <w:rPr>
          <w:rFonts w:cs="Segoe UI"/>
        </w:rPr>
        <w:t>tallennusjärjestelmä</w:t>
      </w:r>
    </w:p>
    <w:p w14:paraId="71BBF3E0" w14:textId="560DAAC0" w:rsidR="00FC6C19" w:rsidRPr="00291229" w:rsidRDefault="00FC6C19" w:rsidP="00660BBA">
      <w:pPr>
        <w:pStyle w:val="Luettelokappale"/>
        <w:numPr>
          <w:ilvl w:val="0"/>
          <w:numId w:val="43"/>
        </w:numPr>
        <w:rPr>
          <w:rFonts w:cs="Segoe UI"/>
        </w:rPr>
      </w:pPr>
      <w:r w:rsidRPr="00291229">
        <w:rPr>
          <w:rFonts w:cs="Segoe UI"/>
        </w:rPr>
        <w:t xml:space="preserve">Seuraavat laitteet kuuluvat automaattiseen </w:t>
      </w:r>
      <w:r w:rsidR="00A23976">
        <w:rPr>
          <w:rFonts w:cs="Segoe UI"/>
        </w:rPr>
        <w:t>lämpötila</w:t>
      </w:r>
      <w:r w:rsidR="00291229" w:rsidRPr="00291229">
        <w:rPr>
          <w:rFonts w:cs="Segoe UI"/>
        </w:rPr>
        <w:t xml:space="preserve">seurantaan </w:t>
      </w:r>
      <w:r w:rsidR="00291229" w:rsidRPr="00291229">
        <w:rPr>
          <w:rFonts w:cs="Segoe UI"/>
          <w:u w:val="thick"/>
        </w:rPr>
        <w:fldChar w:fldCharType="begin">
          <w:ffData>
            <w:name w:val="Teksti104"/>
            <w:enabled/>
            <w:calcOnExit w:val="0"/>
            <w:textInput/>
          </w:ffData>
        </w:fldChar>
      </w:r>
      <w:r w:rsidR="00291229" w:rsidRPr="00291229">
        <w:rPr>
          <w:rFonts w:cs="Segoe UI"/>
          <w:u w:val="thick"/>
        </w:rPr>
        <w:instrText xml:space="preserve"> FORMTEXT </w:instrText>
      </w:r>
      <w:r w:rsidR="00291229" w:rsidRPr="00291229">
        <w:rPr>
          <w:rFonts w:cs="Segoe UI"/>
          <w:u w:val="thick"/>
        </w:rPr>
      </w:r>
      <w:r w:rsidR="00291229" w:rsidRPr="00291229">
        <w:rPr>
          <w:rFonts w:cs="Segoe UI"/>
          <w:u w:val="thick"/>
        </w:rPr>
        <w:fldChar w:fldCharType="separate"/>
      </w:r>
      <w:r w:rsidR="00291229" w:rsidRPr="00291229">
        <w:rPr>
          <w:u w:val="thick"/>
        </w:rPr>
        <w:t> </w:t>
      </w:r>
      <w:r w:rsidR="00291229" w:rsidRPr="00291229">
        <w:rPr>
          <w:u w:val="thick"/>
        </w:rPr>
        <w:t> </w:t>
      </w:r>
      <w:r w:rsidR="00291229" w:rsidRPr="00291229">
        <w:rPr>
          <w:u w:val="thick"/>
        </w:rPr>
        <w:t> </w:t>
      </w:r>
      <w:r w:rsidR="00291229" w:rsidRPr="00291229">
        <w:rPr>
          <w:u w:val="thick"/>
        </w:rPr>
        <w:t> </w:t>
      </w:r>
      <w:r w:rsidR="00291229" w:rsidRPr="00291229">
        <w:rPr>
          <w:u w:val="thick"/>
        </w:rPr>
        <w:t> </w:t>
      </w:r>
      <w:r w:rsidR="00291229" w:rsidRPr="00291229">
        <w:rPr>
          <w:rFonts w:cs="Segoe UI"/>
        </w:rPr>
        <w:fldChar w:fldCharType="end"/>
      </w:r>
    </w:p>
    <w:p w14:paraId="2E70E565" w14:textId="77777777" w:rsidR="00984100" w:rsidRDefault="00984100" w:rsidP="00774F3F">
      <w:pPr>
        <w:rPr>
          <w:rFonts w:cs="Segoe UI"/>
          <w:strike/>
          <w:u w:val="thick"/>
        </w:rPr>
      </w:pPr>
    </w:p>
    <w:bookmarkStart w:id="61" w:name="_Hlk155268265"/>
    <w:p w14:paraId="5F9F9836" w14:textId="4D4EFC09" w:rsidR="004C43C8" w:rsidRPr="001F2196" w:rsidRDefault="00000000" w:rsidP="004C43C8">
      <w:pPr>
        <w:rPr>
          <w:rFonts w:cs="Segoe UI"/>
        </w:rPr>
      </w:pPr>
      <w:sdt>
        <w:sdtPr>
          <w:rPr>
            <w:rFonts w:cs="Segoe UI"/>
          </w:rPr>
          <w:id w:val="-999505517"/>
          <w14:checkbox>
            <w14:checked w14:val="0"/>
            <w14:checkedState w14:val="2612" w14:font="MS Gothic"/>
            <w14:uncheckedState w14:val="2610" w14:font="MS Gothic"/>
          </w14:checkbox>
        </w:sdtPr>
        <w:sdtContent>
          <w:r w:rsidR="004C43C8" w:rsidRPr="001F2196">
            <w:rPr>
              <w:rFonts w:ascii="Segoe UI Symbol" w:eastAsia="MS Gothic" w:hAnsi="Segoe UI Symbol" w:cs="Segoe UI Symbol"/>
            </w:rPr>
            <w:t>☐</w:t>
          </w:r>
        </w:sdtContent>
      </w:sdt>
      <w:r w:rsidR="004C43C8" w:rsidRPr="001F2196">
        <w:rPr>
          <w:rFonts w:cs="Segoe UI"/>
        </w:rPr>
        <w:t>Muu</w:t>
      </w:r>
      <w:r w:rsidR="00C972DD">
        <w:rPr>
          <w:rFonts w:cs="Segoe UI"/>
        </w:rPr>
        <w:t xml:space="preserve"> menetelmä</w:t>
      </w:r>
      <w:r w:rsidR="004C43C8" w:rsidRPr="001F2196">
        <w:rPr>
          <w:rFonts w:cs="Segoe UI"/>
        </w:rPr>
        <w:t xml:space="preserve">, mitä </w:t>
      </w:r>
      <w:bookmarkStart w:id="62" w:name="_Hlk155268489"/>
      <w:r w:rsidR="004C43C8" w:rsidRPr="000C1B50">
        <w:rPr>
          <w:rFonts w:cs="Segoe UI"/>
          <w:u w:val="thick"/>
        </w:rPr>
        <w:fldChar w:fldCharType="begin">
          <w:ffData>
            <w:name w:val="Teksti104"/>
            <w:enabled/>
            <w:calcOnExit w:val="0"/>
            <w:textInput/>
          </w:ffData>
        </w:fldChar>
      </w:r>
      <w:bookmarkStart w:id="63" w:name="Teksti104"/>
      <w:r w:rsidR="004C43C8" w:rsidRPr="000C1B50">
        <w:rPr>
          <w:rFonts w:cs="Segoe UI"/>
          <w:u w:val="thick"/>
        </w:rPr>
        <w:instrText xml:space="preserve"> FORMTEXT </w:instrText>
      </w:r>
      <w:r w:rsidR="004C43C8" w:rsidRPr="000C1B50">
        <w:rPr>
          <w:rFonts w:cs="Segoe UI"/>
          <w:u w:val="thick"/>
        </w:rPr>
      </w:r>
      <w:r w:rsidR="004C43C8" w:rsidRPr="000C1B50">
        <w:rPr>
          <w:rFonts w:cs="Segoe UI"/>
          <w:u w:val="thick"/>
        </w:rPr>
        <w:fldChar w:fldCharType="separate"/>
      </w:r>
      <w:r w:rsidR="004C43C8" w:rsidRPr="000C1B50">
        <w:rPr>
          <w:rFonts w:cs="Segoe UI"/>
          <w:noProof/>
          <w:u w:val="thick"/>
        </w:rPr>
        <w:t> </w:t>
      </w:r>
      <w:r w:rsidR="004C43C8" w:rsidRPr="000C1B50">
        <w:rPr>
          <w:rFonts w:cs="Segoe UI"/>
          <w:noProof/>
          <w:u w:val="thick"/>
        </w:rPr>
        <w:t> </w:t>
      </w:r>
      <w:r w:rsidR="004C43C8" w:rsidRPr="000C1B50">
        <w:rPr>
          <w:rFonts w:cs="Segoe UI"/>
          <w:noProof/>
          <w:u w:val="thick"/>
        </w:rPr>
        <w:t> </w:t>
      </w:r>
      <w:r w:rsidR="004C43C8" w:rsidRPr="000C1B50">
        <w:rPr>
          <w:rFonts w:cs="Segoe UI"/>
          <w:noProof/>
          <w:u w:val="thick"/>
        </w:rPr>
        <w:t> </w:t>
      </w:r>
      <w:r w:rsidR="004C43C8" w:rsidRPr="000C1B50">
        <w:rPr>
          <w:rFonts w:cs="Segoe UI"/>
          <w:noProof/>
          <w:u w:val="thick"/>
        </w:rPr>
        <w:t> </w:t>
      </w:r>
      <w:r w:rsidR="004C43C8" w:rsidRPr="000C1B50">
        <w:rPr>
          <w:rFonts w:cs="Segoe UI"/>
          <w:u w:val="thick"/>
        </w:rPr>
        <w:fldChar w:fldCharType="end"/>
      </w:r>
      <w:bookmarkEnd w:id="62"/>
      <w:bookmarkEnd w:id="63"/>
    </w:p>
    <w:bookmarkEnd w:id="61"/>
    <w:p w14:paraId="2C22AEC5" w14:textId="77777777" w:rsidR="004C13D1" w:rsidRDefault="004C13D1" w:rsidP="000F1547">
      <w:pPr>
        <w:ind w:left="0"/>
        <w:rPr>
          <w:rFonts w:cs="Segoe UI"/>
        </w:rPr>
      </w:pPr>
    </w:p>
    <w:p w14:paraId="2D5D4E30" w14:textId="34B67018" w:rsidR="00A661BF" w:rsidRPr="009812DC" w:rsidRDefault="00A661BF" w:rsidP="009812DC">
      <w:pPr>
        <w:rPr>
          <w:rFonts w:cs="Segoe UI"/>
          <w:b/>
          <w:bCs/>
        </w:rPr>
      </w:pPr>
      <w:r w:rsidRPr="00DF5050">
        <w:rPr>
          <w:rFonts w:cs="Segoe UI"/>
          <w:b/>
          <w:bCs/>
        </w:rPr>
        <w:t>Lämpötil</w:t>
      </w:r>
      <w:r w:rsidR="000F1547">
        <w:rPr>
          <w:rFonts w:cs="Segoe UI"/>
          <w:b/>
          <w:bCs/>
        </w:rPr>
        <w:t>ojen tavoite- ja raja-arvot</w:t>
      </w:r>
      <w:r w:rsidR="005C6C62">
        <w:rPr>
          <w:rFonts w:cs="Segoe UI"/>
          <w:b/>
          <w:bCs/>
        </w:rPr>
        <w:t>:</w:t>
      </w:r>
    </w:p>
    <w:p w14:paraId="489BD0EF" w14:textId="3159ED89" w:rsidR="008E4883" w:rsidRDefault="00000000" w:rsidP="00774F3F">
      <w:pPr>
        <w:rPr>
          <w:rFonts w:cs="Segoe UI"/>
        </w:rPr>
      </w:pPr>
      <w:sdt>
        <w:sdtPr>
          <w:rPr>
            <w:rFonts w:cs="Segoe UI"/>
          </w:rPr>
          <w:id w:val="-1255198920"/>
          <w14:checkbox>
            <w14:checked w14:val="0"/>
            <w14:checkedState w14:val="2612" w14:font="MS Gothic"/>
            <w14:uncheckedState w14:val="2610" w14:font="MS Gothic"/>
          </w14:checkbox>
        </w:sdtPr>
        <w:sdtContent>
          <w:r w:rsidR="009812DC">
            <w:rPr>
              <w:rFonts w:ascii="MS Gothic" w:eastAsia="MS Gothic" w:hAnsi="MS Gothic" w:cs="Segoe UI" w:hint="eastAsia"/>
            </w:rPr>
            <w:t>☐</w:t>
          </w:r>
        </w:sdtContent>
      </w:sdt>
      <w:r w:rsidR="009812DC">
        <w:rPr>
          <w:rFonts w:cs="Segoe UI"/>
        </w:rPr>
        <w:t xml:space="preserve"> </w:t>
      </w:r>
      <w:r w:rsidR="008E4883">
        <w:rPr>
          <w:rFonts w:cs="Segoe UI"/>
        </w:rPr>
        <w:t>Elintarvikkeiden säilytyslämpötiloj</w:t>
      </w:r>
      <w:r w:rsidR="00027C98">
        <w:rPr>
          <w:rFonts w:cs="Segoe UI"/>
        </w:rPr>
        <w:t>e</w:t>
      </w:r>
      <w:r w:rsidR="008E4883">
        <w:rPr>
          <w:rFonts w:cs="Segoe UI"/>
        </w:rPr>
        <w:t>n raja-arvot on määritelty liitteessä 1</w:t>
      </w:r>
    </w:p>
    <w:p w14:paraId="1272B6A9" w14:textId="77777777" w:rsidR="00AF3F5B" w:rsidRDefault="00AF3F5B" w:rsidP="00774F3F">
      <w:pPr>
        <w:rPr>
          <w:rFonts w:cs="Segoe UI"/>
        </w:rPr>
      </w:pPr>
    </w:p>
    <w:p w14:paraId="5475A0D0" w14:textId="204704FF" w:rsidR="00DF5050" w:rsidRPr="003828BC" w:rsidRDefault="00000000" w:rsidP="00774F3F">
      <w:pPr>
        <w:rPr>
          <w:rFonts w:cs="Segoe UI"/>
          <w:i/>
          <w:iCs/>
        </w:rPr>
      </w:pPr>
      <w:sdt>
        <w:sdtPr>
          <w:rPr>
            <w:rFonts w:cs="Segoe UI"/>
          </w:rPr>
          <w:id w:val="827017282"/>
          <w14:checkbox>
            <w14:checked w14:val="0"/>
            <w14:checkedState w14:val="2612" w14:font="MS Gothic"/>
            <w14:uncheckedState w14:val="2610" w14:font="MS Gothic"/>
          </w14:checkbox>
        </w:sdtPr>
        <w:sdtContent>
          <w:r w:rsidR="009812DC" w:rsidRPr="009812DC">
            <w:rPr>
              <w:rFonts w:ascii="Segoe UI Symbol" w:hAnsi="Segoe UI Symbol" w:cs="Segoe UI Symbol"/>
            </w:rPr>
            <w:t>☐</w:t>
          </w:r>
        </w:sdtContent>
      </w:sdt>
      <w:r w:rsidR="009812DC">
        <w:rPr>
          <w:rFonts w:cs="Segoe UI"/>
        </w:rPr>
        <w:t xml:space="preserve"> </w:t>
      </w:r>
      <w:r w:rsidR="00B57B7A">
        <w:rPr>
          <w:rFonts w:cs="Segoe UI"/>
        </w:rPr>
        <w:t xml:space="preserve">Eri </w:t>
      </w:r>
      <w:r w:rsidR="00B57B7A" w:rsidRPr="003828BC">
        <w:rPr>
          <w:rFonts w:cs="Segoe UI"/>
        </w:rPr>
        <w:t>k</w:t>
      </w:r>
      <w:r w:rsidR="00027C98" w:rsidRPr="003828BC">
        <w:rPr>
          <w:rFonts w:cs="Segoe UI"/>
        </w:rPr>
        <w:t>ylmälaitteiden lämpötilojen tavoite-</w:t>
      </w:r>
      <w:r w:rsidR="00B57B7A" w:rsidRPr="003828BC">
        <w:rPr>
          <w:rFonts w:cs="Segoe UI"/>
        </w:rPr>
        <w:t xml:space="preserve"> ja raja-arvot on </w:t>
      </w:r>
      <w:r w:rsidR="009812DC" w:rsidRPr="003828BC">
        <w:rPr>
          <w:rFonts w:cs="Segoe UI"/>
        </w:rPr>
        <w:t xml:space="preserve">esitetty seurantalomakkeessa </w:t>
      </w:r>
      <w:bookmarkStart w:id="64" w:name="_Hlk155269638"/>
      <w:r w:rsidR="009812DC" w:rsidRPr="003828BC">
        <w:rPr>
          <w:rFonts w:cs="Segoe UI"/>
        </w:rPr>
        <w:t xml:space="preserve">(esimerkiksi </w:t>
      </w:r>
      <w:r w:rsidR="009812DC" w:rsidRPr="003828BC">
        <w:rPr>
          <w:rFonts w:cs="Segoe UI"/>
          <w:i/>
          <w:iCs/>
        </w:rPr>
        <w:t xml:space="preserve">lomake </w:t>
      </w:r>
      <w:r w:rsidR="008B7761" w:rsidRPr="003828BC">
        <w:rPr>
          <w:rFonts w:cs="Segoe UI"/>
          <w:i/>
          <w:iCs/>
        </w:rPr>
        <w:t>4</w:t>
      </w:r>
      <w:r w:rsidR="009812DC" w:rsidRPr="003828BC">
        <w:rPr>
          <w:rFonts w:cs="Segoe UI"/>
          <w:i/>
          <w:iCs/>
        </w:rPr>
        <w:t>)</w:t>
      </w:r>
      <w:bookmarkEnd w:id="64"/>
    </w:p>
    <w:p w14:paraId="154E19CC" w14:textId="77777777" w:rsidR="00AF3F5B" w:rsidRDefault="00AF3F5B" w:rsidP="00774F3F">
      <w:pPr>
        <w:rPr>
          <w:rFonts w:cs="Segoe UI"/>
          <w:i/>
          <w:iCs/>
          <w:color w:val="2F5496" w:themeColor="accent1" w:themeShade="BF"/>
        </w:rPr>
      </w:pPr>
    </w:p>
    <w:p w14:paraId="550D0FA4" w14:textId="249669E6" w:rsidR="009812DC" w:rsidRDefault="007031BC" w:rsidP="00774F3F">
      <w:pPr>
        <w:rPr>
          <w:rFonts w:cs="Segoe UI"/>
        </w:rPr>
      </w:pPr>
      <w:r w:rsidRPr="007031BC">
        <w:rPr>
          <w:rFonts w:ascii="Segoe UI Symbol" w:hAnsi="Segoe UI Symbol" w:cs="Segoe UI Symbol"/>
        </w:rPr>
        <w:t>☐</w:t>
      </w:r>
      <w:r w:rsidRPr="007031BC">
        <w:rPr>
          <w:rFonts w:cs="Segoe UI"/>
        </w:rPr>
        <w:t xml:space="preserve"> Kylmälaitte</w:t>
      </w:r>
      <w:r>
        <w:rPr>
          <w:rFonts w:cs="Segoe UI"/>
        </w:rPr>
        <w:t>iden</w:t>
      </w:r>
      <w:r w:rsidR="005A0355" w:rsidRPr="007031BC">
        <w:rPr>
          <w:rFonts w:cs="Segoe UI"/>
        </w:rPr>
        <w:t xml:space="preserve"> lämpötilojen raja-arvot on määritelty</w:t>
      </w:r>
      <w:r w:rsidR="003B41F7">
        <w:rPr>
          <w:rFonts w:cs="Segoe UI"/>
        </w:rPr>
        <w:t xml:space="preserve"> sähköiseen</w:t>
      </w:r>
      <w:r w:rsidRPr="007031BC">
        <w:rPr>
          <w:rFonts w:cs="Segoe UI"/>
        </w:rPr>
        <w:t xml:space="preserve"> seuranta- ja tallennusjärjestelmä</w:t>
      </w:r>
      <w:r w:rsidR="009130CA">
        <w:rPr>
          <w:rFonts w:cs="Segoe UI"/>
        </w:rPr>
        <w:t>än</w:t>
      </w:r>
    </w:p>
    <w:p w14:paraId="79A549C6" w14:textId="77777777" w:rsidR="00CD6A35" w:rsidRDefault="00CD6A35" w:rsidP="00774F3F">
      <w:pPr>
        <w:rPr>
          <w:rFonts w:cs="Segoe UI"/>
        </w:rPr>
      </w:pPr>
    </w:p>
    <w:p w14:paraId="68BE6931" w14:textId="3D08486F" w:rsidR="00CD6A35" w:rsidRDefault="00000000" w:rsidP="00774F3F">
      <w:pPr>
        <w:rPr>
          <w:rFonts w:cs="Segoe UI"/>
        </w:rPr>
      </w:pPr>
      <w:sdt>
        <w:sdtPr>
          <w:rPr>
            <w:rFonts w:cs="Segoe UI"/>
            <w:b/>
            <w:bCs/>
          </w:rPr>
          <w:id w:val="-676578496"/>
          <w14:checkbox>
            <w14:checked w14:val="0"/>
            <w14:checkedState w14:val="2612" w14:font="MS Gothic"/>
            <w14:uncheckedState w14:val="2610" w14:font="MS Gothic"/>
          </w14:checkbox>
        </w:sdtPr>
        <w:sdtContent>
          <w:r w:rsidR="00CD6A35" w:rsidRPr="00CD6A35">
            <w:rPr>
              <w:rFonts w:ascii="MS Gothic" w:eastAsia="MS Gothic" w:hAnsi="MS Gothic" w:cs="Segoe UI" w:hint="eastAsia"/>
              <w:b/>
              <w:bCs/>
            </w:rPr>
            <w:t>☐</w:t>
          </w:r>
        </w:sdtContent>
      </w:sdt>
      <w:r w:rsidR="00CD6A35">
        <w:rPr>
          <w:rFonts w:cs="Segoe UI"/>
          <w:b/>
          <w:bCs/>
        </w:rPr>
        <w:t xml:space="preserve"> </w:t>
      </w:r>
      <w:r w:rsidR="00CD6A35" w:rsidRPr="00CD6A35">
        <w:rPr>
          <w:rFonts w:cs="Segoe UI"/>
        </w:rPr>
        <w:t>Lämpötilojen raja-arvot on määritelty muualla, missä</w:t>
      </w:r>
      <w:r w:rsidR="00CD6A35">
        <w:rPr>
          <w:rFonts w:cs="Segoe UI"/>
          <w:b/>
          <w:bCs/>
        </w:rPr>
        <w:t xml:space="preserve"> </w:t>
      </w:r>
      <w:r w:rsidR="00CD6A35" w:rsidRPr="001F2196">
        <w:rPr>
          <w:rFonts w:cs="Segoe UI"/>
        </w:rPr>
        <w:t xml:space="preserve"> </w:t>
      </w:r>
      <w:r w:rsidR="00CD6A35" w:rsidRPr="001F2196">
        <w:rPr>
          <w:rFonts w:cs="Segoe UI"/>
          <w:u w:val="thick"/>
        </w:rPr>
        <w:fldChar w:fldCharType="begin">
          <w:ffData>
            <w:name w:val="Teksti101"/>
            <w:enabled/>
            <w:calcOnExit w:val="0"/>
            <w:textInput/>
          </w:ffData>
        </w:fldChar>
      </w:r>
      <w:r w:rsidR="00CD6A35" w:rsidRPr="001F2196">
        <w:rPr>
          <w:rFonts w:cs="Segoe UI"/>
          <w:u w:val="thick"/>
        </w:rPr>
        <w:instrText xml:space="preserve"> FORMTEXT </w:instrText>
      </w:r>
      <w:r w:rsidR="00CD6A35" w:rsidRPr="001F2196">
        <w:rPr>
          <w:rFonts w:cs="Segoe UI"/>
          <w:u w:val="thick"/>
        </w:rPr>
      </w:r>
      <w:r w:rsidR="00CD6A35" w:rsidRPr="001F2196">
        <w:rPr>
          <w:rFonts w:cs="Segoe UI"/>
          <w:u w:val="thick"/>
        </w:rPr>
        <w:fldChar w:fldCharType="separate"/>
      </w:r>
      <w:r w:rsidR="00CD6A35" w:rsidRPr="001F2196">
        <w:rPr>
          <w:rFonts w:cs="Segoe UI"/>
          <w:noProof/>
          <w:u w:val="thick"/>
        </w:rPr>
        <w:t> </w:t>
      </w:r>
      <w:r w:rsidR="00CD6A35" w:rsidRPr="001F2196">
        <w:rPr>
          <w:rFonts w:cs="Segoe UI"/>
          <w:noProof/>
          <w:u w:val="thick"/>
        </w:rPr>
        <w:t> </w:t>
      </w:r>
      <w:r w:rsidR="00CD6A35" w:rsidRPr="001F2196">
        <w:rPr>
          <w:rFonts w:cs="Segoe UI"/>
          <w:noProof/>
          <w:u w:val="thick"/>
        </w:rPr>
        <w:t> </w:t>
      </w:r>
      <w:r w:rsidR="00CD6A35" w:rsidRPr="001F2196">
        <w:rPr>
          <w:rFonts w:cs="Segoe UI"/>
          <w:noProof/>
          <w:u w:val="thick"/>
        </w:rPr>
        <w:t> </w:t>
      </w:r>
      <w:r w:rsidR="00CD6A35" w:rsidRPr="001F2196">
        <w:rPr>
          <w:rFonts w:cs="Segoe UI"/>
          <w:noProof/>
          <w:u w:val="thick"/>
        </w:rPr>
        <w:t> </w:t>
      </w:r>
      <w:r w:rsidR="00CD6A35" w:rsidRPr="001F2196">
        <w:rPr>
          <w:rFonts w:cs="Segoe UI"/>
          <w:u w:val="thick"/>
        </w:rPr>
        <w:fldChar w:fldCharType="end"/>
      </w:r>
      <w:r w:rsidR="00CD6A35" w:rsidRPr="001F2196">
        <w:rPr>
          <w:rFonts w:cs="Segoe UI"/>
          <w:u w:val="thick"/>
        </w:rPr>
        <w:t xml:space="preserve">  </w:t>
      </w:r>
      <w:r w:rsidR="00CD6A35" w:rsidRPr="001F2196">
        <w:rPr>
          <w:rFonts w:cs="Segoe UI"/>
        </w:rPr>
        <w:t xml:space="preserve"> </w:t>
      </w:r>
    </w:p>
    <w:p w14:paraId="0B556674" w14:textId="77777777" w:rsidR="00DF5050" w:rsidRDefault="00DF5050" w:rsidP="00EF2795">
      <w:pPr>
        <w:ind w:left="0"/>
        <w:rPr>
          <w:rFonts w:cs="Segoe UI"/>
        </w:rPr>
      </w:pPr>
    </w:p>
    <w:p w14:paraId="5C578933" w14:textId="138942C4" w:rsidR="000F1547" w:rsidRPr="00FD1180" w:rsidRDefault="00823D76" w:rsidP="00774F3F">
      <w:pPr>
        <w:rPr>
          <w:rFonts w:cs="Segoe UI"/>
          <w:b/>
          <w:bCs/>
        </w:rPr>
      </w:pPr>
      <w:r>
        <w:rPr>
          <w:rFonts w:cs="Segoe UI"/>
          <w:b/>
          <w:bCs/>
        </w:rPr>
        <w:t>L</w:t>
      </w:r>
      <w:r w:rsidR="006326BF">
        <w:rPr>
          <w:rFonts w:cs="Segoe UI"/>
          <w:b/>
          <w:bCs/>
        </w:rPr>
        <w:t>ämpötila</w:t>
      </w:r>
      <w:r w:rsidR="00593137">
        <w:rPr>
          <w:rFonts w:cs="Segoe UI"/>
          <w:b/>
          <w:bCs/>
        </w:rPr>
        <w:t>k</w:t>
      </w:r>
      <w:r w:rsidR="00F73F81">
        <w:rPr>
          <w:rFonts w:cs="Segoe UI"/>
          <w:b/>
          <w:bCs/>
        </w:rPr>
        <w:t>irjanpito:</w:t>
      </w:r>
    </w:p>
    <w:p w14:paraId="37274FF5" w14:textId="4CC396B1" w:rsidR="00774F3F" w:rsidRDefault="00434B6A" w:rsidP="00593137">
      <w:pPr>
        <w:rPr>
          <w:rFonts w:cs="Segoe UI"/>
        </w:rPr>
      </w:pPr>
      <w:bookmarkStart w:id="65" w:name="_Hlk155268145"/>
      <w:r>
        <w:rPr>
          <w:rFonts w:ascii="MS Gothic" w:eastAsia="MS Gothic" w:hAnsi="MS Gothic" w:cs="Segoe UI" w:hint="eastAsia"/>
        </w:rPr>
        <w:t>K</w:t>
      </w:r>
      <w:r w:rsidR="00774F3F" w:rsidRPr="001F2196">
        <w:rPr>
          <w:rFonts w:cs="Segoe UI"/>
        </w:rPr>
        <w:t xml:space="preserve">ylmälaitteiden </w:t>
      </w:r>
      <w:bookmarkEnd w:id="65"/>
      <w:r w:rsidR="00774F3F" w:rsidRPr="001F2196">
        <w:rPr>
          <w:rFonts w:cs="Segoe UI"/>
        </w:rPr>
        <w:t xml:space="preserve">lämpötilat kirjataan </w:t>
      </w:r>
      <w:r w:rsidR="00774F3F" w:rsidRPr="000B0588">
        <w:rPr>
          <w:rStyle w:val="Paikkamerkkiteksti"/>
          <w:rFonts w:cs="Segoe UI"/>
          <w:u w:val="thick"/>
        </w:rPr>
        <w:fldChar w:fldCharType="begin">
          <w:ffData>
            <w:name w:val="Teksti100"/>
            <w:enabled/>
            <w:calcOnExit w:val="0"/>
            <w:textInput/>
          </w:ffData>
        </w:fldChar>
      </w:r>
      <w:bookmarkStart w:id="66" w:name="Teksti100"/>
      <w:r w:rsidR="00774F3F" w:rsidRPr="000B0588">
        <w:rPr>
          <w:rStyle w:val="Paikkamerkkiteksti"/>
          <w:rFonts w:cs="Segoe UI"/>
          <w:u w:val="thick"/>
        </w:rPr>
        <w:instrText xml:space="preserve"> FORMTEXT </w:instrText>
      </w:r>
      <w:r w:rsidR="00774F3F" w:rsidRPr="000B0588">
        <w:rPr>
          <w:rStyle w:val="Paikkamerkkiteksti"/>
          <w:rFonts w:cs="Segoe UI"/>
          <w:u w:val="thick"/>
        </w:rPr>
      </w:r>
      <w:r w:rsidR="00774F3F" w:rsidRPr="000B0588">
        <w:rPr>
          <w:rStyle w:val="Paikkamerkkiteksti"/>
          <w:rFonts w:cs="Segoe UI"/>
          <w:u w:val="thick"/>
        </w:rPr>
        <w:fldChar w:fldCharType="separate"/>
      </w:r>
      <w:r w:rsidR="00774F3F" w:rsidRPr="000B0588">
        <w:rPr>
          <w:rStyle w:val="Paikkamerkkiteksti"/>
          <w:rFonts w:cs="Segoe UI"/>
          <w:noProof/>
          <w:u w:val="thick"/>
        </w:rPr>
        <w:t> </w:t>
      </w:r>
      <w:r w:rsidR="00774F3F" w:rsidRPr="000B0588">
        <w:rPr>
          <w:rStyle w:val="Paikkamerkkiteksti"/>
          <w:rFonts w:cs="Segoe UI"/>
          <w:noProof/>
          <w:u w:val="thick"/>
        </w:rPr>
        <w:t> </w:t>
      </w:r>
      <w:r w:rsidR="00774F3F" w:rsidRPr="000B0588">
        <w:rPr>
          <w:rStyle w:val="Paikkamerkkiteksti"/>
          <w:rFonts w:cs="Segoe UI"/>
          <w:noProof/>
          <w:u w:val="thick"/>
        </w:rPr>
        <w:t> </w:t>
      </w:r>
      <w:r w:rsidR="00774F3F" w:rsidRPr="000B0588">
        <w:rPr>
          <w:rStyle w:val="Paikkamerkkiteksti"/>
          <w:rFonts w:cs="Segoe UI"/>
          <w:noProof/>
          <w:u w:val="thick"/>
        </w:rPr>
        <w:t> </w:t>
      </w:r>
      <w:r w:rsidR="00774F3F" w:rsidRPr="000B0588">
        <w:rPr>
          <w:rStyle w:val="Paikkamerkkiteksti"/>
          <w:rFonts w:cs="Segoe UI"/>
          <w:noProof/>
          <w:u w:val="thick"/>
        </w:rPr>
        <w:t> </w:t>
      </w:r>
      <w:r w:rsidR="00774F3F" w:rsidRPr="000B0588">
        <w:rPr>
          <w:rStyle w:val="Paikkamerkkiteksti"/>
          <w:rFonts w:cs="Segoe UI"/>
          <w:u w:val="thick"/>
        </w:rPr>
        <w:fldChar w:fldCharType="end"/>
      </w:r>
      <w:bookmarkEnd w:id="66"/>
      <w:r w:rsidR="00774F3F" w:rsidRPr="000C1B50">
        <w:rPr>
          <w:rStyle w:val="Paikkamerkkiteksti"/>
          <w:rFonts w:cs="Segoe UI"/>
          <w:u w:val="thick"/>
        </w:rPr>
        <w:t xml:space="preserve"> </w:t>
      </w:r>
      <w:r w:rsidR="00774F3F" w:rsidRPr="001F2196">
        <w:rPr>
          <w:rFonts w:cs="Segoe UI"/>
        </w:rPr>
        <w:t xml:space="preserve">kertaa viikossa ja </w:t>
      </w:r>
      <w:r w:rsidR="00A21058">
        <w:rPr>
          <w:rFonts w:cs="Segoe UI"/>
        </w:rPr>
        <w:t>aina tarvittaess</w:t>
      </w:r>
      <w:r w:rsidR="001C4ED8">
        <w:rPr>
          <w:rFonts w:cs="Segoe UI"/>
        </w:rPr>
        <w:t>a</w:t>
      </w:r>
      <w:r w:rsidR="00593137">
        <w:rPr>
          <w:rFonts w:cs="Segoe UI"/>
        </w:rPr>
        <w:t xml:space="preserve">. </w:t>
      </w:r>
      <w:r w:rsidR="00774F3F" w:rsidRPr="001F2196">
        <w:rPr>
          <w:rFonts w:cs="Segoe UI"/>
        </w:rPr>
        <w:t xml:space="preserve">Mihin/minne </w:t>
      </w:r>
      <w:r w:rsidR="00774F3F">
        <w:rPr>
          <w:rFonts w:cs="Segoe UI"/>
        </w:rPr>
        <w:t xml:space="preserve">teet </w:t>
      </w:r>
      <w:r w:rsidR="00774F3F" w:rsidRPr="001F2196">
        <w:rPr>
          <w:rFonts w:cs="Segoe UI"/>
        </w:rPr>
        <w:t>kirjaukset (</w:t>
      </w:r>
      <w:r w:rsidR="00774F3F" w:rsidRPr="00EA21DF">
        <w:rPr>
          <w:rFonts w:cs="Segoe UI"/>
          <w:i/>
          <w:iCs/>
          <w:sz w:val="20"/>
          <w:szCs w:val="20"/>
        </w:rPr>
        <w:t>esim. lomake 3</w:t>
      </w:r>
      <w:r w:rsidR="00021B05" w:rsidRPr="00EA21DF">
        <w:rPr>
          <w:rFonts w:cs="Segoe UI"/>
          <w:i/>
          <w:iCs/>
          <w:sz w:val="20"/>
          <w:szCs w:val="20"/>
        </w:rPr>
        <w:t xml:space="preserve"> tai </w:t>
      </w:r>
      <w:r w:rsidR="00E64130" w:rsidRPr="00EA21DF">
        <w:rPr>
          <w:rFonts w:cs="Segoe UI"/>
          <w:i/>
          <w:iCs/>
          <w:sz w:val="20"/>
          <w:szCs w:val="20"/>
        </w:rPr>
        <w:t>sähköinen seuranta</w:t>
      </w:r>
      <w:r w:rsidR="00D72AE2" w:rsidRPr="00EA21DF">
        <w:rPr>
          <w:rFonts w:cs="Segoe UI"/>
          <w:i/>
          <w:iCs/>
          <w:sz w:val="20"/>
          <w:szCs w:val="20"/>
        </w:rPr>
        <w:t>-</w:t>
      </w:r>
      <w:r w:rsidR="00445217" w:rsidRPr="00EA21DF">
        <w:rPr>
          <w:rFonts w:cs="Segoe UI"/>
          <w:i/>
          <w:iCs/>
          <w:sz w:val="20"/>
          <w:szCs w:val="20"/>
        </w:rPr>
        <w:t xml:space="preserve"> </w:t>
      </w:r>
      <w:r w:rsidR="00D72AE2" w:rsidRPr="00EA21DF">
        <w:rPr>
          <w:rFonts w:cs="Segoe UI"/>
          <w:i/>
          <w:iCs/>
          <w:sz w:val="20"/>
          <w:szCs w:val="20"/>
        </w:rPr>
        <w:t>ja tallennus</w:t>
      </w:r>
      <w:r w:rsidR="00E64130" w:rsidRPr="00EA21DF">
        <w:rPr>
          <w:rFonts w:cs="Segoe UI"/>
          <w:i/>
          <w:iCs/>
          <w:sz w:val="20"/>
          <w:szCs w:val="20"/>
        </w:rPr>
        <w:t>järjestelmä</w:t>
      </w:r>
      <w:r w:rsidR="00774F3F" w:rsidRPr="001F2196">
        <w:rPr>
          <w:rFonts w:cs="Segoe UI"/>
        </w:rPr>
        <w:t xml:space="preserve">)?   </w:t>
      </w:r>
      <w:r w:rsidR="00774F3F" w:rsidRPr="001F2196">
        <w:rPr>
          <w:rFonts w:cs="Segoe UI"/>
          <w:u w:val="thick"/>
        </w:rPr>
        <w:fldChar w:fldCharType="begin">
          <w:ffData>
            <w:name w:val="Teksti101"/>
            <w:enabled/>
            <w:calcOnExit w:val="0"/>
            <w:textInput/>
          </w:ffData>
        </w:fldChar>
      </w:r>
      <w:bookmarkStart w:id="67" w:name="Teksti101"/>
      <w:r w:rsidR="00774F3F" w:rsidRPr="001F2196">
        <w:rPr>
          <w:rFonts w:cs="Segoe UI"/>
          <w:u w:val="thick"/>
        </w:rPr>
        <w:instrText xml:space="preserve"> FORMTEXT </w:instrText>
      </w:r>
      <w:r w:rsidR="00774F3F" w:rsidRPr="001F2196">
        <w:rPr>
          <w:rFonts w:cs="Segoe UI"/>
          <w:u w:val="thick"/>
        </w:rPr>
      </w:r>
      <w:r w:rsidR="00774F3F" w:rsidRPr="001F2196">
        <w:rPr>
          <w:rFonts w:cs="Segoe UI"/>
          <w:u w:val="thick"/>
        </w:rPr>
        <w:fldChar w:fldCharType="separate"/>
      </w:r>
      <w:r w:rsidR="00774F3F" w:rsidRPr="001F2196">
        <w:rPr>
          <w:rFonts w:cs="Segoe UI"/>
          <w:noProof/>
          <w:u w:val="thick"/>
        </w:rPr>
        <w:t> </w:t>
      </w:r>
      <w:r w:rsidR="00774F3F" w:rsidRPr="001F2196">
        <w:rPr>
          <w:rFonts w:cs="Segoe UI"/>
          <w:noProof/>
          <w:u w:val="thick"/>
        </w:rPr>
        <w:t> </w:t>
      </w:r>
      <w:r w:rsidR="00774F3F" w:rsidRPr="001F2196">
        <w:rPr>
          <w:rFonts w:cs="Segoe UI"/>
          <w:noProof/>
          <w:u w:val="thick"/>
        </w:rPr>
        <w:t> </w:t>
      </w:r>
      <w:r w:rsidR="00774F3F" w:rsidRPr="001F2196">
        <w:rPr>
          <w:rFonts w:cs="Segoe UI"/>
          <w:noProof/>
          <w:u w:val="thick"/>
        </w:rPr>
        <w:t> </w:t>
      </w:r>
      <w:r w:rsidR="00774F3F" w:rsidRPr="001F2196">
        <w:rPr>
          <w:rFonts w:cs="Segoe UI"/>
          <w:noProof/>
          <w:u w:val="thick"/>
        </w:rPr>
        <w:t> </w:t>
      </w:r>
      <w:r w:rsidR="00774F3F" w:rsidRPr="001F2196">
        <w:rPr>
          <w:rFonts w:cs="Segoe UI"/>
          <w:u w:val="thick"/>
        </w:rPr>
        <w:fldChar w:fldCharType="end"/>
      </w:r>
      <w:bookmarkEnd w:id="67"/>
      <w:r w:rsidR="00774F3F" w:rsidRPr="001F2196">
        <w:rPr>
          <w:rFonts w:cs="Segoe UI"/>
          <w:u w:val="thick"/>
        </w:rPr>
        <w:t xml:space="preserve">  </w:t>
      </w:r>
      <w:r w:rsidR="00774F3F" w:rsidRPr="001F2196">
        <w:rPr>
          <w:rFonts w:cs="Segoe UI"/>
        </w:rPr>
        <w:t xml:space="preserve"> </w:t>
      </w:r>
    </w:p>
    <w:p w14:paraId="3FEC78E4" w14:textId="77777777" w:rsidR="00AA33B2" w:rsidRPr="001F2196" w:rsidRDefault="00AA33B2" w:rsidP="00434B6A">
      <w:pPr>
        <w:ind w:left="0"/>
        <w:rPr>
          <w:rFonts w:cs="Segoe UI"/>
        </w:rPr>
      </w:pPr>
    </w:p>
    <w:p w14:paraId="6DE6933A" w14:textId="2BA222BB" w:rsidR="00AA33B2" w:rsidRPr="00661A4E" w:rsidRDefault="00543603" w:rsidP="00445217">
      <w:pPr>
        <w:rPr>
          <w:rFonts w:cs="Segoe UI"/>
          <w:b/>
          <w:bCs/>
        </w:rPr>
      </w:pPr>
      <w:r w:rsidRPr="00EF2795">
        <w:rPr>
          <w:rFonts w:cs="Segoe UI"/>
          <w:b/>
          <w:bCs/>
        </w:rPr>
        <w:t>Lämpötilapoikkeamiin on aina reagoitava</w:t>
      </w:r>
      <w:r w:rsidR="0029578C">
        <w:rPr>
          <w:rFonts w:cs="Segoe UI"/>
          <w:b/>
          <w:bCs/>
        </w:rPr>
        <w:t>.</w:t>
      </w:r>
      <w:r w:rsidRPr="00EF2795">
        <w:rPr>
          <w:rFonts w:cs="Segoe UI"/>
          <w:b/>
          <w:bCs/>
        </w:rPr>
        <w:t xml:space="preserve"> </w:t>
      </w:r>
      <w:r w:rsidR="0029578C">
        <w:rPr>
          <w:rFonts w:cs="Segoe UI"/>
          <w:b/>
          <w:bCs/>
        </w:rPr>
        <w:t>P</w:t>
      </w:r>
      <w:r w:rsidRPr="00EF2795">
        <w:rPr>
          <w:rFonts w:cs="Segoe UI"/>
          <w:b/>
          <w:bCs/>
        </w:rPr>
        <w:t>oikkeamat</w:t>
      </w:r>
      <w:r w:rsidR="0029578C">
        <w:rPr>
          <w:rFonts w:cs="Segoe UI"/>
          <w:b/>
          <w:bCs/>
        </w:rPr>
        <w:t xml:space="preserve"> ja k</w:t>
      </w:r>
      <w:r w:rsidRPr="00EF2795">
        <w:rPr>
          <w:rFonts w:cs="Segoe UI"/>
          <w:b/>
          <w:bCs/>
        </w:rPr>
        <w:t>orjaavat toimenpiteet on aina kirjattava</w:t>
      </w:r>
      <w:r w:rsidR="00445217">
        <w:rPr>
          <w:rFonts w:cs="Segoe UI"/>
          <w:b/>
          <w:bCs/>
        </w:rPr>
        <w:t xml:space="preserve">. </w:t>
      </w:r>
      <w:r w:rsidR="000C1B50" w:rsidRPr="00D778B5">
        <w:rPr>
          <w:rFonts w:cs="Segoe UI"/>
          <w:i/>
          <w:iCs/>
          <w:sz w:val="20"/>
          <w:szCs w:val="20"/>
        </w:rPr>
        <w:t xml:space="preserve">Mitä teet, jos </w:t>
      </w:r>
      <w:r w:rsidR="00697EA9">
        <w:rPr>
          <w:rFonts w:cs="Segoe UI"/>
          <w:i/>
          <w:iCs/>
          <w:sz w:val="20"/>
          <w:szCs w:val="20"/>
        </w:rPr>
        <w:t>lämpötiloissa on</w:t>
      </w:r>
      <w:r w:rsidR="000C1B50" w:rsidRPr="00D778B5">
        <w:rPr>
          <w:rFonts w:cs="Segoe UI"/>
          <w:i/>
          <w:iCs/>
          <w:sz w:val="20"/>
          <w:szCs w:val="20"/>
        </w:rPr>
        <w:t xml:space="preserve"> poikkeamia</w:t>
      </w:r>
      <w:r w:rsidR="00CD6A35">
        <w:rPr>
          <w:rFonts w:cs="Segoe UI"/>
          <w:i/>
          <w:iCs/>
          <w:sz w:val="20"/>
          <w:szCs w:val="20"/>
        </w:rPr>
        <w:t xml:space="preserve"> (raja-arvot ylittyvät)</w:t>
      </w:r>
      <w:r w:rsidR="000C1B50" w:rsidRPr="00D778B5">
        <w:rPr>
          <w:rFonts w:cs="Segoe UI"/>
          <w:i/>
          <w:iCs/>
          <w:sz w:val="20"/>
          <w:szCs w:val="20"/>
        </w:rPr>
        <w:t>?</w:t>
      </w:r>
      <w:r w:rsidR="00047246">
        <w:rPr>
          <w:rFonts w:cs="Segoe UI"/>
          <w:i/>
          <w:iCs/>
          <w:sz w:val="20"/>
          <w:szCs w:val="20"/>
        </w:rPr>
        <w:t xml:space="preserve"> Kuka reagoi poikkeamiin?</w:t>
      </w:r>
      <w:r w:rsidR="000C1B50" w:rsidRPr="00D778B5">
        <w:rPr>
          <w:rFonts w:cs="Segoe UI"/>
          <w:i/>
          <w:iCs/>
          <w:sz w:val="20"/>
          <w:szCs w:val="20"/>
        </w:rPr>
        <w:t xml:space="preserve"> </w:t>
      </w:r>
      <w:r w:rsidR="00697EA9" w:rsidRPr="00D778B5">
        <w:rPr>
          <w:rFonts w:cs="Segoe UI"/>
          <w:i/>
          <w:iCs/>
          <w:sz w:val="20"/>
          <w:szCs w:val="20"/>
        </w:rPr>
        <w:t xml:space="preserve">Kenelle hälytykset automaattisesta seurantajärjestelmästä tulevat? </w:t>
      </w:r>
      <w:r w:rsidR="000C1B50" w:rsidRPr="00D778B5">
        <w:rPr>
          <w:rFonts w:cs="Segoe UI"/>
          <w:i/>
          <w:iCs/>
          <w:sz w:val="20"/>
          <w:szCs w:val="20"/>
        </w:rPr>
        <w:t>Mitä elintarvikkeille tehdään</w:t>
      </w:r>
      <w:r w:rsidR="0071669F">
        <w:rPr>
          <w:rFonts w:cs="Segoe UI"/>
          <w:i/>
          <w:iCs/>
          <w:sz w:val="20"/>
          <w:szCs w:val="20"/>
        </w:rPr>
        <w:t>?</w:t>
      </w:r>
      <w:r w:rsidR="000C1B50" w:rsidRPr="00D778B5">
        <w:rPr>
          <w:rFonts w:cs="Segoe UI"/>
          <w:i/>
          <w:iCs/>
          <w:sz w:val="20"/>
          <w:szCs w:val="20"/>
        </w:rPr>
        <w:t xml:space="preserve"> </w:t>
      </w:r>
      <w:r w:rsidR="0071669F">
        <w:rPr>
          <w:rFonts w:cs="Segoe UI"/>
          <w:i/>
          <w:iCs/>
          <w:sz w:val="20"/>
          <w:szCs w:val="20"/>
        </w:rPr>
        <w:t>M</w:t>
      </w:r>
      <w:r w:rsidR="000C1B50" w:rsidRPr="00D778B5">
        <w:rPr>
          <w:rFonts w:cs="Segoe UI"/>
          <w:i/>
          <w:iCs/>
          <w:sz w:val="20"/>
          <w:szCs w:val="20"/>
        </w:rPr>
        <w:t>iten ongelma korjataan?</w:t>
      </w:r>
      <w:r w:rsidR="008D5C43" w:rsidRPr="00D778B5">
        <w:rPr>
          <w:rFonts w:cs="Segoe UI"/>
          <w:i/>
          <w:iCs/>
          <w:sz w:val="20"/>
          <w:szCs w:val="20"/>
        </w:rPr>
        <w:t xml:space="preserve"> </w:t>
      </w:r>
      <w:r w:rsidR="00EF2795" w:rsidRPr="00D778B5">
        <w:rPr>
          <w:rFonts w:cs="Segoe UI"/>
          <w:i/>
          <w:iCs/>
          <w:sz w:val="20"/>
          <w:szCs w:val="20"/>
        </w:rPr>
        <w:t>Mihin kirjaat poikkeamat ja niiden korjaavat toimenpiteet (</w:t>
      </w:r>
      <w:r w:rsidR="00EF2795" w:rsidRPr="00661A4E">
        <w:rPr>
          <w:rFonts w:cs="Segoe UI"/>
          <w:i/>
          <w:iCs/>
          <w:sz w:val="20"/>
          <w:szCs w:val="20"/>
        </w:rPr>
        <w:t>esimerkiksi</w:t>
      </w:r>
      <w:r w:rsidR="00661A4E" w:rsidRPr="00661A4E">
        <w:rPr>
          <w:rFonts w:cs="Segoe UI"/>
          <w:i/>
          <w:iCs/>
          <w:sz w:val="20"/>
          <w:szCs w:val="20"/>
        </w:rPr>
        <w:t xml:space="preserve"> </w:t>
      </w:r>
      <w:r w:rsidR="00EF2795" w:rsidRPr="00661A4E">
        <w:rPr>
          <w:rFonts w:cs="Segoe UI"/>
          <w:i/>
          <w:iCs/>
          <w:sz w:val="20"/>
          <w:szCs w:val="20"/>
        </w:rPr>
        <w:t xml:space="preserve">lomake </w:t>
      </w:r>
      <w:r w:rsidR="008B7761">
        <w:rPr>
          <w:rFonts w:cs="Segoe UI"/>
          <w:i/>
          <w:iCs/>
          <w:sz w:val="20"/>
          <w:szCs w:val="20"/>
        </w:rPr>
        <w:t>4</w:t>
      </w:r>
      <w:r w:rsidR="003E08FB" w:rsidRPr="00661A4E">
        <w:rPr>
          <w:rFonts w:cs="Segoe UI"/>
          <w:i/>
          <w:iCs/>
          <w:sz w:val="20"/>
          <w:szCs w:val="20"/>
        </w:rPr>
        <w:t>, sähköinen järjestelmä</w:t>
      </w:r>
      <w:r w:rsidR="00EF2795" w:rsidRPr="00661A4E">
        <w:rPr>
          <w:rFonts w:cs="Segoe UI"/>
          <w:i/>
          <w:iCs/>
          <w:sz w:val="20"/>
          <w:szCs w:val="20"/>
        </w:rPr>
        <w:t>)</w:t>
      </w:r>
      <w:r w:rsidR="005D7020">
        <w:rPr>
          <w:rFonts w:cs="Segoe UI"/>
          <w:i/>
          <w:iCs/>
          <w:sz w:val="20"/>
          <w:szCs w:val="20"/>
        </w:rPr>
        <w:t>?</w:t>
      </w:r>
    </w:p>
    <w:tbl>
      <w:tblPr>
        <w:tblStyle w:val="TaulukkoRuudukko"/>
        <w:tblW w:w="0" w:type="auto"/>
        <w:tblInd w:w="720" w:type="dxa"/>
        <w:tblLook w:val="04A0" w:firstRow="1" w:lastRow="0" w:firstColumn="1" w:lastColumn="0" w:noHBand="0" w:noVBand="1"/>
      </w:tblPr>
      <w:tblGrid>
        <w:gridCol w:w="8756"/>
      </w:tblGrid>
      <w:tr w:rsidR="003B66EB" w:rsidRPr="001F2196" w14:paraId="5CC8458C" w14:textId="77777777" w:rsidTr="005D7020">
        <w:trPr>
          <w:trHeight w:val="1961"/>
        </w:trPr>
        <w:tc>
          <w:tcPr>
            <w:tcW w:w="9476" w:type="dxa"/>
          </w:tcPr>
          <w:p w14:paraId="1B59BD85" w14:textId="2F293552" w:rsidR="00D25F2D" w:rsidRPr="001F2196" w:rsidRDefault="00D25F2D" w:rsidP="000C1B50">
            <w:pPr>
              <w:ind w:left="0"/>
              <w:rPr>
                <w:rFonts w:cs="Segoe UI"/>
              </w:rPr>
            </w:pPr>
          </w:p>
        </w:tc>
      </w:tr>
    </w:tbl>
    <w:p w14:paraId="71F8F9B5" w14:textId="48D90CC3" w:rsidR="00AA33B2" w:rsidRPr="00AA33B2" w:rsidRDefault="00AA33B2" w:rsidP="0019461D">
      <w:pPr>
        <w:pStyle w:val="Otsikko1"/>
      </w:pPr>
      <w:bookmarkStart w:id="68" w:name="_Toc14861000"/>
      <w:bookmarkStart w:id="69" w:name="_Toc66959188"/>
      <w:bookmarkStart w:id="70" w:name="_Toc207367456"/>
      <w:r w:rsidRPr="00AA33B2">
        <w:t>Ruoan valmistus</w:t>
      </w:r>
      <w:bookmarkEnd w:id="68"/>
      <w:bookmarkEnd w:id="69"/>
      <w:bookmarkEnd w:id="70"/>
    </w:p>
    <w:p w14:paraId="7790872B" w14:textId="77777777" w:rsidR="00AA33B2" w:rsidRPr="00AA33B2" w:rsidRDefault="00AA33B2" w:rsidP="00D027DF"/>
    <w:p w14:paraId="7C7F8FC8" w14:textId="6908D682" w:rsidR="001D714B" w:rsidRDefault="009414D4" w:rsidP="004D243F">
      <w:pPr>
        <w:rPr>
          <w:b/>
          <w:bCs/>
          <w:lang w:eastAsia="fi-FI"/>
        </w:rPr>
      </w:pPr>
      <w:r w:rsidRPr="009414D4">
        <w:rPr>
          <w:lang w:eastAsia="fi-FI"/>
        </w:rPr>
        <w:t xml:space="preserve">Toimintaan sisältyy </w:t>
      </w:r>
      <w:r w:rsidR="00AA33B2" w:rsidRPr="009414D4">
        <w:rPr>
          <w:lang w:eastAsia="fi-FI"/>
        </w:rPr>
        <w:t>m</w:t>
      </w:r>
      <w:r w:rsidR="00D25F2D" w:rsidRPr="009414D4">
        <w:rPr>
          <w:lang w:eastAsia="fi-FI"/>
        </w:rPr>
        <w:t>uun muassa</w:t>
      </w:r>
      <w:r w:rsidR="00AA33B2" w:rsidRPr="009414D4">
        <w:rPr>
          <w:lang w:eastAsia="fi-FI"/>
        </w:rPr>
        <w:t xml:space="preserve"> seuraavia</w:t>
      </w:r>
      <w:r w:rsidR="00D25F2D" w:rsidRPr="009414D4">
        <w:rPr>
          <w:b/>
          <w:bCs/>
          <w:lang w:eastAsia="fi-FI"/>
        </w:rPr>
        <w:t xml:space="preserve"> </w:t>
      </w:r>
      <w:r w:rsidR="00AA33B2" w:rsidRPr="009414D4">
        <w:rPr>
          <w:b/>
          <w:bCs/>
          <w:lang w:eastAsia="fi-FI"/>
        </w:rPr>
        <w:t>ruokien käsittelymenetelmiä</w:t>
      </w:r>
      <w:r w:rsidR="004D243F">
        <w:rPr>
          <w:b/>
          <w:bCs/>
          <w:lang w:eastAsia="fi-FI"/>
        </w:rPr>
        <w:t xml:space="preserve"> tai</w:t>
      </w:r>
      <w:r w:rsidR="00C5758F">
        <w:rPr>
          <w:b/>
          <w:bCs/>
          <w:lang w:eastAsia="fi-FI"/>
        </w:rPr>
        <w:t xml:space="preserve"> </w:t>
      </w:r>
      <w:r w:rsidR="00AA33B2" w:rsidRPr="009414D4">
        <w:rPr>
          <w:b/>
          <w:bCs/>
          <w:lang w:eastAsia="fi-FI"/>
        </w:rPr>
        <w:t>raaka-aineita</w:t>
      </w:r>
      <w:r w:rsidR="00C5758F">
        <w:rPr>
          <w:b/>
          <w:bCs/>
          <w:lang w:eastAsia="fi-FI"/>
        </w:rPr>
        <w:t>:</w:t>
      </w:r>
    </w:p>
    <w:p w14:paraId="6CB8C98F" w14:textId="77777777" w:rsidR="004D243F" w:rsidRPr="003B0237" w:rsidRDefault="004D243F" w:rsidP="004D243F">
      <w:pPr>
        <w:rPr>
          <w:lang w:eastAsia="fi-FI"/>
        </w:rPr>
      </w:pPr>
    </w:p>
    <w:tbl>
      <w:tblPr>
        <w:tblStyle w:val="TaulukkoRuudukko1"/>
        <w:tblW w:w="8210" w:type="dxa"/>
        <w:tblInd w:w="704" w:type="dxa"/>
        <w:tblLook w:val="0620" w:firstRow="1" w:lastRow="0" w:firstColumn="0" w:lastColumn="0" w:noHBand="1" w:noVBand="1"/>
      </w:tblPr>
      <w:tblGrid>
        <w:gridCol w:w="4105"/>
        <w:gridCol w:w="4105"/>
      </w:tblGrid>
      <w:tr w:rsidR="00C16825" w:rsidRPr="001D0F3C" w14:paraId="4CB0B1F8" w14:textId="77777777" w:rsidTr="0026627B">
        <w:trPr>
          <w:trHeight w:val="567"/>
        </w:trPr>
        <w:tc>
          <w:tcPr>
            <w:tcW w:w="4105" w:type="dxa"/>
            <w:vAlign w:val="center"/>
          </w:tcPr>
          <w:p w14:paraId="71BE30E9" w14:textId="542B6028" w:rsidR="00C16825" w:rsidRPr="001D0F3C" w:rsidRDefault="00000000" w:rsidP="003B66EB">
            <w:pPr>
              <w:ind w:left="0"/>
              <w:rPr>
                <w:rFonts w:cs="Segoe UI"/>
              </w:rPr>
            </w:pPr>
            <w:sdt>
              <w:sdtPr>
                <w:rPr>
                  <w:rFonts w:cs="Segoe UI"/>
                </w:rPr>
                <w:id w:val="1269428276"/>
                <w14:checkbox>
                  <w14:checked w14:val="0"/>
                  <w14:checkedState w14:val="2612" w14:font="MS Gothic"/>
                  <w14:uncheckedState w14:val="2610" w14:font="MS Gothic"/>
                </w14:checkbox>
              </w:sdtPr>
              <w:sdtContent>
                <w:r w:rsidR="003B66EB" w:rsidRPr="001D0F3C">
                  <w:rPr>
                    <w:rFonts w:ascii="Segoe UI Symbol" w:eastAsia="MS Gothic" w:hAnsi="Segoe UI Symbol" w:cs="Segoe UI Symbol"/>
                  </w:rPr>
                  <w:t>☐</w:t>
                </w:r>
              </w:sdtContent>
            </w:sdt>
            <w:r w:rsidR="003B66EB" w:rsidRPr="001D0F3C">
              <w:rPr>
                <w:rFonts w:cs="Segoe UI"/>
              </w:rPr>
              <w:t xml:space="preserve"> Hapattaminen</w:t>
            </w:r>
            <w:r w:rsidR="001D0F3C" w:rsidRPr="001D0F3C">
              <w:rPr>
                <w:rFonts w:cs="Segoe UI"/>
              </w:rPr>
              <w:t xml:space="preserve"> eli fermentointi</w:t>
            </w:r>
          </w:p>
        </w:tc>
        <w:tc>
          <w:tcPr>
            <w:tcW w:w="4105" w:type="dxa"/>
            <w:vAlign w:val="center"/>
          </w:tcPr>
          <w:p w14:paraId="1DD342A7" w14:textId="2FC4787B" w:rsidR="00C16825" w:rsidRPr="001D0F3C" w:rsidRDefault="00000000" w:rsidP="003B66EB">
            <w:pPr>
              <w:ind w:left="0"/>
              <w:rPr>
                <w:rFonts w:cs="Segoe UI"/>
              </w:rPr>
            </w:pPr>
            <w:sdt>
              <w:sdtPr>
                <w:rPr>
                  <w:rFonts w:cs="Segoe UI"/>
                </w:rPr>
                <w:id w:val="-956099699"/>
                <w14:checkbox>
                  <w14:checked w14:val="0"/>
                  <w14:checkedState w14:val="2612" w14:font="MS Gothic"/>
                  <w14:uncheckedState w14:val="2610" w14:font="MS Gothic"/>
                </w14:checkbox>
              </w:sdtPr>
              <w:sdtContent>
                <w:r w:rsidR="003B66EB" w:rsidRPr="001D0F3C">
                  <w:rPr>
                    <w:rFonts w:ascii="Segoe UI Symbol" w:eastAsia="MS Gothic" w:hAnsi="Segoe UI Symbol" w:cs="Segoe UI Symbol"/>
                  </w:rPr>
                  <w:t>☐</w:t>
                </w:r>
              </w:sdtContent>
            </w:sdt>
            <w:r w:rsidR="003B66EB" w:rsidRPr="001D0F3C">
              <w:rPr>
                <w:rFonts w:cs="Segoe UI"/>
              </w:rPr>
              <w:t xml:space="preserve"> </w:t>
            </w:r>
            <w:r w:rsidR="00C16825" w:rsidRPr="001D0F3C">
              <w:rPr>
                <w:rFonts w:cs="Segoe UI"/>
              </w:rPr>
              <w:t>Kuivaaminen (liha, kala, kasvikset)</w:t>
            </w:r>
          </w:p>
        </w:tc>
      </w:tr>
      <w:tr w:rsidR="00C16825" w:rsidRPr="001D0F3C" w14:paraId="43CE52F9" w14:textId="77777777" w:rsidTr="0026627B">
        <w:trPr>
          <w:trHeight w:val="567"/>
        </w:trPr>
        <w:tc>
          <w:tcPr>
            <w:tcW w:w="4105" w:type="dxa"/>
            <w:vAlign w:val="center"/>
          </w:tcPr>
          <w:p w14:paraId="24325019" w14:textId="50FB50C4" w:rsidR="00C16825" w:rsidRPr="001D0F3C" w:rsidRDefault="00000000" w:rsidP="003B66EB">
            <w:pPr>
              <w:ind w:left="0"/>
              <w:rPr>
                <w:rFonts w:cs="Segoe UI"/>
              </w:rPr>
            </w:pPr>
            <w:sdt>
              <w:sdtPr>
                <w:rPr>
                  <w:rFonts w:cs="Segoe UI"/>
                </w:rPr>
                <w:id w:val="35476991"/>
                <w14:checkbox>
                  <w14:checked w14:val="0"/>
                  <w14:checkedState w14:val="2612" w14:font="MS Gothic"/>
                  <w14:uncheckedState w14:val="2610" w14:font="MS Gothic"/>
                </w14:checkbox>
              </w:sdtPr>
              <w:sdtContent>
                <w:r w:rsidR="003B66EB" w:rsidRPr="001D0F3C">
                  <w:rPr>
                    <w:rFonts w:ascii="Segoe UI Symbol" w:eastAsia="MS Gothic" w:hAnsi="Segoe UI Symbol" w:cs="Segoe UI Symbol"/>
                  </w:rPr>
                  <w:t>☐</w:t>
                </w:r>
              </w:sdtContent>
            </w:sdt>
            <w:r w:rsidR="003B66EB" w:rsidRPr="001D0F3C">
              <w:rPr>
                <w:rFonts w:cs="Segoe UI"/>
              </w:rPr>
              <w:t xml:space="preserve"> </w:t>
            </w:r>
            <w:r w:rsidR="00C16825" w:rsidRPr="001D0F3C">
              <w:rPr>
                <w:rFonts w:cs="Segoe UI"/>
              </w:rPr>
              <w:t>Mediumpaistetut jauhelihapihvit (EHEC</w:t>
            </w:r>
            <w:r w:rsidR="00D25F2D" w:rsidRPr="001D0F3C">
              <w:rPr>
                <w:rFonts w:cs="Segoe UI"/>
              </w:rPr>
              <w:t>-riski</w:t>
            </w:r>
            <w:r w:rsidR="00C16825" w:rsidRPr="001D0F3C">
              <w:rPr>
                <w:rFonts w:cs="Segoe UI"/>
              </w:rPr>
              <w:t>)</w:t>
            </w:r>
          </w:p>
        </w:tc>
        <w:tc>
          <w:tcPr>
            <w:tcW w:w="4105" w:type="dxa"/>
            <w:vAlign w:val="center"/>
          </w:tcPr>
          <w:p w14:paraId="23F9DE35" w14:textId="58A9AFFA" w:rsidR="00C16825" w:rsidRPr="001D0F3C" w:rsidRDefault="00000000" w:rsidP="003B66EB">
            <w:pPr>
              <w:ind w:left="0"/>
              <w:rPr>
                <w:rFonts w:cs="Segoe UI"/>
              </w:rPr>
            </w:pPr>
            <w:sdt>
              <w:sdtPr>
                <w:rPr>
                  <w:rFonts w:cs="Segoe UI"/>
                </w:rPr>
                <w:id w:val="-717204348"/>
                <w14:checkbox>
                  <w14:checked w14:val="0"/>
                  <w14:checkedState w14:val="2612" w14:font="MS Gothic"/>
                  <w14:uncheckedState w14:val="2610" w14:font="MS Gothic"/>
                </w14:checkbox>
              </w:sdtPr>
              <w:sdtContent>
                <w:r w:rsidR="003B66EB" w:rsidRPr="001D0F3C">
                  <w:rPr>
                    <w:rFonts w:ascii="Segoe UI Symbol" w:eastAsia="MS Gothic" w:hAnsi="Segoe UI Symbol" w:cs="Segoe UI Symbol"/>
                  </w:rPr>
                  <w:t>☐</w:t>
                </w:r>
              </w:sdtContent>
            </w:sdt>
            <w:r w:rsidR="003B66EB" w:rsidRPr="001D0F3C">
              <w:rPr>
                <w:rFonts w:cs="Segoe UI"/>
              </w:rPr>
              <w:t xml:space="preserve"> </w:t>
            </w:r>
            <w:r w:rsidR="00C16825" w:rsidRPr="001D0F3C">
              <w:rPr>
                <w:rFonts w:cs="Segoe UI"/>
              </w:rPr>
              <w:t>Pavut (liottaminen)</w:t>
            </w:r>
          </w:p>
        </w:tc>
      </w:tr>
      <w:tr w:rsidR="00C16825" w:rsidRPr="001D0F3C" w14:paraId="044337D7" w14:textId="77777777" w:rsidTr="0026627B">
        <w:trPr>
          <w:trHeight w:val="567"/>
        </w:trPr>
        <w:tc>
          <w:tcPr>
            <w:tcW w:w="4105" w:type="dxa"/>
            <w:vAlign w:val="center"/>
          </w:tcPr>
          <w:p w14:paraId="2ABFC8AC" w14:textId="5F234CFC" w:rsidR="00C16825" w:rsidRPr="001D0F3C" w:rsidRDefault="00000000" w:rsidP="003B66EB">
            <w:pPr>
              <w:ind w:left="0"/>
              <w:rPr>
                <w:rFonts w:cs="Segoe UI"/>
              </w:rPr>
            </w:pPr>
            <w:sdt>
              <w:sdtPr>
                <w:rPr>
                  <w:rFonts w:cs="Segoe UI"/>
                </w:rPr>
                <w:id w:val="-528181982"/>
                <w14:checkbox>
                  <w14:checked w14:val="0"/>
                  <w14:checkedState w14:val="2612" w14:font="MS Gothic"/>
                  <w14:uncheckedState w14:val="2610" w14:font="MS Gothic"/>
                </w14:checkbox>
              </w:sdtPr>
              <w:sdtContent>
                <w:r w:rsidR="005D7C97" w:rsidRPr="001D0F3C">
                  <w:rPr>
                    <w:rFonts w:ascii="Segoe UI Symbol" w:eastAsia="MS Gothic" w:hAnsi="Segoe UI Symbol" w:cs="Segoe UI Symbol"/>
                  </w:rPr>
                  <w:t>☐</w:t>
                </w:r>
              </w:sdtContent>
            </w:sdt>
            <w:r w:rsidR="003B66EB" w:rsidRPr="001D0F3C">
              <w:rPr>
                <w:rFonts w:cs="Segoe UI"/>
              </w:rPr>
              <w:t xml:space="preserve"> </w:t>
            </w:r>
            <w:proofErr w:type="spellStart"/>
            <w:r w:rsidR="00C16825" w:rsidRPr="001D0F3C">
              <w:rPr>
                <w:rFonts w:cs="Segoe UI"/>
              </w:rPr>
              <w:t>Pikkelöinti</w:t>
            </w:r>
            <w:proofErr w:type="spellEnd"/>
          </w:p>
        </w:tc>
        <w:tc>
          <w:tcPr>
            <w:tcW w:w="4105" w:type="dxa"/>
            <w:vAlign w:val="center"/>
          </w:tcPr>
          <w:p w14:paraId="11CD18F5" w14:textId="473385A6" w:rsidR="00C16825" w:rsidRPr="001D0F3C" w:rsidRDefault="00000000" w:rsidP="003B66EB">
            <w:pPr>
              <w:ind w:left="0"/>
              <w:rPr>
                <w:rFonts w:cs="Segoe UI"/>
              </w:rPr>
            </w:pPr>
            <w:sdt>
              <w:sdtPr>
                <w:rPr>
                  <w:rFonts w:cs="Segoe UI"/>
                </w:rPr>
                <w:id w:val="572243917"/>
                <w14:checkbox>
                  <w14:checked w14:val="0"/>
                  <w14:checkedState w14:val="2612" w14:font="MS Gothic"/>
                  <w14:uncheckedState w14:val="2610" w14:font="MS Gothic"/>
                </w14:checkbox>
              </w:sdtPr>
              <w:sdtContent>
                <w:r w:rsidR="003B66EB" w:rsidRPr="001D0F3C">
                  <w:rPr>
                    <w:rFonts w:ascii="Segoe UI Symbol" w:eastAsia="MS Gothic" w:hAnsi="Segoe UI Symbol" w:cs="Segoe UI Symbol"/>
                  </w:rPr>
                  <w:t>☐</w:t>
                </w:r>
              </w:sdtContent>
            </w:sdt>
            <w:r w:rsidR="003B66EB" w:rsidRPr="001D0F3C">
              <w:rPr>
                <w:rFonts w:cs="Segoe UI"/>
              </w:rPr>
              <w:t xml:space="preserve"> </w:t>
            </w:r>
            <w:r w:rsidR="00C16825" w:rsidRPr="001D0F3C">
              <w:rPr>
                <w:rFonts w:cs="Segoe UI"/>
              </w:rPr>
              <w:t>Savustus (PAH-yhdisteet)</w:t>
            </w:r>
          </w:p>
        </w:tc>
      </w:tr>
      <w:tr w:rsidR="00C16825" w:rsidRPr="001D0F3C" w14:paraId="6147B136" w14:textId="77777777" w:rsidTr="0026627B">
        <w:trPr>
          <w:trHeight w:val="567"/>
        </w:trPr>
        <w:tc>
          <w:tcPr>
            <w:tcW w:w="4105" w:type="dxa"/>
            <w:vAlign w:val="center"/>
          </w:tcPr>
          <w:p w14:paraId="2428514A" w14:textId="6EED230C" w:rsidR="00C16825" w:rsidRPr="001D0F3C" w:rsidRDefault="00000000" w:rsidP="003B66EB">
            <w:pPr>
              <w:ind w:left="0"/>
              <w:rPr>
                <w:rFonts w:cs="Segoe UI"/>
              </w:rPr>
            </w:pPr>
            <w:sdt>
              <w:sdtPr>
                <w:rPr>
                  <w:rFonts w:cs="Segoe UI"/>
                </w:rPr>
                <w:id w:val="-1619215986"/>
                <w14:checkbox>
                  <w14:checked w14:val="0"/>
                  <w14:checkedState w14:val="2612" w14:font="MS Gothic"/>
                  <w14:uncheckedState w14:val="2610" w14:font="MS Gothic"/>
                </w14:checkbox>
              </w:sdtPr>
              <w:sdtContent>
                <w:r w:rsidR="003B66EB" w:rsidRPr="001D0F3C">
                  <w:rPr>
                    <w:rFonts w:ascii="Segoe UI Symbol" w:eastAsia="MS Gothic" w:hAnsi="Segoe UI Symbol" w:cs="Segoe UI Symbol"/>
                  </w:rPr>
                  <w:t>☐</w:t>
                </w:r>
              </w:sdtContent>
            </w:sdt>
            <w:r w:rsidR="003B66EB" w:rsidRPr="001D0F3C">
              <w:rPr>
                <w:rFonts w:cs="Segoe UI"/>
              </w:rPr>
              <w:t xml:space="preserve"> </w:t>
            </w:r>
            <w:r w:rsidR="00C16825" w:rsidRPr="001D0F3C">
              <w:rPr>
                <w:rFonts w:cs="Segoe UI"/>
              </w:rPr>
              <w:t>Sienet (myrkylliset sienet, kuten korvasieni)</w:t>
            </w:r>
          </w:p>
        </w:tc>
        <w:tc>
          <w:tcPr>
            <w:tcW w:w="4105" w:type="dxa"/>
            <w:vAlign w:val="center"/>
          </w:tcPr>
          <w:p w14:paraId="13F2B648" w14:textId="0B5B77B2" w:rsidR="00C16825" w:rsidRPr="001D0F3C" w:rsidRDefault="00000000" w:rsidP="003B66EB">
            <w:pPr>
              <w:ind w:left="0"/>
              <w:rPr>
                <w:rFonts w:cs="Segoe UI"/>
              </w:rPr>
            </w:pPr>
            <w:sdt>
              <w:sdtPr>
                <w:rPr>
                  <w:rFonts w:cs="Segoe UI"/>
                </w:rPr>
                <w:id w:val="-914549490"/>
                <w14:checkbox>
                  <w14:checked w14:val="0"/>
                  <w14:checkedState w14:val="2612" w14:font="MS Gothic"/>
                  <w14:uncheckedState w14:val="2610" w14:font="MS Gothic"/>
                </w14:checkbox>
              </w:sdtPr>
              <w:sdtContent>
                <w:r w:rsidR="003B66EB" w:rsidRPr="001D0F3C">
                  <w:rPr>
                    <w:rFonts w:ascii="Segoe UI Symbol" w:eastAsia="MS Gothic" w:hAnsi="Segoe UI Symbol" w:cs="Segoe UI Symbol"/>
                  </w:rPr>
                  <w:t>☐</w:t>
                </w:r>
              </w:sdtContent>
            </w:sdt>
            <w:r w:rsidR="003B66EB" w:rsidRPr="001D0F3C">
              <w:rPr>
                <w:rFonts w:cs="Segoe UI"/>
              </w:rPr>
              <w:t xml:space="preserve"> </w:t>
            </w:r>
            <w:proofErr w:type="spellStart"/>
            <w:r w:rsidR="00C16825" w:rsidRPr="001D0F3C">
              <w:rPr>
                <w:rFonts w:cs="Segoe UI"/>
              </w:rPr>
              <w:t>Sous</w:t>
            </w:r>
            <w:proofErr w:type="spellEnd"/>
            <w:r w:rsidR="00C16825" w:rsidRPr="001D0F3C">
              <w:rPr>
                <w:rFonts w:cs="Segoe UI"/>
              </w:rPr>
              <w:t xml:space="preserve"> </w:t>
            </w:r>
            <w:proofErr w:type="spellStart"/>
            <w:r w:rsidR="00C16825" w:rsidRPr="001D0F3C">
              <w:rPr>
                <w:rFonts w:cs="Segoe UI"/>
              </w:rPr>
              <w:t>vide</w:t>
            </w:r>
            <w:proofErr w:type="spellEnd"/>
          </w:p>
        </w:tc>
      </w:tr>
      <w:tr w:rsidR="00C16825" w:rsidRPr="001D0F3C" w14:paraId="60194709" w14:textId="77777777" w:rsidTr="0026627B">
        <w:trPr>
          <w:trHeight w:val="567"/>
        </w:trPr>
        <w:tc>
          <w:tcPr>
            <w:tcW w:w="4105" w:type="dxa"/>
            <w:vAlign w:val="center"/>
          </w:tcPr>
          <w:p w14:paraId="6C097994" w14:textId="52A8052D" w:rsidR="00C16825" w:rsidRPr="001D0F3C" w:rsidRDefault="00000000" w:rsidP="003B66EB">
            <w:pPr>
              <w:ind w:left="0"/>
              <w:rPr>
                <w:rFonts w:cs="Segoe UI"/>
              </w:rPr>
            </w:pPr>
            <w:sdt>
              <w:sdtPr>
                <w:rPr>
                  <w:rFonts w:cs="Segoe UI"/>
                </w:rPr>
                <w:id w:val="1223104096"/>
                <w14:checkbox>
                  <w14:checked w14:val="0"/>
                  <w14:checkedState w14:val="2612" w14:font="MS Gothic"/>
                  <w14:uncheckedState w14:val="2610" w14:font="MS Gothic"/>
                </w14:checkbox>
              </w:sdtPr>
              <w:sdtContent>
                <w:r w:rsidR="003B66EB" w:rsidRPr="001D0F3C">
                  <w:rPr>
                    <w:rFonts w:ascii="Segoe UI Symbol" w:eastAsia="MS Gothic" w:hAnsi="Segoe UI Symbol" w:cs="Segoe UI Symbol"/>
                  </w:rPr>
                  <w:t>☐</w:t>
                </w:r>
              </w:sdtContent>
            </w:sdt>
            <w:r w:rsidR="003B66EB" w:rsidRPr="001D0F3C">
              <w:rPr>
                <w:rFonts w:cs="Segoe UI"/>
              </w:rPr>
              <w:t xml:space="preserve"> </w:t>
            </w:r>
            <w:r w:rsidR="00C16825" w:rsidRPr="001D0F3C">
              <w:rPr>
                <w:rFonts w:cs="Segoe UI"/>
              </w:rPr>
              <w:t>Sushi, graavikala ym. (loisriski)</w:t>
            </w:r>
          </w:p>
        </w:tc>
        <w:tc>
          <w:tcPr>
            <w:tcW w:w="4105" w:type="dxa"/>
            <w:vAlign w:val="center"/>
          </w:tcPr>
          <w:p w14:paraId="459AD63A" w14:textId="20EAAE7A" w:rsidR="00C16825" w:rsidRPr="001D0F3C" w:rsidRDefault="00000000" w:rsidP="003B66EB">
            <w:pPr>
              <w:ind w:left="0"/>
              <w:rPr>
                <w:rFonts w:cs="Segoe UI"/>
              </w:rPr>
            </w:pPr>
            <w:sdt>
              <w:sdtPr>
                <w:rPr>
                  <w:rFonts w:cs="Segoe UI"/>
                </w:rPr>
                <w:id w:val="1355993944"/>
                <w14:checkbox>
                  <w14:checked w14:val="0"/>
                  <w14:checkedState w14:val="2612" w14:font="MS Gothic"/>
                  <w14:uncheckedState w14:val="2610" w14:font="MS Gothic"/>
                </w14:checkbox>
              </w:sdtPr>
              <w:sdtContent>
                <w:r w:rsidR="003B66EB" w:rsidRPr="001D0F3C">
                  <w:rPr>
                    <w:rFonts w:ascii="Segoe UI Symbol" w:eastAsia="MS Gothic" w:hAnsi="Segoe UI Symbol" w:cs="Segoe UI Symbol"/>
                  </w:rPr>
                  <w:t>☐</w:t>
                </w:r>
              </w:sdtContent>
            </w:sdt>
            <w:r w:rsidR="003B66EB" w:rsidRPr="001D0F3C">
              <w:rPr>
                <w:rFonts w:cs="Segoe UI"/>
              </w:rPr>
              <w:t xml:space="preserve"> </w:t>
            </w:r>
            <w:r w:rsidR="00C16825" w:rsidRPr="001D0F3C">
              <w:rPr>
                <w:rFonts w:cs="Segoe UI"/>
              </w:rPr>
              <w:t>Ulkomaiset pakastemarjat (norovirus)</w:t>
            </w:r>
          </w:p>
        </w:tc>
      </w:tr>
      <w:tr w:rsidR="00C16825" w:rsidRPr="001D0F3C" w14:paraId="0BB1080E" w14:textId="77777777" w:rsidTr="0026627B">
        <w:trPr>
          <w:trHeight w:val="567"/>
        </w:trPr>
        <w:tc>
          <w:tcPr>
            <w:tcW w:w="4105" w:type="dxa"/>
            <w:vAlign w:val="center"/>
          </w:tcPr>
          <w:p w14:paraId="2279798D" w14:textId="153BAD56" w:rsidR="00C16825" w:rsidRPr="001D0F3C" w:rsidRDefault="00000000" w:rsidP="003B66EB">
            <w:pPr>
              <w:ind w:left="0"/>
              <w:rPr>
                <w:rFonts w:cs="Segoe UI"/>
              </w:rPr>
            </w:pPr>
            <w:sdt>
              <w:sdtPr>
                <w:rPr>
                  <w:rFonts w:cs="Segoe UI"/>
                </w:rPr>
                <w:id w:val="109713213"/>
                <w14:checkbox>
                  <w14:checked w14:val="0"/>
                  <w14:checkedState w14:val="2612" w14:font="MS Gothic"/>
                  <w14:uncheckedState w14:val="2610" w14:font="MS Gothic"/>
                </w14:checkbox>
              </w:sdtPr>
              <w:sdtContent>
                <w:r w:rsidR="003B66EB" w:rsidRPr="001D0F3C">
                  <w:rPr>
                    <w:rFonts w:ascii="Segoe UI Symbol" w:eastAsia="MS Gothic" w:hAnsi="Segoe UI Symbol" w:cs="Segoe UI Symbol"/>
                  </w:rPr>
                  <w:t>☐</w:t>
                </w:r>
              </w:sdtContent>
            </w:sdt>
            <w:r w:rsidR="003B66EB" w:rsidRPr="001D0F3C">
              <w:rPr>
                <w:rFonts w:cs="Segoe UI"/>
              </w:rPr>
              <w:t xml:space="preserve"> </w:t>
            </w:r>
            <w:proofErr w:type="spellStart"/>
            <w:r w:rsidR="00C16825" w:rsidRPr="001D0F3C">
              <w:rPr>
                <w:rFonts w:cs="Segoe UI"/>
              </w:rPr>
              <w:t>Vakumointi</w:t>
            </w:r>
            <w:proofErr w:type="spellEnd"/>
          </w:p>
        </w:tc>
        <w:tc>
          <w:tcPr>
            <w:tcW w:w="4105" w:type="dxa"/>
            <w:vAlign w:val="center"/>
          </w:tcPr>
          <w:p w14:paraId="515EA2D8" w14:textId="77777777" w:rsidR="00BA6AFA" w:rsidRDefault="00000000" w:rsidP="003B66EB">
            <w:pPr>
              <w:ind w:left="0"/>
              <w:rPr>
                <w:rFonts w:cs="Segoe UI"/>
              </w:rPr>
            </w:pPr>
            <w:sdt>
              <w:sdtPr>
                <w:rPr>
                  <w:rFonts w:cs="Segoe UI"/>
                </w:rPr>
                <w:id w:val="-552768567"/>
                <w14:checkbox>
                  <w14:checked w14:val="0"/>
                  <w14:checkedState w14:val="2612" w14:font="MS Gothic"/>
                  <w14:uncheckedState w14:val="2610" w14:font="MS Gothic"/>
                </w14:checkbox>
              </w:sdtPr>
              <w:sdtContent>
                <w:r w:rsidR="003B66EB" w:rsidRPr="001D0F3C">
                  <w:rPr>
                    <w:rFonts w:ascii="Segoe UI Symbol" w:eastAsia="MS Gothic" w:hAnsi="Segoe UI Symbol" w:cs="Segoe UI Symbol"/>
                  </w:rPr>
                  <w:t>☐</w:t>
                </w:r>
              </w:sdtContent>
            </w:sdt>
            <w:r w:rsidR="003B66EB" w:rsidRPr="001D0F3C">
              <w:rPr>
                <w:rFonts w:cs="Segoe UI"/>
              </w:rPr>
              <w:t xml:space="preserve"> </w:t>
            </w:r>
            <w:r w:rsidR="00C16825" w:rsidRPr="001D0F3C">
              <w:rPr>
                <w:rFonts w:cs="Segoe UI"/>
              </w:rPr>
              <w:t>Muu</w:t>
            </w:r>
            <w:r w:rsidR="00E8281F">
              <w:rPr>
                <w:rFonts w:cs="Segoe UI"/>
              </w:rPr>
              <w:t xml:space="preserve"> erityistä huomiota vaativa valmistusmenetelmä</w:t>
            </w:r>
          </w:p>
          <w:p w14:paraId="05398BB3" w14:textId="29B9A0E8" w:rsidR="00C16825" w:rsidRPr="001D0F3C" w:rsidRDefault="00C16825" w:rsidP="003B66EB">
            <w:pPr>
              <w:ind w:left="0"/>
              <w:rPr>
                <w:rFonts w:cs="Segoe UI"/>
              </w:rPr>
            </w:pPr>
            <w:r w:rsidRPr="001D0F3C">
              <w:rPr>
                <w:rFonts w:cs="Segoe UI"/>
              </w:rPr>
              <w:t xml:space="preserve"> </w:t>
            </w:r>
            <w:r w:rsidRPr="001D0F3C">
              <w:rPr>
                <w:rFonts w:cs="Segoe UI"/>
              </w:rPr>
              <w:fldChar w:fldCharType="begin">
                <w:ffData>
                  <w:name w:val="Teksti58"/>
                  <w:enabled/>
                  <w:calcOnExit w:val="0"/>
                  <w:textInput/>
                </w:ffData>
              </w:fldChar>
            </w:r>
            <w:r w:rsidRPr="001D0F3C">
              <w:rPr>
                <w:rFonts w:cs="Segoe UI"/>
              </w:rPr>
              <w:instrText xml:space="preserve"> FORMTEXT </w:instrText>
            </w:r>
            <w:r w:rsidRPr="001D0F3C">
              <w:rPr>
                <w:rFonts w:cs="Segoe UI"/>
              </w:rPr>
            </w:r>
            <w:r w:rsidRPr="001D0F3C">
              <w:rPr>
                <w:rFonts w:cs="Segoe UI"/>
              </w:rPr>
              <w:fldChar w:fldCharType="separate"/>
            </w:r>
            <w:r w:rsidRPr="001D0F3C">
              <w:rPr>
                <w:rFonts w:cs="Segoe UI"/>
              </w:rPr>
              <w:t> </w:t>
            </w:r>
            <w:r w:rsidRPr="001D0F3C">
              <w:rPr>
                <w:rFonts w:cs="Segoe UI"/>
              </w:rPr>
              <w:t> </w:t>
            </w:r>
            <w:r w:rsidRPr="001D0F3C">
              <w:rPr>
                <w:rFonts w:cs="Segoe UI"/>
              </w:rPr>
              <w:t> </w:t>
            </w:r>
            <w:r w:rsidRPr="001D0F3C">
              <w:rPr>
                <w:rFonts w:cs="Segoe UI"/>
              </w:rPr>
              <w:t> </w:t>
            </w:r>
            <w:r w:rsidRPr="001D0F3C">
              <w:rPr>
                <w:rFonts w:cs="Segoe UI"/>
              </w:rPr>
              <w:t> </w:t>
            </w:r>
            <w:r w:rsidRPr="001D0F3C">
              <w:rPr>
                <w:rFonts w:cs="Segoe UI"/>
              </w:rPr>
              <w:fldChar w:fldCharType="end"/>
            </w:r>
          </w:p>
        </w:tc>
      </w:tr>
    </w:tbl>
    <w:p w14:paraId="59EAB5E7" w14:textId="77777777" w:rsidR="00F75C88" w:rsidRDefault="00F75C88" w:rsidP="00D027DF"/>
    <w:p w14:paraId="5977198F" w14:textId="388A59A1" w:rsidR="00C74BFF" w:rsidRPr="003B66EB" w:rsidRDefault="00BC1034" w:rsidP="00D027DF">
      <w:r>
        <w:rPr>
          <w:b/>
          <w:bCs/>
        </w:rPr>
        <w:t xml:space="preserve">Menetelmiin tai raaka-aineisiin liittyviä </w:t>
      </w:r>
      <w:r w:rsidR="00AE3F0F">
        <w:rPr>
          <w:b/>
          <w:bCs/>
        </w:rPr>
        <w:t>r</w:t>
      </w:r>
      <w:r w:rsidR="00D25F2D" w:rsidRPr="00F15F97">
        <w:rPr>
          <w:b/>
          <w:bCs/>
        </w:rPr>
        <w:t>isk</w:t>
      </w:r>
      <w:r w:rsidR="00AE3F0F">
        <w:rPr>
          <w:b/>
          <w:bCs/>
        </w:rPr>
        <w:t>ejä</w:t>
      </w:r>
      <w:r w:rsidR="00D25F2D" w:rsidRPr="00F15F97">
        <w:rPr>
          <w:b/>
          <w:bCs/>
        </w:rPr>
        <w:t xml:space="preserve"> hallitaan seuraavasti</w:t>
      </w:r>
      <w:r w:rsidR="00D25F2D">
        <w:t>:</w:t>
      </w:r>
      <w:r w:rsidR="001D0F3C">
        <w:t xml:space="preserve"> </w:t>
      </w:r>
      <w:r w:rsidR="001D0F3C" w:rsidRPr="00F15F97">
        <w:rPr>
          <w:i/>
          <w:iCs/>
          <w:sz w:val="20"/>
          <w:szCs w:val="20"/>
        </w:rPr>
        <w:t>Jos on käytössä</w:t>
      </w:r>
      <w:r w:rsidR="00B10F42">
        <w:rPr>
          <w:i/>
          <w:iCs/>
          <w:sz w:val="20"/>
          <w:szCs w:val="20"/>
        </w:rPr>
        <w:t>si</w:t>
      </w:r>
      <w:r w:rsidR="001D0F3C" w:rsidRPr="00F15F97">
        <w:rPr>
          <w:i/>
          <w:iCs/>
          <w:sz w:val="20"/>
          <w:szCs w:val="20"/>
        </w:rPr>
        <w:t xml:space="preserve"> joitain edellä mainittuja </w:t>
      </w:r>
      <w:r w:rsidR="00991F4B">
        <w:rPr>
          <w:i/>
          <w:iCs/>
          <w:sz w:val="20"/>
          <w:szCs w:val="20"/>
        </w:rPr>
        <w:t xml:space="preserve">tai muita </w:t>
      </w:r>
      <w:r w:rsidR="001D0F3C" w:rsidRPr="00F15F97">
        <w:rPr>
          <w:i/>
          <w:iCs/>
          <w:sz w:val="20"/>
          <w:szCs w:val="20"/>
        </w:rPr>
        <w:t xml:space="preserve">menetelmiä </w:t>
      </w:r>
      <w:r w:rsidR="00207243">
        <w:rPr>
          <w:i/>
          <w:iCs/>
          <w:sz w:val="20"/>
          <w:szCs w:val="20"/>
        </w:rPr>
        <w:t>tai</w:t>
      </w:r>
      <w:r w:rsidR="001D0F3C" w:rsidRPr="00F15F97">
        <w:rPr>
          <w:i/>
          <w:iCs/>
          <w:sz w:val="20"/>
          <w:szCs w:val="20"/>
        </w:rPr>
        <w:t xml:space="preserve"> raaka-aineita, laadi </w:t>
      </w:r>
      <w:r w:rsidR="00C1583A" w:rsidRPr="00F15F97">
        <w:rPr>
          <w:i/>
          <w:iCs/>
          <w:sz w:val="20"/>
          <w:szCs w:val="20"/>
        </w:rPr>
        <w:t xml:space="preserve">ohje, miten hallitset </w:t>
      </w:r>
      <w:r w:rsidR="00991F4B">
        <w:rPr>
          <w:i/>
          <w:iCs/>
          <w:sz w:val="20"/>
          <w:szCs w:val="20"/>
        </w:rPr>
        <w:t xml:space="preserve">niihin liittyviä </w:t>
      </w:r>
      <w:r w:rsidR="00C1583A" w:rsidRPr="00F15F97">
        <w:rPr>
          <w:i/>
          <w:iCs/>
          <w:sz w:val="20"/>
          <w:szCs w:val="20"/>
        </w:rPr>
        <w:t>risk</w:t>
      </w:r>
      <w:r w:rsidR="00991F4B">
        <w:rPr>
          <w:i/>
          <w:iCs/>
          <w:sz w:val="20"/>
          <w:szCs w:val="20"/>
        </w:rPr>
        <w:t>ejä</w:t>
      </w:r>
      <w:r w:rsidR="00C1583A" w:rsidRPr="00F15F97">
        <w:rPr>
          <w:i/>
          <w:iCs/>
          <w:sz w:val="20"/>
          <w:szCs w:val="20"/>
        </w:rPr>
        <w:t xml:space="preserve">. </w:t>
      </w:r>
      <w:r w:rsidR="001D0F3C" w:rsidRPr="00F15F97">
        <w:rPr>
          <w:i/>
          <w:iCs/>
          <w:sz w:val="20"/>
          <w:szCs w:val="20"/>
        </w:rPr>
        <w:t>Esimerkiksi</w:t>
      </w:r>
      <w:r w:rsidR="00991F4B">
        <w:rPr>
          <w:i/>
          <w:iCs/>
          <w:sz w:val="20"/>
          <w:szCs w:val="20"/>
        </w:rPr>
        <w:t>,</w:t>
      </w:r>
      <w:r w:rsidR="003A0BF3">
        <w:rPr>
          <w:i/>
          <w:iCs/>
          <w:sz w:val="20"/>
          <w:szCs w:val="20"/>
        </w:rPr>
        <w:t xml:space="preserve"> </w:t>
      </w:r>
      <w:r w:rsidR="007A0E4B">
        <w:rPr>
          <w:i/>
          <w:iCs/>
          <w:sz w:val="20"/>
          <w:szCs w:val="20"/>
        </w:rPr>
        <w:t>kuumennat</w:t>
      </w:r>
      <w:r w:rsidR="006A29DF">
        <w:rPr>
          <w:i/>
          <w:iCs/>
          <w:sz w:val="20"/>
          <w:szCs w:val="20"/>
        </w:rPr>
        <w:t xml:space="preserve">ko </w:t>
      </w:r>
      <w:r w:rsidR="007A0E4B">
        <w:rPr>
          <w:i/>
          <w:iCs/>
          <w:sz w:val="20"/>
          <w:szCs w:val="20"/>
        </w:rPr>
        <w:t>ulkomaiset</w:t>
      </w:r>
      <w:r w:rsidR="00CE6A5F">
        <w:rPr>
          <w:i/>
          <w:iCs/>
          <w:sz w:val="20"/>
          <w:szCs w:val="20"/>
        </w:rPr>
        <w:t xml:space="preserve"> </w:t>
      </w:r>
      <w:r w:rsidR="007A0E4B">
        <w:rPr>
          <w:i/>
          <w:iCs/>
          <w:sz w:val="20"/>
          <w:szCs w:val="20"/>
        </w:rPr>
        <w:t>pakaste</w:t>
      </w:r>
      <w:r w:rsidR="006A29DF">
        <w:rPr>
          <w:i/>
          <w:iCs/>
          <w:sz w:val="20"/>
          <w:szCs w:val="20"/>
        </w:rPr>
        <w:t>marjat ennen tarjoilua</w:t>
      </w:r>
      <w:r w:rsidR="003A0BF3">
        <w:rPr>
          <w:i/>
          <w:iCs/>
          <w:sz w:val="20"/>
          <w:szCs w:val="20"/>
        </w:rPr>
        <w:t>?</w:t>
      </w:r>
      <w:r w:rsidR="00C50D96">
        <w:rPr>
          <w:i/>
          <w:iCs/>
          <w:sz w:val="20"/>
          <w:szCs w:val="20"/>
        </w:rPr>
        <w:t xml:space="preserve"> Miten </w:t>
      </w:r>
      <w:r w:rsidR="009B02E6">
        <w:rPr>
          <w:i/>
          <w:iCs/>
          <w:sz w:val="20"/>
          <w:szCs w:val="20"/>
        </w:rPr>
        <w:t xml:space="preserve">huomioit riskit </w:t>
      </w:r>
      <w:r w:rsidR="00C50D96">
        <w:rPr>
          <w:i/>
          <w:iCs/>
          <w:sz w:val="20"/>
          <w:szCs w:val="20"/>
        </w:rPr>
        <w:t xml:space="preserve">graavikalan </w:t>
      </w:r>
      <w:r w:rsidR="009B02E6">
        <w:rPr>
          <w:i/>
          <w:iCs/>
          <w:sz w:val="20"/>
          <w:szCs w:val="20"/>
        </w:rPr>
        <w:t>valmistuksessa</w:t>
      </w:r>
      <w:r w:rsidR="00F60947">
        <w:rPr>
          <w:i/>
          <w:iCs/>
          <w:sz w:val="20"/>
          <w:szCs w:val="20"/>
        </w:rPr>
        <w:t>/sushin valmistuksessa ja tarjoilussa</w:t>
      </w:r>
      <w:r w:rsidR="00C50D96">
        <w:rPr>
          <w:i/>
          <w:iCs/>
          <w:sz w:val="20"/>
          <w:szCs w:val="20"/>
        </w:rPr>
        <w:t>?</w:t>
      </w:r>
      <w:r w:rsidR="00F60947">
        <w:rPr>
          <w:i/>
          <w:iCs/>
          <w:sz w:val="20"/>
          <w:szCs w:val="20"/>
        </w:rPr>
        <w:t xml:space="preserve"> Onko esimerkiksi jäädytyskäsittely tarpeellinen?</w:t>
      </w:r>
      <w:r w:rsidR="003A0BF3">
        <w:rPr>
          <w:i/>
          <w:iCs/>
          <w:sz w:val="20"/>
          <w:szCs w:val="20"/>
        </w:rPr>
        <w:t xml:space="preserve"> J</w:t>
      </w:r>
      <w:r w:rsidR="001D0F3C" w:rsidRPr="00F15F97">
        <w:rPr>
          <w:i/>
          <w:iCs/>
          <w:sz w:val="20"/>
          <w:szCs w:val="20"/>
        </w:rPr>
        <w:t>os tarjoil</w:t>
      </w:r>
      <w:r w:rsidR="00F712F9">
        <w:rPr>
          <w:i/>
          <w:iCs/>
          <w:sz w:val="20"/>
          <w:szCs w:val="20"/>
        </w:rPr>
        <w:t>et jauhelihapihvejä</w:t>
      </w:r>
      <w:r w:rsidR="001D0F3C" w:rsidRPr="00F15F97">
        <w:rPr>
          <w:i/>
          <w:iCs/>
          <w:sz w:val="20"/>
          <w:szCs w:val="20"/>
        </w:rPr>
        <w:t xml:space="preserve"> medium-kyps</w:t>
      </w:r>
      <w:r w:rsidR="00F712F9">
        <w:rPr>
          <w:i/>
          <w:iCs/>
          <w:sz w:val="20"/>
          <w:szCs w:val="20"/>
        </w:rPr>
        <w:t>ennettynä, miten hallitset</w:t>
      </w:r>
      <w:r w:rsidR="001D0F3C" w:rsidRPr="00F15F97">
        <w:rPr>
          <w:i/>
          <w:iCs/>
          <w:sz w:val="20"/>
          <w:szCs w:val="20"/>
        </w:rPr>
        <w:t xml:space="preserve"> EHEC-riski</w:t>
      </w:r>
      <w:r w:rsidR="00F712F9">
        <w:rPr>
          <w:i/>
          <w:iCs/>
          <w:sz w:val="20"/>
          <w:szCs w:val="20"/>
        </w:rPr>
        <w:t>ä</w:t>
      </w:r>
      <w:r w:rsidR="00B866F5">
        <w:rPr>
          <w:i/>
          <w:iCs/>
          <w:sz w:val="20"/>
          <w:szCs w:val="20"/>
        </w:rPr>
        <w:t>?</w:t>
      </w:r>
      <w:r w:rsidR="00C1583A" w:rsidRPr="00F15F97">
        <w:rPr>
          <w:i/>
          <w:iCs/>
          <w:sz w:val="20"/>
          <w:szCs w:val="20"/>
        </w:rPr>
        <w:t xml:space="preserve"> </w:t>
      </w:r>
      <w:r w:rsidR="00CE6A5F">
        <w:rPr>
          <w:i/>
          <w:iCs/>
          <w:sz w:val="20"/>
          <w:szCs w:val="20"/>
        </w:rPr>
        <w:t>(e</w:t>
      </w:r>
      <w:r w:rsidR="00B866F5">
        <w:rPr>
          <w:i/>
          <w:iCs/>
          <w:sz w:val="20"/>
          <w:szCs w:val="20"/>
        </w:rPr>
        <w:t>simerkiksi</w:t>
      </w:r>
      <w:r w:rsidR="00840D92">
        <w:rPr>
          <w:i/>
          <w:iCs/>
          <w:sz w:val="20"/>
          <w:szCs w:val="20"/>
        </w:rPr>
        <w:t xml:space="preserve"> </w:t>
      </w:r>
      <w:r w:rsidR="00262A77" w:rsidRPr="00F15F97">
        <w:rPr>
          <w:i/>
          <w:iCs/>
          <w:sz w:val="20"/>
          <w:szCs w:val="20"/>
        </w:rPr>
        <w:t>jauheliha valmistetaan kokolihapa</w:t>
      </w:r>
      <w:r w:rsidR="00484552" w:rsidRPr="00F15F97">
        <w:rPr>
          <w:i/>
          <w:iCs/>
          <w:sz w:val="20"/>
          <w:szCs w:val="20"/>
        </w:rPr>
        <w:t xml:space="preserve">lasta juuri ennen tarjoilua, </w:t>
      </w:r>
      <w:r w:rsidR="007B51AA" w:rsidRPr="00F15F97">
        <w:rPr>
          <w:i/>
          <w:iCs/>
          <w:sz w:val="20"/>
          <w:szCs w:val="20"/>
        </w:rPr>
        <w:t>kypsyysasteesta kysy</w:t>
      </w:r>
      <w:r w:rsidR="00484552" w:rsidRPr="00F15F97">
        <w:rPr>
          <w:i/>
          <w:iCs/>
          <w:sz w:val="20"/>
          <w:szCs w:val="20"/>
        </w:rPr>
        <w:t>tään</w:t>
      </w:r>
      <w:r w:rsidR="007B51AA" w:rsidRPr="00F15F97">
        <w:rPr>
          <w:i/>
          <w:iCs/>
          <w:sz w:val="20"/>
          <w:szCs w:val="20"/>
        </w:rPr>
        <w:t xml:space="preserve"> asiakkaalta </w:t>
      </w:r>
      <w:r w:rsidR="00484552" w:rsidRPr="00F15F97">
        <w:rPr>
          <w:i/>
          <w:iCs/>
          <w:sz w:val="20"/>
          <w:szCs w:val="20"/>
        </w:rPr>
        <w:t>ja annettaan</w:t>
      </w:r>
      <w:r w:rsidR="007B51AA" w:rsidRPr="00F15F97">
        <w:rPr>
          <w:i/>
          <w:iCs/>
          <w:sz w:val="20"/>
          <w:szCs w:val="20"/>
        </w:rPr>
        <w:t xml:space="preserve"> kirjallinen tieto EHEC-riskistä</w:t>
      </w:r>
      <w:r w:rsidR="003B3A78">
        <w:rPr>
          <w:i/>
          <w:iCs/>
          <w:sz w:val="20"/>
          <w:szCs w:val="20"/>
        </w:rPr>
        <w:t xml:space="preserve"> tai</w:t>
      </w:r>
      <w:r w:rsidR="007B51AA" w:rsidRPr="00F15F97">
        <w:rPr>
          <w:i/>
          <w:iCs/>
          <w:sz w:val="20"/>
          <w:szCs w:val="20"/>
        </w:rPr>
        <w:t xml:space="preserve"> jauhelihan valmistaja taka</w:t>
      </w:r>
      <w:r w:rsidR="00F15F97" w:rsidRPr="00F15F97">
        <w:rPr>
          <w:i/>
          <w:iCs/>
          <w:sz w:val="20"/>
          <w:szCs w:val="20"/>
        </w:rPr>
        <w:t>a</w:t>
      </w:r>
      <w:r w:rsidR="00262A77" w:rsidRPr="00F15F97">
        <w:rPr>
          <w:i/>
          <w:iCs/>
          <w:sz w:val="20"/>
          <w:szCs w:val="20"/>
        </w:rPr>
        <w:t>, että jauhelihan voi jättää medium-kypsäksi)</w:t>
      </w:r>
      <w:r w:rsidR="001D0F3C" w:rsidRPr="00F15F97">
        <w:rPr>
          <w:i/>
          <w:iCs/>
          <w:sz w:val="20"/>
          <w:szCs w:val="20"/>
        </w:rPr>
        <w:t>?</w:t>
      </w:r>
      <w:r w:rsidR="002C1FC1">
        <w:rPr>
          <w:i/>
          <w:iCs/>
          <w:sz w:val="20"/>
          <w:szCs w:val="20"/>
        </w:rPr>
        <w:t xml:space="preserve"> Voit laatia</w:t>
      </w:r>
      <w:r w:rsidR="003A0BF3">
        <w:rPr>
          <w:i/>
          <w:iCs/>
          <w:sz w:val="20"/>
          <w:szCs w:val="20"/>
        </w:rPr>
        <w:t xml:space="preserve"> ohjeen myös erillisenä liitteenä.</w:t>
      </w:r>
    </w:p>
    <w:tbl>
      <w:tblPr>
        <w:tblStyle w:val="TaulukkoRuudukko"/>
        <w:tblW w:w="0" w:type="auto"/>
        <w:tblInd w:w="720" w:type="dxa"/>
        <w:tblLook w:val="0620" w:firstRow="1" w:lastRow="0" w:firstColumn="0" w:lastColumn="0" w:noHBand="1" w:noVBand="1"/>
      </w:tblPr>
      <w:tblGrid>
        <w:gridCol w:w="8756"/>
      </w:tblGrid>
      <w:tr w:rsidR="003B66EB" w:rsidRPr="003B66EB" w14:paraId="45313082" w14:textId="77777777" w:rsidTr="00F75C88">
        <w:trPr>
          <w:trHeight w:val="3262"/>
        </w:trPr>
        <w:tc>
          <w:tcPr>
            <w:tcW w:w="8756" w:type="dxa"/>
          </w:tcPr>
          <w:p w14:paraId="5AD5552B" w14:textId="647B8211" w:rsidR="00D25F2D" w:rsidRPr="00D25F2D" w:rsidRDefault="00D25F2D" w:rsidP="001D0F3C">
            <w:pPr>
              <w:ind w:left="0"/>
            </w:pPr>
            <w:bookmarkStart w:id="71" w:name="_Hlk155172600"/>
          </w:p>
        </w:tc>
      </w:tr>
    </w:tbl>
    <w:p w14:paraId="6557638F" w14:textId="77777777" w:rsidR="00F75C88" w:rsidRDefault="00F75C88" w:rsidP="00F75C88">
      <w:bookmarkStart w:id="72" w:name="_Toc14861001"/>
      <w:bookmarkStart w:id="73" w:name="_Toc66959189"/>
      <w:bookmarkEnd w:id="71"/>
    </w:p>
    <w:p w14:paraId="003D95DD" w14:textId="47D6F42B" w:rsidR="00F75C88" w:rsidRDefault="003E6246" w:rsidP="00315844">
      <w:pPr>
        <w:rPr>
          <w:i/>
          <w:iCs/>
          <w:sz w:val="20"/>
          <w:szCs w:val="20"/>
        </w:rPr>
      </w:pPr>
      <w:proofErr w:type="spellStart"/>
      <w:r w:rsidRPr="00315844">
        <w:rPr>
          <w:b/>
          <w:bCs/>
        </w:rPr>
        <w:t>Listeriariskinhallinta</w:t>
      </w:r>
      <w:proofErr w:type="spellEnd"/>
      <w:r w:rsidRPr="00315844">
        <w:rPr>
          <w:b/>
          <w:bCs/>
        </w:rPr>
        <w:t xml:space="preserve">, kun </w:t>
      </w:r>
      <w:r w:rsidR="00315844" w:rsidRPr="00315844">
        <w:rPr>
          <w:b/>
          <w:bCs/>
        </w:rPr>
        <w:t>ruokaa tarjoillaan pääasiassa riskiryhmille (vanhukset, lapset, raskaana olevat tai muuten immuniteetiltaan heikentyneet)</w:t>
      </w:r>
      <w:r w:rsidR="00315844">
        <w:t xml:space="preserve">: </w:t>
      </w:r>
      <w:r w:rsidR="00F75C88" w:rsidRPr="00D84477">
        <w:rPr>
          <w:i/>
          <w:iCs/>
          <w:sz w:val="20"/>
          <w:szCs w:val="20"/>
        </w:rPr>
        <w:t xml:space="preserve">Jos valmistat ruokaa </w:t>
      </w:r>
      <w:r w:rsidR="00C40069" w:rsidRPr="00D84477">
        <w:rPr>
          <w:i/>
          <w:iCs/>
          <w:sz w:val="20"/>
          <w:szCs w:val="20"/>
        </w:rPr>
        <w:t xml:space="preserve">pääasiassa </w:t>
      </w:r>
      <w:r w:rsidR="00F75C88" w:rsidRPr="00D84477">
        <w:rPr>
          <w:i/>
          <w:iCs/>
          <w:sz w:val="20"/>
          <w:szCs w:val="20"/>
        </w:rPr>
        <w:t>riskiryhmille, on sinun huomioitava</w:t>
      </w:r>
      <w:r w:rsidR="005C08F9">
        <w:rPr>
          <w:i/>
          <w:iCs/>
          <w:sz w:val="20"/>
          <w:szCs w:val="20"/>
        </w:rPr>
        <w:t xml:space="preserve"> tiettyihin elintarvikkeisiin liittyvä</w:t>
      </w:r>
      <w:r w:rsidR="00F75C88" w:rsidRPr="00D84477">
        <w:rPr>
          <w:i/>
          <w:iCs/>
          <w:sz w:val="20"/>
          <w:szCs w:val="20"/>
        </w:rPr>
        <w:t xml:space="preserve"> </w:t>
      </w:r>
      <w:proofErr w:type="spellStart"/>
      <w:r w:rsidR="00F75C88" w:rsidRPr="00D84477">
        <w:rPr>
          <w:i/>
          <w:iCs/>
          <w:sz w:val="20"/>
          <w:szCs w:val="20"/>
        </w:rPr>
        <w:t>listeriariski</w:t>
      </w:r>
      <w:proofErr w:type="spellEnd"/>
      <w:r w:rsidR="00F75C88" w:rsidRPr="00D84477">
        <w:rPr>
          <w:i/>
          <w:iCs/>
          <w:sz w:val="20"/>
          <w:szCs w:val="20"/>
        </w:rPr>
        <w:t xml:space="preserve">. </w:t>
      </w:r>
      <w:r w:rsidR="00315844" w:rsidRPr="00D84477">
        <w:rPr>
          <w:i/>
          <w:iCs/>
          <w:sz w:val="20"/>
          <w:szCs w:val="20"/>
        </w:rPr>
        <w:t xml:space="preserve">Miten huomioit asiaan? </w:t>
      </w:r>
      <w:r w:rsidR="00F75C88" w:rsidRPr="00D84477">
        <w:rPr>
          <w:i/>
          <w:iCs/>
          <w:sz w:val="20"/>
          <w:szCs w:val="20"/>
        </w:rPr>
        <w:t>Riskiryhmille ei suositella riskielintarvikkeiden, kuten graavikalan ja lihahyytelön tarjoilua. Pakastekasvikset on tarjoiltava kuumennettuna. L</w:t>
      </w:r>
      <w:r w:rsidR="00B42C0C">
        <w:rPr>
          <w:i/>
          <w:iCs/>
          <w:sz w:val="20"/>
          <w:szCs w:val="20"/>
        </w:rPr>
        <w:t>isätietoa</w:t>
      </w:r>
      <w:r w:rsidR="00F75C88" w:rsidRPr="00D84477">
        <w:rPr>
          <w:i/>
          <w:iCs/>
          <w:sz w:val="20"/>
          <w:szCs w:val="20"/>
        </w:rPr>
        <w:t xml:space="preserve"> </w:t>
      </w:r>
      <w:hyperlink r:id="rId12" w:history="1">
        <w:r w:rsidR="00F75C88" w:rsidRPr="00D84477">
          <w:rPr>
            <w:rStyle w:val="Hyperlinkki"/>
            <w:i/>
            <w:iCs/>
            <w:sz w:val="20"/>
            <w:szCs w:val="20"/>
          </w:rPr>
          <w:t xml:space="preserve">Ruokaviraston </w:t>
        </w:r>
        <w:proofErr w:type="spellStart"/>
        <w:r w:rsidR="00F75C88" w:rsidRPr="00D84477">
          <w:rPr>
            <w:rStyle w:val="Hyperlinkki"/>
            <w:i/>
            <w:iCs/>
            <w:sz w:val="20"/>
            <w:szCs w:val="20"/>
          </w:rPr>
          <w:t>Listeriaohje</w:t>
        </w:r>
        <w:proofErr w:type="spellEnd"/>
        <w:r w:rsidR="00F75C88" w:rsidRPr="00D84477">
          <w:rPr>
            <w:rStyle w:val="Hyperlinkki"/>
            <w:i/>
            <w:iCs/>
            <w:sz w:val="20"/>
            <w:szCs w:val="20"/>
          </w:rPr>
          <w:t xml:space="preserve"> suurkeittiöille</w:t>
        </w:r>
      </w:hyperlink>
      <w:r w:rsidR="00F75C88" w:rsidRPr="00D84477">
        <w:rPr>
          <w:i/>
          <w:iCs/>
          <w:sz w:val="20"/>
          <w:szCs w:val="20"/>
        </w:rPr>
        <w:t>.</w:t>
      </w:r>
    </w:p>
    <w:tbl>
      <w:tblPr>
        <w:tblStyle w:val="TaulukkoRuudukko"/>
        <w:tblW w:w="0" w:type="auto"/>
        <w:tblInd w:w="720" w:type="dxa"/>
        <w:tblLook w:val="0620" w:firstRow="1" w:lastRow="0" w:firstColumn="0" w:lastColumn="0" w:noHBand="1" w:noVBand="1"/>
      </w:tblPr>
      <w:tblGrid>
        <w:gridCol w:w="8756"/>
      </w:tblGrid>
      <w:tr w:rsidR="00D84477" w:rsidRPr="003B66EB" w14:paraId="0ACC914C" w14:textId="77777777" w:rsidTr="00D84477">
        <w:trPr>
          <w:trHeight w:val="1705"/>
        </w:trPr>
        <w:tc>
          <w:tcPr>
            <w:tcW w:w="8756" w:type="dxa"/>
          </w:tcPr>
          <w:p w14:paraId="56620E54" w14:textId="77777777" w:rsidR="00D84477" w:rsidRPr="00D25F2D" w:rsidRDefault="00D84477" w:rsidP="000563EB">
            <w:pPr>
              <w:ind w:left="0"/>
            </w:pPr>
          </w:p>
        </w:tc>
      </w:tr>
      <w:bookmarkEnd w:id="72"/>
      <w:bookmarkEnd w:id="73"/>
    </w:tbl>
    <w:p w14:paraId="26D3A4EF" w14:textId="77777777" w:rsidR="00AA33B2" w:rsidRPr="00AA33B2" w:rsidRDefault="00AA33B2" w:rsidP="00D027DF"/>
    <w:p w14:paraId="002AD9ED" w14:textId="0E8C0E31" w:rsidR="00FB0E50" w:rsidRDefault="00FB0E50" w:rsidP="00C83824">
      <w:pPr>
        <w:pStyle w:val="Otsikko2"/>
      </w:pPr>
      <w:bookmarkStart w:id="74" w:name="_Toc207367457"/>
      <w:r>
        <w:t>Allergeenit ja intoleransseja aiheuttavat aineet</w:t>
      </w:r>
      <w:bookmarkEnd w:id="74"/>
    </w:p>
    <w:p w14:paraId="4CD88A07" w14:textId="6EFE8032" w:rsidR="00FB0E50" w:rsidRDefault="00FB0E50" w:rsidP="00D027DF"/>
    <w:p w14:paraId="27D4A2BF" w14:textId="54F102A7" w:rsidR="00FB0E50" w:rsidRPr="004B72E6" w:rsidRDefault="00FB0E50" w:rsidP="00D035EC">
      <w:r w:rsidRPr="00C70FE9">
        <w:t>Allergiaa ja intoleransseja aiheuttavista aineista on ilmoitettava sekä pakatuissa että pakkaamattomissa elintarvikkeissa</w:t>
      </w:r>
      <w:r w:rsidRPr="00520D5E">
        <w:rPr>
          <w:i/>
          <w:iCs/>
        </w:rPr>
        <w:t xml:space="preserve">. </w:t>
      </w:r>
      <w:r w:rsidRPr="004B72E6">
        <w:rPr>
          <w:b/>
          <w:bCs/>
        </w:rPr>
        <w:t>Allergioita ja intoleransseja aiheuttavia aineita ovat</w:t>
      </w:r>
      <w:r w:rsidRPr="004B72E6">
        <w:t>:</w:t>
      </w:r>
    </w:p>
    <w:p w14:paraId="23743B07" w14:textId="77777777" w:rsidR="00FB0E50" w:rsidRPr="004B72E6" w:rsidRDefault="00FB0E50" w:rsidP="0019461D">
      <w:pPr>
        <w:pStyle w:val="Luettelokappale"/>
        <w:numPr>
          <w:ilvl w:val="0"/>
          <w:numId w:val="19"/>
        </w:numPr>
      </w:pPr>
      <w:r w:rsidRPr="004B72E6">
        <w:t>Gluteenia sisältävät viljat eli vehnä, ruis, ohra, kaura ja niistä valmistetut tuotteet</w:t>
      </w:r>
    </w:p>
    <w:p w14:paraId="3D093384" w14:textId="77777777" w:rsidR="00FB0E50" w:rsidRPr="004B72E6" w:rsidRDefault="00FB0E50" w:rsidP="0019461D">
      <w:pPr>
        <w:pStyle w:val="Luettelokappale"/>
        <w:numPr>
          <w:ilvl w:val="0"/>
          <w:numId w:val="19"/>
        </w:numPr>
      </w:pPr>
      <w:r w:rsidRPr="004B72E6">
        <w:t>Äyriäiset ja äyriäistuotteet</w:t>
      </w:r>
    </w:p>
    <w:p w14:paraId="250A1CBB" w14:textId="77777777" w:rsidR="00FB0E50" w:rsidRPr="004B72E6" w:rsidRDefault="00FB0E50" w:rsidP="0019461D">
      <w:pPr>
        <w:pStyle w:val="Luettelokappale"/>
        <w:numPr>
          <w:ilvl w:val="0"/>
          <w:numId w:val="19"/>
        </w:numPr>
      </w:pPr>
      <w:r w:rsidRPr="004B72E6">
        <w:t>Kananmunat ja munatuotteet</w:t>
      </w:r>
    </w:p>
    <w:p w14:paraId="0FFCFA3E" w14:textId="77777777" w:rsidR="00FB0E50" w:rsidRPr="004B72E6" w:rsidRDefault="00FB0E50" w:rsidP="0019461D">
      <w:pPr>
        <w:pStyle w:val="Luettelokappale"/>
        <w:numPr>
          <w:ilvl w:val="0"/>
          <w:numId w:val="19"/>
        </w:numPr>
      </w:pPr>
      <w:r w:rsidRPr="004B72E6">
        <w:t>Kalat ja kalatuotteet</w:t>
      </w:r>
    </w:p>
    <w:p w14:paraId="7718DADC" w14:textId="77777777" w:rsidR="00FB0E50" w:rsidRPr="004B72E6" w:rsidRDefault="00FB0E50" w:rsidP="0019461D">
      <w:pPr>
        <w:pStyle w:val="Luettelokappale"/>
        <w:numPr>
          <w:ilvl w:val="0"/>
          <w:numId w:val="19"/>
        </w:numPr>
      </w:pPr>
      <w:r w:rsidRPr="004B72E6">
        <w:t>Maapähkinät ja maapähkinätuotteet</w:t>
      </w:r>
    </w:p>
    <w:p w14:paraId="0F912EEC" w14:textId="77777777" w:rsidR="00FB0E50" w:rsidRPr="004B72E6" w:rsidRDefault="00FB0E50" w:rsidP="0019461D">
      <w:pPr>
        <w:pStyle w:val="Luettelokappale"/>
        <w:numPr>
          <w:ilvl w:val="0"/>
          <w:numId w:val="19"/>
        </w:numPr>
      </w:pPr>
      <w:r w:rsidRPr="004B72E6">
        <w:t>Soijapavut ja soijapaputuotteet</w:t>
      </w:r>
    </w:p>
    <w:p w14:paraId="4FC1D718" w14:textId="77777777" w:rsidR="00FB0E50" w:rsidRPr="004B72E6" w:rsidRDefault="00FB0E50" w:rsidP="0019461D">
      <w:pPr>
        <w:pStyle w:val="Luettelokappale"/>
        <w:numPr>
          <w:ilvl w:val="0"/>
          <w:numId w:val="19"/>
        </w:numPr>
      </w:pPr>
      <w:r w:rsidRPr="004B72E6">
        <w:t>Maito ja maitotuotteet (laktoosi mukaan lukien)</w:t>
      </w:r>
    </w:p>
    <w:p w14:paraId="5A6598DF" w14:textId="77777777" w:rsidR="00FB0E50" w:rsidRPr="004B72E6" w:rsidRDefault="00FB0E50" w:rsidP="0019461D">
      <w:pPr>
        <w:pStyle w:val="Luettelokappale"/>
        <w:numPr>
          <w:ilvl w:val="0"/>
          <w:numId w:val="19"/>
        </w:numPr>
      </w:pPr>
      <w:r w:rsidRPr="004B72E6">
        <w:t>Pähkinät ja pähkinätuotteet</w:t>
      </w:r>
    </w:p>
    <w:p w14:paraId="06A68519" w14:textId="77777777" w:rsidR="00FB0E50" w:rsidRPr="004B72E6" w:rsidRDefault="00FB0E50" w:rsidP="0019461D">
      <w:pPr>
        <w:pStyle w:val="Luettelokappale"/>
        <w:numPr>
          <w:ilvl w:val="0"/>
          <w:numId w:val="19"/>
        </w:numPr>
      </w:pPr>
      <w:r w:rsidRPr="004B72E6">
        <w:t>Selleri ja sellerituotteet</w:t>
      </w:r>
    </w:p>
    <w:p w14:paraId="3D4CBAA4" w14:textId="77777777" w:rsidR="00FB0E50" w:rsidRPr="004B72E6" w:rsidRDefault="00FB0E50" w:rsidP="0019461D">
      <w:pPr>
        <w:pStyle w:val="Luettelokappale"/>
        <w:numPr>
          <w:ilvl w:val="0"/>
          <w:numId w:val="19"/>
        </w:numPr>
      </w:pPr>
      <w:r w:rsidRPr="004B72E6">
        <w:t>Sinappi ja sinappituotteet</w:t>
      </w:r>
    </w:p>
    <w:p w14:paraId="43A10603" w14:textId="77777777" w:rsidR="00FB0E50" w:rsidRPr="004B72E6" w:rsidRDefault="00FB0E50" w:rsidP="0019461D">
      <w:pPr>
        <w:pStyle w:val="Luettelokappale"/>
        <w:numPr>
          <w:ilvl w:val="0"/>
          <w:numId w:val="19"/>
        </w:numPr>
      </w:pPr>
      <w:r w:rsidRPr="004B72E6">
        <w:t>Seesaminsiemenet ja seesaminsiementuotteet</w:t>
      </w:r>
    </w:p>
    <w:p w14:paraId="1370722A" w14:textId="77777777" w:rsidR="00FB0E50" w:rsidRPr="004B72E6" w:rsidRDefault="00FB0E50" w:rsidP="0019461D">
      <w:pPr>
        <w:pStyle w:val="Luettelokappale"/>
        <w:numPr>
          <w:ilvl w:val="0"/>
          <w:numId w:val="19"/>
        </w:numPr>
      </w:pPr>
      <w:r w:rsidRPr="004B72E6">
        <w:t>Rikkidioksidi ja sulfiitit, jos niiden pitoisuudet ovat yli 10 mg/kg tai 10 mg/l kokonaisrikkidioksidiksi laskettuna. Pitoisuudet lasketaan sellaisenaan nautittavaa tai valmistajan ohjeiden mukaan valmistettua tuotetta kohden.</w:t>
      </w:r>
    </w:p>
    <w:p w14:paraId="5BD87D43" w14:textId="77777777" w:rsidR="00FB0E50" w:rsidRPr="004B72E6" w:rsidRDefault="00FB0E50" w:rsidP="0019461D">
      <w:pPr>
        <w:pStyle w:val="Luettelokappale"/>
        <w:numPr>
          <w:ilvl w:val="0"/>
          <w:numId w:val="19"/>
        </w:numPr>
      </w:pPr>
      <w:r w:rsidRPr="004B72E6">
        <w:t>Lupiinit ja lupiinituotteet</w:t>
      </w:r>
    </w:p>
    <w:p w14:paraId="3488F946" w14:textId="1B4A6289" w:rsidR="00FB0E50" w:rsidRPr="004B72E6" w:rsidRDefault="00FB0E50" w:rsidP="0019461D">
      <w:pPr>
        <w:pStyle w:val="Luettelokappale"/>
        <w:numPr>
          <w:ilvl w:val="0"/>
          <w:numId w:val="19"/>
        </w:numPr>
      </w:pPr>
      <w:r w:rsidRPr="004B72E6">
        <w:t>Nilviäiset ja nilviäistuotteet</w:t>
      </w:r>
    </w:p>
    <w:p w14:paraId="0CA069FD" w14:textId="6429740E" w:rsidR="00FB0E50" w:rsidRPr="00520D5E" w:rsidRDefault="00FB0E50" w:rsidP="00D027DF">
      <w:pPr>
        <w:rPr>
          <w:i/>
          <w:iCs/>
        </w:rPr>
      </w:pPr>
    </w:p>
    <w:p w14:paraId="44AE0422" w14:textId="4C15CFB8" w:rsidR="0085639B" w:rsidRPr="00050B8D" w:rsidRDefault="00913052" w:rsidP="009744D4">
      <w:pPr>
        <w:rPr>
          <w:i/>
          <w:iCs/>
          <w:color w:val="2F5496" w:themeColor="accent1" w:themeShade="BF"/>
        </w:rPr>
      </w:pPr>
      <w:r w:rsidRPr="0085639B">
        <w:rPr>
          <w:i/>
          <w:iCs/>
          <w:color w:val="2F5496" w:themeColor="accent1" w:themeShade="BF"/>
        </w:rPr>
        <w:t xml:space="preserve">Jos </w:t>
      </w:r>
      <w:r w:rsidR="008451AB" w:rsidRPr="0085639B">
        <w:rPr>
          <w:i/>
          <w:iCs/>
          <w:color w:val="2F5496" w:themeColor="accent1" w:themeShade="BF"/>
        </w:rPr>
        <w:t xml:space="preserve">myyt </w:t>
      </w:r>
      <w:r w:rsidRPr="0085639B">
        <w:rPr>
          <w:i/>
          <w:iCs/>
          <w:color w:val="2F5496" w:themeColor="accent1" w:themeShade="BF"/>
        </w:rPr>
        <w:t>elintarvik</w:t>
      </w:r>
      <w:r w:rsidR="008451AB" w:rsidRPr="0085639B">
        <w:rPr>
          <w:i/>
          <w:iCs/>
          <w:color w:val="2F5496" w:themeColor="accent1" w:themeShade="BF"/>
        </w:rPr>
        <w:t>keen</w:t>
      </w:r>
      <w:r w:rsidRPr="0085639B">
        <w:rPr>
          <w:i/>
          <w:iCs/>
          <w:color w:val="2F5496" w:themeColor="accent1" w:themeShade="BF"/>
        </w:rPr>
        <w:t xml:space="preserve"> erityisruokavalioon soveltuvana</w:t>
      </w:r>
      <w:r w:rsidR="00ED7242" w:rsidRPr="0085639B">
        <w:rPr>
          <w:i/>
          <w:iCs/>
          <w:color w:val="2F5496" w:themeColor="accent1" w:themeShade="BF"/>
        </w:rPr>
        <w:t xml:space="preserve">, </w:t>
      </w:r>
      <w:r w:rsidR="00FB0E50" w:rsidRPr="0085639B">
        <w:rPr>
          <w:i/>
          <w:iCs/>
          <w:color w:val="2F5496" w:themeColor="accent1" w:themeShade="BF"/>
        </w:rPr>
        <w:t>esim</w:t>
      </w:r>
      <w:r w:rsidR="00C50212">
        <w:rPr>
          <w:i/>
          <w:iCs/>
          <w:color w:val="2F5496" w:themeColor="accent1" w:themeShade="BF"/>
        </w:rPr>
        <w:t>erkiksi</w:t>
      </w:r>
      <w:r w:rsidR="00FB0E50" w:rsidRPr="0085639B">
        <w:rPr>
          <w:i/>
          <w:iCs/>
          <w:color w:val="2F5496" w:themeColor="accent1" w:themeShade="BF"/>
        </w:rPr>
        <w:t xml:space="preserve"> gluteenit</w:t>
      </w:r>
      <w:r w:rsidR="00F455CF">
        <w:rPr>
          <w:i/>
          <w:iCs/>
          <w:color w:val="2F5496" w:themeColor="accent1" w:themeShade="BF"/>
        </w:rPr>
        <w:t>tomana</w:t>
      </w:r>
      <w:r w:rsidR="00FB0E50" w:rsidRPr="0085639B">
        <w:rPr>
          <w:i/>
          <w:iCs/>
          <w:color w:val="2F5496" w:themeColor="accent1" w:themeShade="BF"/>
        </w:rPr>
        <w:t xml:space="preserve"> tai maidot</w:t>
      </w:r>
      <w:r w:rsidR="00F455CF">
        <w:rPr>
          <w:i/>
          <w:iCs/>
          <w:color w:val="2F5496" w:themeColor="accent1" w:themeShade="BF"/>
        </w:rPr>
        <w:t>tomana</w:t>
      </w:r>
      <w:r w:rsidRPr="0085639B">
        <w:rPr>
          <w:i/>
          <w:iCs/>
          <w:color w:val="2F5496" w:themeColor="accent1" w:themeShade="BF"/>
        </w:rPr>
        <w:t xml:space="preserve">, </w:t>
      </w:r>
      <w:r w:rsidR="00B84370" w:rsidRPr="0085639B">
        <w:rPr>
          <w:i/>
          <w:iCs/>
          <w:color w:val="2F5496" w:themeColor="accent1" w:themeShade="BF"/>
        </w:rPr>
        <w:t xml:space="preserve">ruoan on oltava gluteeniton (gluteenia alle 20 mg/kg) ja </w:t>
      </w:r>
      <w:r w:rsidR="00ED7242" w:rsidRPr="0085639B">
        <w:rPr>
          <w:i/>
          <w:iCs/>
          <w:color w:val="2F5496" w:themeColor="accent1" w:themeShade="BF"/>
        </w:rPr>
        <w:t>maidoton.</w:t>
      </w:r>
      <w:r w:rsidR="009744D4">
        <w:rPr>
          <w:i/>
          <w:iCs/>
          <w:color w:val="2F5496" w:themeColor="accent1" w:themeShade="BF"/>
        </w:rPr>
        <w:t xml:space="preserve"> </w:t>
      </w:r>
      <w:r w:rsidR="00050B8D" w:rsidRPr="00050B8D">
        <w:rPr>
          <w:i/>
          <w:iCs/>
          <w:color w:val="2F5496" w:themeColor="accent1" w:themeShade="BF"/>
        </w:rPr>
        <w:t>Kuluttajalle ei saa syntyä epäselvyyttä, onko lopputuote gluteeniton vai ei.</w:t>
      </w:r>
      <w:r w:rsidR="009744D4">
        <w:rPr>
          <w:i/>
          <w:iCs/>
          <w:color w:val="2F5496" w:themeColor="accent1" w:themeShade="BF"/>
        </w:rPr>
        <w:t xml:space="preserve"> </w:t>
      </w:r>
      <w:r w:rsidR="00ED7242" w:rsidRPr="0085639B">
        <w:rPr>
          <w:i/>
          <w:iCs/>
          <w:color w:val="2F5496" w:themeColor="accent1" w:themeShade="BF"/>
        </w:rPr>
        <w:t xml:space="preserve">Varmista </w:t>
      </w:r>
      <w:r w:rsidR="00AA33B2" w:rsidRPr="0085639B">
        <w:rPr>
          <w:i/>
          <w:iCs/>
          <w:color w:val="2F5496" w:themeColor="accent1" w:themeShade="BF"/>
        </w:rPr>
        <w:t>kaikissa toiminnan vaiheissa, etteivät</w:t>
      </w:r>
      <w:r w:rsidR="00FB0E50" w:rsidRPr="0085639B">
        <w:rPr>
          <w:i/>
          <w:iCs/>
          <w:color w:val="2F5496" w:themeColor="accent1" w:themeShade="BF"/>
        </w:rPr>
        <w:t xml:space="preserve"> raaka-aineet</w:t>
      </w:r>
      <w:r w:rsidR="005C257D" w:rsidRPr="0085639B">
        <w:rPr>
          <w:i/>
          <w:iCs/>
          <w:color w:val="2F5496" w:themeColor="accent1" w:themeShade="BF"/>
        </w:rPr>
        <w:t xml:space="preserve"> (esim</w:t>
      </w:r>
      <w:r w:rsidR="00C50212">
        <w:rPr>
          <w:i/>
          <w:iCs/>
          <w:color w:val="2F5496" w:themeColor="accent1" w:themeShade="BF"/>
        </w:rPr>
        <w:t>erkiksi</w:t>
      </w:r>
      <w:r w:rsidR="005C257D" w:rsidRPr="0085639B">
        <w:rPr>
          <w:i/>
          <w:iCs/>
          <w:color w:val="2F5496" w:themeColor="accent1" w:themeShade="BF"/>
        </w:rPr>
        <w:t xml:space="preserve"> maustesekoitukset)</w:t>
      </w:r>
      <w:r w:rsidR="00FB0E50" w:rsidRPr="0085639B">
        <w:rPr>
          <w:i/>
          <w:iCs/>
          <w:color w:val="2F5496" w:themeColor="accent1" w:themeShade="BF"/>
        </w:rPr>
        <w:t xml:space="preserve"> sisällä kyseistä allergeenia. Lisäksi </w:t>
      </w:r>
      <w:r w:rsidR="008451AB" w:rsidRPr="0085639B">
        <w:rPr>
          <w:i/>
          <w:iCs/>
          <w:color w:val="2F5496" w:themeColor="accent1" w:themeShade="BF"/>
        </w:rPr>
        <w:t>varmista</w:t>
      </w:r>
      <w:r w:rsidR="00FB0E50" w:rsidRPr="0085639B">
        <w:rPr>
          <w:i/>
          <w:iCs/>
          <w:color w:val="2F5496" w:themeColor="accent1" w:themeShade="BF"/>
        </w:rPr>
        <w:t>, että</w:t>
      </w:r>
      <w:r w:rsidR="00AA33B2" w:rsidRPr="0085639B">
        <w:rPr>
          <w:i/>
          <w:iCs/>
          <w:color w:val="2F5496" w:themeColor="accent1" w:themeShade="BF"/>
        </w:rPr>
        <w:t xml:space="preserve"> elintarvikkeet </w:t>
      </w:r>
      <w:r w:rsidR="005C257D" w:rsidRPr="0085639B">
        <w:rPr>
          <w:i/>
          <w:iCs/>
          <w:color w:val="2F5496" w:themeColor="accent1" w:themeShade="BF"/>
        </w:rPr>
        <w:t xml:space="preserve">eivät </w:t>
      </w:r>
      <w:r w:rsidR="00AA33B2" w:rsidRPr="0085639B">
        <w:rPr>
          <w:i/>
          <w:iCs/>
          <w:color w:val="2F5496" w:themeColor="accent1" w:themeShade="BF"/>
        </w:rPr>
        <w:t>kontaminoidu</w:t>
      </w:r>
      <w:r w:rsidR="00FB0E50" w:rsidRPr="0085639B">
        <w:rPr>
          <w:i/>
          <w:iCs/>
          <w:color w:val="2F5496" w:themeColor="accent1" w:themeShade="BF"/>
        </w:rPr>
        <w:t xml:space="preserve"> kyseisellä allergeenilla</w:t>
      </w:r>
      <w:r w:rsidR="005C257D" w:rsidRPr="0085639B">
        <w:rPr>
          <w:i/>
          <w:iCs/>
          <w:color w:val="2F5496" w:themeColor="accent1" w:themeShade="BF"/>
        </w:rPr>
        <w:t xml:space="preserve"> missään säilytyksen, valmistuksen tai tarjoilun vaiheessa</w:t>
      </w:r>
      <w:r w:rsidR="00AA33B2" w:rsidRPr="0085639B">
        <w:rPr>
          <w:i/>
          <w:iCs/>
          <w:color w:val="2F5496" w:themeColor="accent1" w:themeShade="BF"/>
        </w:rPr>
        <w:t xml:space="preserve">. </w:t>
      </w:r>
      <w:r w:rsidR="00FB0E50" w:rsidRPr="0085639B">
        <w:rPr>
          <w:i/>
          <w:iCs/>
          <w:color w:val="2F5496" w:themeColor="accent1" w:themeShade="BF"/>
        </w:rPr>
        <w:t xml:space="preserve">Esimerkiksi </w:t>
      </w:r>
      <w:r w:rsidR="00A67870" w:rsidRPr="0085639B">
        <w:rPr>
          <w:i/>
          <w:iCs/>
          <w:color w:val="2F5496" w:themeColor="accent1" w:themeShade="BF"/>
        </w:rPr>
        <w:t xml:space="preserve">et voi paistaa </w:t>
      </w:r>
      <w:r w:rsidR="00FB0E50" w:rsidRPr="0085639B">
        <w:rPr>
          <w:i/>
          <w:iCs/>
          <w:color w:val="2F5496" w:themeColor="accent1" w:themeShade="BF"/>
        </w:rPr>
        <w:t xml:space="preserve">maidotonta </w:t>
      </w:r>
      <w:r w:rsidR="00DB1E5B">
        <w:rPr>
          <w:i/>
          <w:iCs/>
          <w:color w:val="2F5496" w:themeColor="accent1" w:themeShade="BF"/>
        </w:rPr>
        <w:t>elintarviketta</w:t>
      </w:r>
      <w:r w:rsidR="00FB0E50" w:rsidRPr="0085639B">
        <w:rPr>
          <w:i/>
          <w:iCs/>
          <w:color w:val="2F5496" w:themeColor="accent1" w:themeShade="BF"/>
        </w:rPr>
        <w:t xml:space="preserve"> pannulla, jossa on voita</w:t>
      </w:r>
      <w:r w:rsidR="00ED75D5" w:rsidRPr="0085639B">
        <w:rPr>
          <w:i/>
          <w:iCs/>
          <w:color w:val="2F5496" w:themeColor="accent1" w:themeShade="BF"/>
        </w:rPr>
        <w:t>. Et voi paistaa</w:t>
      </w:r>
      <w:r w:rsidR="00FB0E50" w:rsidRPr="0085639B">
        <w:rPr>
          <w:i/>
          <w:iCs/>
          <w:color w:val="2F5496" w:themeColor="accent1" w:themeShade="BF"/>
        </w:rPr>
        <w:t xml:space="preserve"> gluteenittomi</w:t>
      </w:r>
      <w:r w:rsidR="002B0182">
        <w:rPr>
          <w:i/>
          <w:iCs/>
          <w:color w:val="2F5496" w:themeColor="accent1" w:themeShade="BF"/>
        </w:rPr>
        <w:t>n</w:t>
      </w:r>
      <w:r w:rsidR="00FB0E50" w:rsidRPr="0085639B">
        <w:rPr>
          <w:i/>
          <w:iCs/>
          <w:color w:val="2F5496" w:themeColor="accent1" w:themeShade="BF"/>
        </w:rPr>
        <w:t xml:space="preserve">a </w:t>
      </w:r>
      <w:r w:rsidR="002B0182">
        <w:rPr>
          <w:i/>
          <w:iCs/>
          <w:color w:val="2F5496" w:themeColor="accent1" w:themeShade="BF"/>
        </w:rPr>
        <w:t xml:space="preserve">myytäviä </w:t>
      </w:r>
      <w:r w:rsidR="00FB0E50" w:rsidRPr="0085639B">
        <w:rPr>
          <w:i/>
          <w:iCs/>
          <w:color w:val="2F5496" w:themeColor="accent1" w:themeShade="BF"/>
        </w:rPr>
        <w:t>ranskalaisia samassa rasvakeittimessä, jossa on paistettu gluteenia sisältäviä tuotteita</w:t>
      </w:r>
      <w:r w:rsidR="00FB0E50" w:rsidRPr="00520D5E">
        <w:rPr>
          <w:i/>
          <w:iCs/>
        </w:rPr>
        <w:t>.</w:t>
      </w:r>
      <w:r w:rsidR="00C70FE9" w:rsidRPr="00C70FE9">
        <w:rPr>
          <w:b/>
          <w:bCs/>
        </w:rPr>
        <w:t xml:space="preserve"> </w:t>
      </w:r>
    </w:p>
    <w:p w14:paraId="7A232E1A" w14:textId="77777777" w:rsidR="0085639B" w:rsidRDefault="0085639B" w:rsidP="00FB0E50">
      <w:pPr>
        <w:rPr>
          <w:b/>
          <w:bCs/>
          <w:i/>
          <w:iCs/>
        </w:rPr>
      </w:pPr>
    </w:p>
    <w:p w14:paraId="292661D2" w14:textId="66793D3B" w:rsidR="005C257D" w:rsidRPr="002D18C4" w:rsidRDefault="0085639B" w:rsidP="002D18C4">
      <w:r>
        <w:rPr>
          <w:b/>
          <w:bCs/>
        </w:rPr>
        <w:t>Huole</w:t>
      </w:r>
      <w:r w:rsidR="00346813">
        <w:rPr>
          <w:b/>
          <w:bCs/>
        </w:rPr>
        <w:t>hdi, että työntekijät tietävät</w:t>
      </w:r>
      <w:r w:rsidR="00C70FE9" w:rsidRPr="0085639B">
        <w:rPr>
          <w:b/>
          <w:bCs/>
        </w:rPr>
        <w:t xml:space="preserve">, miten allergeeneja sisältäviä elintarvikkeita käsitellään </w:t>
      </w:r>
      <w:r w:rsidR="00346813">
        <w:rPr>
          <w:b/>
          <w:bCs/>
        </w:rPr>
        <w:t>jokaisessa eri työvaiheissa</w:t>
      </w:r>
      <w:r w:rsidR="00EC4FD0">
        <w:rPr>
          <w:b/>
          <w:bCs/>
        </w:rPr>
        <w:t>.</w:t>
      </w:r>
      <w:r w:rsidR="002D18C4">
        <w:t xml:space="preserve"> </w:t>
      </w:r>
      <w:r w:rsidR="006D526B" w:rsidRPr="00490870">
        <w:rPr>
          <w:b/>
          <w:bCs/>
        </w:rPr>
        <w:t xml:space="preserve">Elintarvikkeen soveltuvuus allergiaruokavalioon varmistetaan </w:t>
      </w:r>
      <w:r w:rsidR="00E22FC3" w:rsidRPr="00490870">
        <w:rPr>
          <w:b/>
          <w:bCs/>
        </w:rPr>
        <w:t>seuraavasti</w:t>
      </w:r>
      <w:r w:rsidR="00E22FC3" w:rsidRPr="00490870">
        <w:rPr>
          <w:b/>
          <w:bCs/>
          <w:sz w:val="16"/>
          <w:szCs w:val="16"/>
        </w:rPr>
        <w:t>:</w:t>
      </w:r>
      <w:r w:rsidR="00E22FC3">
        <w:rPr>
          <w:sz w:val="16"/>
          <w:szCs w:val="16"/>
        </w:rPr>
        <w:t xml:space="preserve"> </w:t>
      </w:r>
      <w:r w:rsidR="00C70FE9" w:rsidRPr="00E22FC3">
        <w:rPr>
          <w:i/>
          <w:iCs/>
          <w:sz w:val="20"/>
          <w:szCs w:val="20"/>
        </w:rPr>
        <w:t xml:space="preserve">Miten </w:t>
      </w:r>
      <w:r w:rsidR="00FD19B3">
        <w:rPr>
          <w:i/>
          <w:iCs/>
          <w:sz w:val="20"/>
          <w:szCs w:val="20"/>
        </w:rPr>
        <w:t xml:space="preserve">huomioit </w:t>
      </w:r>
      <w:r w:rsidR="00C70FE9" w:rsidRPr="00E22FC3">
        <w:rPr>
          <w:i/>
          <w:iCs/>
          <w:sz w:val="20"/>
          <w:szCs w:val="20"/>
        </w:rPr>
        <w:t>allergeenien hallin</w:t>
      </w:r>
      <w:r w:rsidR="00FD19B3">
        <w:rPr>
          <w:i/>
          <w:iCs/>
          <w:sz w:val="20"/>
          <w:szCs w:val="20"/>
        </w:rPr>
        <w:t>nan</w:t>
      </w:r>
      <w:r w:rsidR="00C70FE9" w:rsidRPr="00E22FC3">
        <w:rPr>
          <w:i/>
          <w:iCs/>
          <w:sz w:val="20"/>
          <w:szCs w:val="20"/>
        </w:rPr>
        <w:t xml:space="preserve"> </w:t>
      </w:r>
      <w:r w:rsidR="00FD19B3">
        <w:rPr>
          <w:i/>
          <w:iCs/>
          <w:sz w:val="20"/>
          <w:szCs w:val="20"/>
        </w:rPr>
        <w:t>ruoan valmistuksessa</w:t>
      </w:r>
      <w:r w:rsidR="00C70FE9" w:rsidRPr="00E22FC3">
        <w:rPr>
          <w:i/>
          <w:iCs/>
          <w:sz w:val="20"/>
          <w:szCs w:val="20"/>
        </w:rPr>
        <w:t>? Kuvaa toimenpiteet, joilla varmistetaan tuotteen sopivuus allergiaruokavalioon</w:t>
      </w:r>
      <w:r w:rsidR="00E22FC3">
        <w:rPr>
          <w:i/>
          <w:iCs/>
          <w:sz w:val="20"/>
          <w:szCs w:val="20"/>
        </w:rPr>
        <w:t xml:space="preserve"> (</w:t>
      </w:r>
      <w:r w:rsidR="00BE3654">
        <w:rPr>
          <w:i/>
          <w:iCs/>
          <w:sz w:val="20"/>
          <w:szCs w:val="20"/>
        </w:rPr>
        <w:t>raaka-aineiden säilytys,</w:t>
      </w:r>
      <w:r w:rsidR="00BE3654" w:rsidRPr="00BE3654">
        <w:rPr>
          <w:i/>
          <w:iCs/>
          <w:sz w:val="20"/>
          <w:szCs w:val="20"/>
        </w:rPr>
        <w:t xml:space="preserve"> </w:t>
      </w:r>
      <w:r w:rsidR="004E6A1F">
        <w:rPr>
          <w:i/>
          <w:iCs/>
          <w:sz w:val="20"/>
          <w:szCs w:val="20"/>
        </w:rPr>
        <w:t xml:space="preserve">raaka-aineiden soveltuvuus erityisruokavalioon, </w:t>
      </w:r>
      <w:r w:rsidR="00BE3654">
        <w:rPr>
          <w:i/>
          <w:iCs/>
          <w:sz w:val="20"/>
          <w:szCs w:val="20"/>
        </w:rPr>
        <w:t>puhtaiden välineiden käyttö</w:t>
      </w:r>
      <w:r w:rsidR="00E22FC3">
        <w:rPr>
          <w:i/>
          <w:iCs/>
          <w:sz w:val="20"/>
          <w:szCs w:val="20"/>
        </w:rPr>
        <w:t>,</w:t>
      </w:r>
      <w:r w:rsidR="00490870">
        <w:rPr>
          <w:i/>
          <w:iCs/>
          <w:sz w:val="20"/>
          <w:szCs w:val="20"/>
        </w:rPr>
        <w:t xml:space="preserve"> työvaiheiden erottaminen</w:t>
      </w:r>
      <w:r w:rsidR="00BE3654">
        <w:rPr>
          <w:i/>
          <w:iCs/>
          <w:sz w:val="20"/>
          <w:szCs w:val="20"/>
        </w:rPr>
        <w:t xml:space="preserve"> ristikontaminaation estämiseksi</w:t>
      </w:r>
      <w:r w:rsidR="00490870">
        <w:rPr>
          <w:i/>
          <w:iCs/>
          <w:sz w:val="20"/>
          <w:szCs w:val="20"/>
        </w:rPr>
        <w:t>)</w:t>
      </w:r>
      <w:r w:rsidR="003F5F1D">
        <w:rPr>
          <w:i/>
          <w:iCs/>
          <w:sz w:val="20"/>
          <w:szCs w:val="20"/>
        </w:rPr>
        <w:t>. Onko käytössä esimerkiksi erilliset rasvakeittimet gluteenittomille</w:t>
      </w:r>
      <w:r w:rsidR="00CD766E">
        <w:rPr>
          <w:i/>
          <w:iCs/>
          <w:sz w:val="20"/>
          <w:szCs w:val="20"/>
        </w:rPr>
        <w:t xml:space="preserve"> tai maidottomille</w:t>
      </w:r>
      <w:r w:rsidR="003F5F1D">
        <w:rPr>
          <w:i/>
          <w:iCs/>
          <w:sz w:val="20"/>
          <w:szCs w:val="20"/>
        </w:rPr>
        <w:t xml:space="preserve"> tuotteille? </w:t>
      </w:r>
      <w:r w:rsidR="00BE3654">
        <w:rPr>
          <w:i/>
          <w:iCs/>
          <w:sz w:val="20"/>
          <w:szCs w:val="20"/>
        </w:rPr>
        <w:t xml:space="preserve">Miten esimerkiksi gluteeniton pitsa valmistetaan? </w:t>
      </w:r>
      <w:r w:rsidR="003F5F1D">
        <w:rPr>
          <w:i/>
          <w:iCs/>
          <w:sz w:val="20"/>
          <w:szCs w:val="20"/>
        </w:rPr>
        <w:t>Voi</w:t>
      </w:r>
      <w:r w:rsidR="00BE3654">
        <w:rPr>
          <w:i/>
          <w:iCs/>
          <w:sz w:val="20"/>
          <w:szCs w:val="20"/>
        </w:rPr>
        <w:t>t</w:t>
      </w:r>
      <w:r w:rsidR="003F5F1D">
        <w:rPr>
          <w:i/>
          <w:iCs/>
          <w:sz w:val="20"/>
          <w:szCs w:val="20"/>
        </w:rPr>
        <w:t xml:space="preserve"> laatia erilliset työohjeet eri </w:t>
      </w:r>
      <w:r w:rsidR="000D5A53">
        <w:rPr>
          <w:i/>
          <w:iCs/>
          <w:sz w:val="20"/>
          <w:szCs w:val="20"/>
        </w:rPr>
        <w:t>erityistuotteiden valmistukseen.</w:t>
      </w:r>
    </w:p>
    <w:tbl>
      <w:tblPr>
        <w:tblStyle w:val="TaulukkoRuudukko"/>
        <w:tblW w:w="0" w:type="auto"/>
        <w:tblInd w:w="720" w:type="dxa"/>
        <w:tblLook w:val="04A0" w:firstRow="1" w:lastRow="0" w:firstColumn="1" w:lastColumn="0" w:noHBand="0" w:noVBand="1"/>
      </w:tblPr>
      <w:tblGrid>
        <w:gridCol w:w="8756"/>
      </w:tblGrid>
      <w:tr w:rsidR="005C257D" w14:paraId="667FAB02" w14:textId="77777777" w:rsidTr="005C257D">
        <w:trPr>
          <w:trHeight w:val="3651"/>
        </w:trPr>
        <w:tc>
          <w:tcPr>
            <w:tcW w:w="9476" w:type="dxa"/>
          </w:tcPr>
          <w:p w14:paraId="1107777D" w14:textId="5A5ECE75" w:rsidR="00D25F2D" w:rsidRPr="00D25F2D" w:rsidRDefault="00D25F2D" w:rsidP="00C70FE9">
            <w:pPr>
              <w:ind w:left="0"/>
            </w:pPr>
          </w:p>
        </w:tc>
      </w:tr>
    </w:tbl>
    <w:p w14:paraId="4E80BB4F" w14:textId="77777777" w:rsidR="005C257D" w:rsidRPr="00AA33B2" w:rsidRDefault="005C257D" w:rsidP="005C257D"/>
    <w:p w14:paraId="26EC603B" w14:textId="0B411224" w:rsidR="005C257D" w:rsidRDefault="008D762B" w:rsidP="0019461D">
      <w:pPr>
        <w:pStyle w:val="Otsikko2"/>
      </w:pPr>
      <w:bookmarkStart w:id="75" w:name="_Toc207367458"/>
      <w:r>
        <w:t>Ristikontaminaatio</w:t>
      </w:r>
      <w:bookmarkEnd w:id="75"/>
    </w:p>
    <w:p w14:paraId="5A61B67C" w14:textId="71A290DB" w:rsidR="008D762B" w:rsidRDefault="008D762B" w:rsidP="008D762B">
      <w:pPr>
        <w:rPr>
          <w:lang w:eastAsia="fi-FI"/>
        </w:rPr>
      </w:pPr>
    </w:p>
    <w:p w14:paraId="0A68F38F" w14:textId="77777777" w:rsidR="00AA6105" w:rsidRPr="00AA6105" w:rsidRDefault="008D762B" w:rsidP="008D762B">
      <w:pPr>
        <w:rPr>
          <w:lang w:eastAsia="fi-FI"/>
        </w:rPr>
      </w:pPr>
      <w:r w:rsidRPr="00AA6105">
        <w:rPr>
          <w:lang w:eastAsia="fi-FI"/>
        </w:rPr>
        <w:t xml:space="preserve">Ristikontaminaatio tarkoittaa mikrobien tai elintarvikkeeseen kuulumattomien ainesosien siirtymistä elintarvikkeesta toiseen suoralla kosketuksella tai välillisesti esimerkiksi käsien tai välineiden kautta. </w:t>
      </w:r>
    </w:p>
    <w:p w14:paraId="7DF47B38" w14:textId="77777777" w:rsidR="00AA6105" w:rsidRDefault="00AA6105" w:rsidP="008D762B">
      <w:pPr>
        <w:rPr>
          <w:i/>
          <w:iCs/>
          <w:lang w:eastAsia="fi-FI"/>
        </w:rPr>
      </w:pPr>
    </w:p>
    <w:p w14:paraId="049C0B49" w14:textId="77547409" w:rsidR="008D762B" w:rsidRPr="009B7209" w:rsidRDefault="008D762B" w:rsidP="008D762B">
      <w:pPr>
        <w:rPr>
          <w:i/>
          <w:iCs/>
          <w:color w:val="2F5496" w:themeColor="accent1" w:themeShade="BF"/>
          <w:lang w:eastAsia="fi-FI"/>
        </w:rPr>
      </w:pPr>
      <w:r w:rsidRPr="009B7209">
        <w:rPr>
          <w:i/>
          <w:iCs/>
          <w:color w:val="2F5496" w:themeColor="accent1" w:themeShade="BF"/>
          <w:lang w:eastAsia="fi-FI"/>
        </w:rPr>
        <w:t xml:space="preserve">Jos esimerkiksi </w:t>
      </w:r>
      <w:r w:rsidR="00C23FAD" w:rsidRPr="009B7209">
        <w:rPr>
          <w:i/>
          <w:iCs/>
          <w:color w:val="2F5496" w:themeColor="accent1" w:themeShade="BF"/>
          <w:lang w:eastAsia="fi-FI"/>
        </w:rPr>
        <w:t xml:space="preserve">pilkot </w:t>
      </w:r>
      <w:r w:rsidR="000A6A25" w:rsidRPr="009B7209">
        <w:rPr>
          <w:i/>
          <w:iCs/>
          <w:color w:val="2F5496" w:themeColor="accent1" w:themeShade="BF"/>
          <w:lang w:eastAsia="fi-FI"/>
        </w:rPr>
        <w:t>sellaisenaan syötävät</w:t>
      </w:r>
      <w:r w:rsidRPr="009B7209">
        <w:rPr>
          <w:i/>
          <w:iCs/>
          <w:color w:val="2F5496" w:themeColor="accent1" w:themeShade="BF"/>
          <w:lang w:eastAsia="fi-FI"/>
        </w:rPr>
        <w:t xml:space="preserve"> </w:t>
      </w:r>
      <w:r w:rsidR="000A6A25" w:rsidRPr="009B7209">
        <w:rPr>
          <w:i/>
          <w:iCs/>
          <w:color w:val="2F5496" w:themeColor="accent1" w:themeShade="BF"/>
          <w:lang w:eastAsia="fi-FI"/>
        </w:rPr>
        <w:t xml:space="preserve">tomaatit samalla leikkuulaudalla, jolla on aiemmin käsitelty raakaa lihaa, </w:t>
      </w:r>
      <w:r w:rsidR="00341AAD" w:rsidRPr="009B7209">
        <w:rPr>
          <w:i/>
          <w:iCs/>
          <w:color w:val="2F5496" w:themeColor="accent1" w:themeShade="BF"/>
          <w:lang w:eastAsia="fi-FI"/>
        </w:rPr>
        <w:t>etkä vaihda</w:t>
      </w:r>
      <w:r w:rsidR="000A6A25" w:rsidRPr="009B7209">
        <w:rPr>
          <w:i/>
          <w:iCs/>
          <w:color w:val="2F5496" w:themeColor="accent1" w:themeShade="BF"/>
          <w:lang w:eastAsia="fi-FI"/>
        </w:rPr>
        <w:t xml:space="preserve"> leikkuulautaa tai pes</w:t>
      </w:r>
      <w:r w:rsidR="00341AAD" w:rsidRPr="009B7209">
        <w:rPr>
          <w:i/>
          <w:iCs/>
          <w:color w:val="2F5496" w:themeColor="accent1" w:themeShade="BF"/>
          <w:lang w:eastAsia="fi-FI"/>
        </w:rPr>
        <w:t>e sitä</w:t>
      </w:r>
      <w:r w:rsidR="000A6A25" w:rsidRPr="009B7209">
        <w:rPr>
          <w:i/>
          <w:iCs/>
          <w:color w:val="2F5496" w:themeColor="accent1" w:themeShade="BF"/>
          <w:lang w:eastAsia="fi-FI"/>
        </w:rPr>
        <w:t xml:space="preserve"> huolellisesti lihan käsittelyn jälkeen</w:t>
      </w:r>
      <w:r w:rsidR="00D31130" w:rsidRPr="009B7209">
        <w:rPr>
          <w:i/>
          <w:iCs/>
          <w:color w:val="2F5496" w:themeColor="accent1" w:themeShade="BF"/>
          <w:lang w:eastAsia="fi-FI"/>
        </w:rPr>
        <w:t>, siirtyvät raa’an lihan mikrobit tomaattiin</w:t>
      </w:r>
      <w:r w:rsidR="000A6A25" w:rsidRPr="009B7209">
        <w:rPr>
          <w:i/>
          <w:iCs/>
          <w:color w:val="2F5496" w:themeColor="accent1" w:themeShade="BF"/>
          <w:lang w:eastAsia="fi-FI"/>
        </w:rPr>
        <w:t xml:space="preserve">. </w:t>
      </w:r>
      <w:r w:rsidRPr="009B7209">
        <w:rPr>
          <w:i/>
          <w:iCs/>
          <w:color w:val="2F5496" w:themeColor="accent1" w:themeShade="BF"/>
          <w:lang w:eastAsia="fi-FI"/>
        </w:rPr>
        <w:t xml:space="preserve">Tämä </w:t>
      </w:r>
      <w:r w:rsidR="000A6A25" w:rsidRPr="009B7209">
        <w:rPr>
          <w:i/>
          <w:iCs/>
          <w:color w:val="2F5496" w:themeColor="accent1" w:themeShade="BF"/>
          <w:lang w:eastAsia="fi-FI"/>
        </w:rPr>
        <w:t>kontaminoituminen</w:t>
      </w:r>
      <w:r w:rsidRPr="009B7209">
        <w:rPr>
          <w:i/>
          <w:iCs/>
          <w:color w:val="2F5496" w:themeColor="accent1" w:themeShade="BF"/>
          <w:lang w:eastAsia="fi-FI"/>
        </w:rPr>
        <w:t xml:space="preserve"> voi tehdä tomaateista terveydelle haitallisia. Tätä ristikontaminaatiota tulee myös välttää kaikissa toiminnan vaiheissa. </w:t>
      </w:r>
    </w:p>
    <w:p w14:paraId="481F4DBE" w14:textId="7FC7375A" w:rsidR="008D762B" w:rsidRPr="003A7B5E" w:rsidRDefault="008D762B" w:rsidP="00D027DF">
      <w:pPr>
        <w:rPr>
          <w:i/>
          <w:iCs/>
        </w:rPr>
      </w:pPr>
    </w:p>
    <w:p w14:paraId="5DA54C9C" w14:textId="309BA49C" w:rsidR="008D762B" w:rsidRPr="009B7209" w:rsidRDefault="008D762B" w:rsidP="00D027DF">
      <w:pPr>
        <w:rPr>
          <w:i/>
          <w:iCs/>
          <w:color w:val="2F5496" w:themeColor="accent1" w:themeShade="BF"/>
        </w:rPr>
      </w:pPr>
      <w:r w:rsidRPr="009B7209">
        <w:rPr>
          <w:i/>
          <w:iCs/>
          <w:color w:val="2F5496" w:themeColor="accent1" w:themeShade="BF"/>
        </w:rPr>
        <w:t>Ristikontaminaatiota voi</w:t>
      </w:r>
      <w:r w:rsidR="007678C7" w:rsidRPr="009B7209">
        <w:rPr>
          <w:i/>
          <w:iCs/>
          <w:color w:val="2F5496" w:themeColor="accent1" w:themeShade="BF"/>
        </w:rPr>
        <w:t>t</w:t>
      </w:r>
      <w:r w:rsidRPr="009B7209">
        <w:rPr>
          <w:i/>
          <w:iCs/>
          <w:color w:val="2F5496" w:themeColor="accent1" w:themeShade="BF"/>
        </w:rPr>
        <w:t xml:space="preserve"> estää esimerkiksi seuraavilla toimenpiteillä:</w:t>
      </w:r>
    </w:p>
    <w:p w14:paraId="691DF33A" w14:textId="1A04AC4A" w:rsidR="0081465A" w:rsidRPr="009B7209" w:rsidRDefault="0081465A" w:rsidP="0019461D">
      <w:pPr>
        <w:pStyle w:val="Luettelokappale"/>
        <w:numPr>
          <w:ilvl w:val="0"/>
          <w:numId w:val="20"/>
        </w:numPr>
        <w:rPr>
          <w:i/>
          <w:iCs/>
          <w:color w:val="2F5496" w:themeColor="accent1" w:themeShade="BF"/>
        </w:rPr>
      </w:pPr>
      <w:r w:rsidRPr="009B7209">
        <w:rPr>
          <w:i/>
          <w:iCs/>
          <w:color w:val="2F5496" w:themeColor="accent1" w:themeShade="BF"/>
        </w:rPr>
        <w:t>Säilytä tuoteryhmät erillään ja huolellisesti suojattu</w:t>
      </w:r>
      <w:r w:rsidR="0003383E">
        <w:rPr>
          <w:i/>
          <w:iCs/>
          <w:color w:val="2F5496" w:themeColor="accent1" w:themeShade="BF"/>
        </w:rPr>
        <w:t>i</w:t>
      </w:r>
      <w:r w:rsidRPr="009B7209">
        <w:rPr>
          <w:i/>
          <w:iCs/>
          <w:color w:val="2F5496" w:themeColor="accent1" w:themeShade="BF"/>
        </w:rPr>
        <w:t>na (esimerkiksi säilytä raaka liha erillään ilman kuumennusta syötävistä tuotteista</w:t>
      </w:r>
      <w:r w:rsidR="0021398C">
        <w:rPr>
          <w:i/>
          <w:iCs/>
          <w:color w:val="2F5496" w:themeColor="accent1" w:themeShade="BF"/>
        </w:rPr>
        <w:t>, kuten salaateista</w:t>
      </w:r>
      <w:r w:rsidRPr="009B7209">
        <w:rPr>
          <w:i/>
          <w:iCs/>
          <w:color w:val="2F5496" w:themeColor="accent1" w:themeShade="BF"/>
        </w:rPr>
        <w:t>)</w:t>
      </w:r>
    </w:p>
    <w:p w14:paraId="75089AE2" w14:textId="5692ED69" w:rsidR="008D762B" w:rsidRPr="009B7209" w:rsidRDefault="007678C7" w:rsidP="0019461D">
      <w:pPr>
        <w:pStyle w:val="Luettelokappale"/>
        <w:numPr>
          <w:ilvl w:val="0"/>
          <w:numId w:val="20"/>
        </w:numPr>
        <w:rPr>
          <w:i/>
          <w:iCs/>
          <w:color w:val="2F5496" w:themeColor="accent1" w:themeShade="BF"/>
        </w:rPr>
      </w:pPr>
      <w:r w:rsidRPr="009B7209">
        <w:rPr>
          <w:i/>
          <w:iCs/>
          <w:color w:val="2F5496" w:themeColor="accent1" w:themeShade="BF"/>
        </w:rPr>
        <w:t>Käytä e</w:t>
      </w:r>
      <w:r w:rsidR="008D762B" w:rsidRPr="009B7209">
        <w:rPr>
          <w:i/>
          <w:iCs/>
          <w:color w:val="2F5496" w:themeColor="accent1" w:themeShade="BF"/>
        </w:rPr>
        <w:t>rilli</w:t>
      </w:r>
      <w:r w:rsidRPr="009B7209">
        <w:rPr>
          <w:i/>
          <w:iCs/>
          <w:color w:val="2F5496" w:themeColor="accent1" w:themeShade="BF"/>
        </w:rPr>
        <w:t>siä</w:t>
      </w:r>
      <w:r w:rsidR="008D762B" w:rsidRPr="009B7209">
        <w:rPr>
          <w:i/>
          <w:iCs/>
          <w:color w:val="2F5496" w:themeColor="accent1" w:themeShade="BF"/>
        </w:rPr>
        <w:t xml:space="preserve"> työpiste</w:t>
      </w:r>
      <w:r w:rsidRPr="009B7209">
        <w:rPr>
          <w:i/>
          <w:iCs/>
          <w:color w:val="2F5496" w:themeColor="accent1" w:themeShade="BF"/>
        </w:rPr>
        <w:t>itä</w:t>
      </w:r>
      <w:r w:rsidR="008D762B" w:rsidRPr="009B7209">
        <w:rPr>
          <w:i/>
          <w:iCs/>
          <w:color w:val="2F5496" w:themeColor="accent1" w:themeShade="BF"/>
        </w:rPr>
        <w:t xml:space="preserve"> eri tuoteryhmille</w:t>
      </w:r>
      <w:r w:rsidRPr="009B7209">
        <w:rPr>
          <w:i/>
          <w:iCs/>
          <w:color w:val="2F5496" w:themeColor="accent1" w:themeShade="BF"/>
        </w:rPr>
        <w:t xml:space="preserve"> (esim</w:t>
      </w:r>
      <w:r w:rsidR="00921D2F" w:rsidRPr="009B7209">
        <w:rPr>
          <w:i/>
          <w:iCs/>
          <w:color w:val="2F5496" w:themeColor="accent1" w:themeShade="BF"/>
        </w:rPr>
        <w:t>erkiksi</w:t>
      </w:r>
      <w:r w:rsidRPr="009B7209">
        <w:rPr>
          <w:i/>
          <w:iCs/>
          <w:color w:val="2F5496" w:themeColor="accent1" w:themeShade="BF"/>
        </w:rPr>
        <w:t xml:space="preserve"> kalan käsittely, raa’an lihan käsittely</w:t>
      </w:r>
      <w:r w:rsidR="00013F6E" w:rsidRPr="009B7209">
        <w:rPr>
          <w:i/>
          <w:iCs/>
          <w:color w:val="2F5496" w:themeColor="accent1" w:themeShade="BF"/>
        </w:rPr>
        <w:t>)</w:t>
      </w:r>
    </w:p>
    <w:p w14:paraId="6FB8350E" w14:textId="33D2A61A" w:rsidR="008D762B" w:rsidRPr="009B7209" w:rsidRDefault="00013F6E" w:rsidP="0019461D">
      <w:pPr>
        <w:pStyle w:val="Luettelokappale"/>
        <w:numPr>
          <w:ilvl w:val="0"/>
          <w:numId w:val="20"/>
        </w:numPr>
        <w:rPr>
          <w:i/>
          <w:iCs/>
          <w:color w:val="2F5496" w:themeColor="accent1" w:themeShade="BF"/>
        </w:rPr>
      </w:pPr>
      <w:r w:rsidRPr="009B7209">
        <w:rPr>
          <w:i/>
          <w:iCs/>
          <w:color w:val="2F5496" w:themeColor="accent1" w:themeShade="BF"/>
        </w:rPr>
        <w:t>Käytä erillisiä työvälineitä</w:t>
      </w:r>
      <w:r w:rsidR="008D762B" w:rsidRPr="009B7209">
        <w:rPr>
          <w:i/>
          <w:iCs/>
          <w:color w:val="2F5496" w:themeColor="accent1" w:themeShade="BF"/>
        </w:rPr>
        <w:t xml:space="preserve">, kuten </w:t>
      </w:r>
      <w:r w:rsidRPr="009B7209">
        <w:rPr>
          <w:i/>
          <w:iCs/>
          <w:color w:val="2F5496" w:themeColor="accent1" w:themeShade="BF"/>
        </w:rPr>
        <w:t>om</w:t>
      </w:r>
      <w:r w:rsidR="002076BE" w:rsidRPr="009B7209">
        <w:rPr>
          <w:i/>
          <w:iCs/>
          <w:color w:val="2F5496" w:themeColor="accent1" w:themeShade="BF"/>
        </w:rPr>
        <w:t>ia</w:t>
      </w:r>
      <w:r w:rsidRPr="009B7209">
        <w:rPr>
          <w:i/>
          <w:iCs/>
          <w:color w:val="2F5496" w:themeColor="accent1" w:themeShade="BF"/>
        </w:rPr>
        <w:t xml:space="preserve"> </w:t>
      </w:r>
      <w:r w:rsidR="008D762B" w:rsidRPr="009B7209">
        <w:rPr>
          <w:i/>
          <w:iCs/>
          <w:color w:val="2F5496" w:themeColor="accent1" w:themeShade="BF"/>
        </w:rPr>
        <w:t>leikkuulau</w:t>
      </w:r>
      <w:r w:rsidR="002076BE" w:rsidRPr="009B7209">
        <w:rPr>
          <w:i/>
          <w:iCs/>
          <w:color w:val="2F5496" w:themeColor="accent1" w:themeShade="BF"/>
        </w:rPr>
        <w:t>toja</w:t>
      </w:r>
      <w:r w:rsidR="008D762B" w:rsidRPr="009B7209">
        <w:rPr>
          <w:i/>
          <w:iCs/>
          <w:color w:val="2F5496" w:themeColor="accent1" w:themeShade="BF"/>
        </w:rPr>
        <w:t xml:space="preserve"> ja veits</w:t>
      </w:r>
      <w:r w:rsidR="002076BE" w:rsidRPr="009B7209">
        <w:rPr>
          <w:i/>
          <w:iCs/>
          <w:color w:val="2F5496" w:themeColor="accent1" w:themeShade="BF"/>
        </w:rPr>
        <w:t>iä</w:t>
      </w:r>
      <w:r w:rsidR="008D762B" w:rsidRPr="009B7209">
        <w:rPr>
          <w:i/>
          <w:iCs/>
          <w:color w:val="2F5496" w:themeColor="accent1" w:themeShade="BF"/>
        </w:rPr>
        <w:t xml:space="preserve"> eri tuoteryhmille </w:t>
      </w:r>
      <w:r w:rsidRPr="009B7209">
        <w:rPr>
          <w:i/>
          <w:iCs/>
          <w:color w:val="2F5496" w:themeColor="accent1" w:themeShade="BF"/>
        </w:rPr>
        <w:t>(</w:t>
      </w:r>
      <w:r w:rsidR="00921D2F" w:rsidRPr="009B7209">
        <w:rPr>
          <w:i/>
          <w:iCs/>
          <w:color w:val="2F5496" w:themeColor="accent1" w:themeShade="BF"/>
        </w:rPr>
        <w:t xml:space="preserve">esimerkiksi </w:t>
      </w:r>
      <w:r w:rsidRPr="009B7209">
        <w:rPr>
          <w:i/>
          <w:iCs/>
          <w:color w:val="2F5496" w:themeColor="accent1" w:themeShade="BF"/>
        </w:rPr>
        <w:t xml:space="preserve">lihalle, kalalle, </w:t>
      </w:r>
      <w:r w:rsidR="00EE13C8">
        <w:rPr>
          <w:i/>
          <w:iCs/>
          <w:color w:val="2F5496" w:themeColor="accent1" w:themeShade="BF"/>
        </w:rPr>
        <w:t>kasviksille</w:t>
      </w:r>
      <w:r w:rsidRPr="009B7209">
        <w:rPr>
          <w:i/>
          <w:iCs/>
          <w:color w:val="2F5496" w:themeColor="accent1" w:themeShade="BF"/>
        </w:rPr>
        <w:t>)</w:t>
      </w:r>
    </w:p>
    <w:p w14:paraId="08A53B76" w14:textId="7026D9D8" w:rsidR="008D762B" w:rsidRPr="009B7209" w:rsidRDefault="0081465A" w:rsidP="0019461D">
      <w:pPr>
        <w:pStyle w:val="Luettelokappale"/>
        <w:numPr>
          <w:ilvl w:val="0"/>
          <w:numId w:val="20"/>
        </w:numPr>
        <w:rPr>
          <w:i/>
          <w:iCs/>
          <w:color w:val="2F5496" w:themeColor="accent1" w:themeShade="BF"/>
        </w:rPr>
      </w:pPr>
      <w:r w:rsidRPr="009B7209">
        <w:rPr>
          <w:i/>
          <w:iCs/>
          <w:color w:val="2F5496" w:themeColor="accent1" w:themeShade="BF"/>
        </w:rPr>
        <w:t>Puhdista t</w:t>
      </w:r>
      <w:r w:rsidR="008D762B" w:rsidRPr="009B7209">
        <w:rPr>
          <w:i/>
          <w:iCs/>
          <w:color w:val="2F5496" w:themeColor="accent1" w:themeShade="BF"/>
        </w:rPr>
        <w:t>yöpiste</w:t>
      </w:r>
      <w:r w:rsidRPr="009B7209">
        <w:rPr>
          <w:i/>
          <w:iCs/>
          <w:color w:val="2F5496" w:themeColor="accent1" w:themeShade="BF"/>
        </w:rPr>
        <w:t>et</w:t>
      </w:r>
      <w:r w:rsidR="008D762B" w:rsidRPr="009B7209">
        <w:rPr>
          <w:i/>
          <w:iCs/>
          <w:color w:val="2F5496" w:themeColor="accent1" w:themeShade="BF"/>
        </w:rPr>
        <w:t xml:space="preserve"> ja </w:t>
      </w:r>
      <w:r w:rsidR="00162659">
        <w:rPr>
          <w:i/>
          <w:iCs/>
          <w:color w:val="2F5496" w:themeColor="accent1" w:themeShade="BF"/>
        </w:rPr>
        <w:t>työ</w:t>
      </w:r>
      <w:r w:rsidR="008D762B" w:rsidRPr="009B7209">
        <w:rPr>
          <w:i/>
          <w:iCs/>
          <w:color w:val="2F5496" w:themeColor="accent1" w:themeShade="BF"/>
        </w:rPr>
        <w:t>väline</w:t>
      </w:r>
      <w:r w:rsidRPr="009B7209">
        <w:rPr>
          <w:i/>
          <w:iCs/>
          <w:color w:val="2F5496" w:themeColor="accent1" w:themeShade="BF"/>
        </w:rPr>
        <w:t>et</w:t>
      </w:r>
      <w:r w:rsidR="008D762B" w:rsidRPr="009B7209">
        <w:rPr>
          <w:i/>
          <w:iCs/>
          <w:color w:val="2F5496" w:themeColor="accent1" w:themeShade="BF"/>
        </w:rPr>
        <w:t xml:space="preserve"> eri toimintojen ja tuotteiden käsittelyn välillä</w:t>
      </w:r>
    </w:p>
    <w:p w14:paraId="267ECF98" w14:textId="4FD24D4C" w:rsidR="000A6A25" w:rsidRPr="009B7209" w:rsidRDefault="002076BE" w:rsidP="0019461D">
      <w:pPr>
        <w:pStyle w:val="Luettelokappale"/>
        <w:numPr>
          <w:ilvl w:val="0"/>
          <w:numId w:val="20"/>
        </w:numPr>
        <w:rPr>
          <w:i/>
          <w:iCs/>
          <w:color w:val="2F5496" w:themeColor="accent1" w:themeShade="BF"/>
        </w:rPr>
      </w:pPr>
      <w:r w:rsidRPr="009B7209">
        <w:rPr>
          <w:i/>
          <w:iCs/>
          <w:color w:val="2F5496" w:themeColor="accent1" w:themeShade="BF"/>
        </w:rPr>
        <w:t>Erota toiminnat ajallisesti (</w:t>
      </w:r>
      <w:r w:rsidR="00921D2F" w:rsidRPr="009B7209">
        <w:rPr>
          <w:i/>
          <w:iCs/>
          <w:color w:val="2F5496" w:themeColor="accent1" w:themeShade="BF"/>
        </w:rPr>
        <w:t xml:space="preserve">esimerkiksi käsittele </w:t>
      </w:r>
      <w:r w:rsidRPr="009B7209">
        <w:rPr>
          <w:i/>
          <w:iCs/>
          <w:color w:val="2F5496" w:themeColor="accent1" w:themeShade="BF"/>
        </w:rPr>
        <w:t>raaka liha</w:t>
      </w:r>
      <w:r w:rsidR="003B323E" w:rsidRPr="009B7209">
        <w:rPr>
          <w:i/>
          <w:iCs/>
          <w:color w:val="2F5496" w:themeColor="accent1" w:themeShade="BF"/>
        </w:rPr>
        <w:t xml:space="preserve"> ilman kuumennusta syötävien elintarvikkeiden jälkeen)</w:t>
      </w:r>
    </w:p>
    <w:p w14:paraId="410DD04F" w14:textId="5BC62191" w:rsidR="008D762B" w:rsidRPr="009B7209" w:rsidRDefault="00755733" w:rsidP="0019461D">
      <w:pPr>
        <w:pStyle w:val="Luettelokappale"/>
        <w:numPr>
          <w:ilvl w:val="0"/>
          <w:numId w:val="20"/>
        </w:numPr>
        <w:rPr>
          <w:i/>
          <w:iCs/>
          <w:color w:val="2F5496" w:themeColor="accent1" w:themeShade="BF"/>
        </w:rPr>
      </w:pPr>
      <w:r w:rsidRPr="009B7209">
        <w:rPr>
          <w:i/>
          <w:iCs/>
          <w:color w:val="2F5496" w:themeColor="accent1" w:themeShade="BF"/>
        </w:rPr>
        <w:t>Huolehdi hyvästä käsihygieniasta</w:t>
      </w:r>
      <w:r w:rsidR="0003383E">
        <w:rPr>
          <w:i/>
          <w:iCs/>
          <w:color w:val="2F5496" w:themeColor="accent1" w:themeShade="BF"/>
        </w:rPr>
        <w:t>,</w:t>
      </w:r>
      <w:r w:rsidRPr="009B7209">
        <w:rPr>
          <w:i/>
          <w:iCs/>
          <w:color w:val="2F5496" w:themeColor="accent1" w:themeShade="BF"/>
        </w:rPr>
        <w:t xml:space="preserve"> pese kädet </w:t>
      </w:r>
      <w:r w:rsidR="0003383E">
        <w:rPr>
          <w:i/>
          <w:iCs/>
          <w:color w:val="2F5496" w:themeColor="accent1" w:themeShade="BF"/>
        </w:rPr>
        <w:t>ja</w:t>
      </w:r>
      <w:r w:rsidRPr="009B7209">
        <w:rPr>
          <w:i/>
          <w:iCs/>
          <w:color w:val="2F5496" w:themeColor="accent1" w:themeShade="BF"/>
        </w:rPr>
        <w:t xml:space="preserve"> vaihda </w:t>
      </w:r>
      <w:r w:rsidR="008D762B" w:rsidRPr="009B7209">
        <w:rPr>
          <w:i/>
          <w:iCs/>
          <w:color w:val="2F5496" w:themeColor="accent1" w:themeShade="BF"/>
        </w:rPr>
        <w:t>kertakäyttöhansk</w:t>
      </w:r>
      <w:r w:rsidRPr="009B7209">
        <w:rPr>
          <w:i/>
          <w:iCs/>
          <w:color w:val="2F5496" w:themeColor="accent1" w:themeShade="BF"/>
        </w:rPr>
        <w:t>at, kun siirryt</w:t>
      </w:r>
      <w:r w:rsidR="008D762B" w:rsidRPr="009B7209">
        <w:rPr>
          <w:i/>
          <w:iCs/>
          <w:color w:val="2F5496" w:themeColor="accent1" w:themeShade="BF"/>
        </w:rPr>
        <w:t xml:space="preserve"> tuoteryhmästä ja käsittelyvaiheesta toiseen</w:t>
      </w:r>
    </w:p>
    <w:p w14:paraId="2AFD53AE" w14:textId="77E73683" w:rsidR="003A7B5E" w:rsidRPr="009B7209" w:rsidRDefault="00921D2F" w:rsidP="0019461D">
      <w:pPr>
        <w:pStyle w:val="Luettelokappale"/>
        <w:numPr>
          <w:ilvl w:val="0"/>
          <w:numId w:val="20"/>
        </w:numPr>
        <w:rPr>
          <w:color w:val="2F5496" w:themeColor="accent1" w:themeShade="BF"/>
        </w:rPr>
      </w:pPr>
      <w:r w:rsidRPr="009B7209">
        <w:rPr>
          <w:i/>
          <w:iCs/>
          <w:color w:val="2F5496" w:themeColor="accent1" w:themeShade="BF"/>
        </w:rPr>
        <w:t>Käytä puhdasta suojavaatetusta (älä käytä jauhopölyistä esiliinaa gluteenitonta tuotetta valmistaessa)</w:t>
      </w:r>
    </w:p>
    <w:p w14:paraId="18A38204" w14:textId="61AC531C" w:rsidR="008D762B" w:rsidRDefault="008D762B" w:rsidP="003A7B5E">
      <w:pPr>
        <w:ind w:left="0"/>
      </w:pPr>
      <w:r>
        <w:t xml:space="preserve"> </w:t>
      </w:r>
    </w:p>
    <w:p w14:paraId="38C1676B" w14:textId="60191591" w:rsidR="008D762B" w:rsidRDefault="00D25F2D" w:rsidP="00D027DF">
      <w:r w:rsidRPr="00195588">
        <w:rPr>
          <w:b/>
          <w:bCs/>
        </w:rPr>
        <w:t>Ristikontaminaatioriskiä hallitaan seuraavasti</w:t>
      </w:r>
      <w:r>
        <w:t xml:space="preserve">: </w:t>
      </w:r>
      <w:r w:rsidR="00195588" w:rsidRPr="00195588">
        <w:rPr>
          <w:i/>
          <w:iCs/>
          <w:sz w:val="20"/>
          <w:szCs w:val="20"/>
        </w:rPr>
        <w:t>Miten huolehdit, että ristikontaminaatiota ei tapahdu? Esimerkkejä hallintakeinoista on yllä.</w:t>
      </w:r>
    </w:p>
    <w:tbl>
      <w:tblPr>
        <w:tblStyle w:val="TaulukkoRuudukko"/>
        <w:tblW w:w="0" w:type="auto"/>
        <w:tblInd w:w="720" w:type="dxa"/>
        <w:tblLook w:val="04A0" w:firstRow="1" w:lastRow="0" w:firstColumn="1" w:lastColumn="0" w:noHBand="0" w:noVBand="1"/>
      </w:tblPr>
      <w:tblGrid>
        <w:gridCol w:w="8756"/>
      </w:tblGrid>
      <w:tr w:rsidR="000A6A25" w14:paraId="1A104939" w14:textId="77777777" w:rsidTr="000D277A">
        <w:trPr>
          <w:trHeight w:val="1644"/>
        </w:trPr>
        <w:tc>
          <w:tcPr>
            <w:tcW w:w="9476" w:type="dxa"/>
          </w:tcPr>
          <w:p w14:paraId="17A11787" w14:textId="75032B15" w:rsidR="000A6A25" w:rsidRPr="00D25F2D" w:rsidRDefault="000A6A25" w:rsidP="00D027DF">
            <w:pPr>
              <w:ind w:left="0"/>
              <w:rPr>
                <w:i/>
                <w:iCs/>
                <w:sz w:val="16"/>
                <w:szCs w:val="16"/>
              </w:rPr>
            </w:pPr>
          </w:p>
        </w:tc>
      </w:tr>
    </w:tbl>
    <w:p w14:paraId="4A14171B" w14:textId="77777777" w:rsidR="008D762B" w:rsidRDefault="008D762B" w:rsidP="000A6A25">
      <w:pPr>
        <w:ind w:left="0"/>
      </w:pPr>
    </w:p>
    <w:p w14:paraId="37A56338" w14:textId="0A126B55" w:rsidR="00AA33B2" w:rsidRPr="00AA33B2" w:rsidRDefault="00B86E23" w:rsidP="00D027DF">
      <w:r w:rsidRPr="00B86E23">
        <w:rPr>
          <w:b/>
          <w:bCs/>
        </w:rPr>
        <w:t>Multaiset kasvikset ja juurekset</w:t>
      </w:r>
      <w:r>
        <w:t xml:space="preserve">: </w:t>
      </w:r>
      <w:r w:rsidRPr="00B86E23">
        <w:rPr>
          <w:i/>
          <w:iCs/>
          <w:sz w:val="20"/>
          <w:szCs w:val="20"/>
        </w:rPr>
        <w:t xml:space="preserve">Jos käsittelet multaisia </w:t>
      </w:r>
      <w:r w:rsidR="00AA33B2" w:rsidRPr="00B86E23">
        <w:rPr>
          <w:i/>
          <w:iCs/>
          <w:sz w:val="20"/>
          <w:szCs w:val="20"/>
        </w:rPr>
        <w:t>kasvi</w:t>
      </w:r>
      <w:r w:rsidRPr="00B86E23">
        <w:rPr>
          <w:i/>
          <w:iCs/>
          <w:sz w:val="20"/>
          <w:szCs w:val="20"/>
        </w:rPr>
        <w:t>ksia tai</w:t>
      </w:r>
      <w:r w:rsidR="00AA33B2" w:rsidRPr="00B86E23">
        <w:rPr>
          <w:i/>
          <w:iCs/>
          <w:sz w:val="20"/>
          <w:szCs w:val="20"/>
        </w:rPr>
        <w:t xml:space="preserve"> multajuure</w:t>
      </w:r>
      <w:r w:rsidRPr="00B86E23">
        <w:rPr>
          <w:i/>
          <w:iCs/>
          <w:sz w:val="20"/>
          <w:szCs w:val="20"/>
        </w:rPr>
        <w:t>ksia, miten olet järjestänyt niiden</w:t>
      </w:r>
      <w:r w:rsidR="00AA33B2" w:rsidRPr="00B86E23">
        <w:rPr>
          <w:i/>
          <w:iCs/>
          <w:sz w:val="20"/>
          <w:szCs w:val="20"/>
        </w:rPr>
        <w:t xml:space="preserve"> pesu</w:t>
      </w:r>
      <w:r w:rsidRPr="00B86E23">
        <w:rPr>
          <w:i/>
          <w:iCs/>
          <w:sz w:val="20"/>
          <w:szCs w:val="20"/>
        </w:rPr>
        <w:t>n</w:t>
      </w:r>
      <w:r w:rsidR="00AA33B2" w:rsidRPr="00B86E23">
        <w:rPr>
          <w:i/>
          <w:iCs/>
          <w:sz w:val="20"/>
          <w:szCs w:val="20"/>
        </w:rPr>
        <w:t xml:space="preserve"> ja käsittely</w:t>
      </w:r>
      <w:r w:rsidRPr="00B86E23">
        <w:rPr>
          <w:i/>
          <w:iCs/>
          <w:sz w:val="20"/>
          <w:szCs w:val="20"/>
        </w:rPr>
        <w:t>n</w:t>
      </w:r>
      <w:r w:rsidR="00AA33B2" w:rsidRPr="00B86E23">
        <w:rPr>
          <w:i/>
          <w:iCs/>
          <w:sz w:val="20"/>
          <w:szCs w:val="20"/>
        </w:rPr>
        <w:t>?</w:t>
      </w:r>
      <w:r w:rsidR="000A6A25" w:rsidRPr="00B86E23">
        <w:rPr>
          <w:i/>
          <w:iCs/>
          <w:sz w:val="20"/>
          <w:szCs w:val="20"/>
        </w:rPr>
        <w:t xml:space="preserve"> </w:t>
      </w:r>
      <w:r w:rsidRPr="00B86E23">
        <w:rPr>
          <w:i/>
          <w:iCs/>
          <w:sz w:val="20"/>
          <w:szCs w:val="20"/>
        </w:rPr>
        <w:t>M</w:t>
      </w:r>
      <w:r w:rsidR="000A6A25" w:rsidRPr="00B86E23">
        <w:rPr>
          <w:i/>
          <w:iCs/>
          <w:sz w:val="20"/>
          <w:szCs w:val="20"/>
        </w:rPr>
        <w:t>ulta sisältää haitallisia mikrobeja</w:t>
      </w:r>
      <w:r w:rsidRPr="00B86E23">
        <w:rPr>
          <w:i/>
          <w:iCs/>
          <w:sz w:val="20"/>
          <w:szCs w:val="20"/>
        </w:rPr>
        <w:t xml:space="preserve"> ja multaa ei tule siirtyä sellaisenaan syötäviin kasviksiin.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AA33B2" w:rsidRPr="00CB5BA9" w14:paraId="4BC84667" w14:textId="77777777" w:rsidTr="00AA33B2">
        <w:tc>
          <w:tcPr>
            <w:tcW w:w="9628" w:type="dxa"/>
          </w:tcPr>
          <w:p w14:paraId="5EDC2CA4" w14:textId="77777777" w:rsidR="00AA33B2" w:rsidRPr="00AA33B2" w:rsidRDefault="00AA33B2" w:rsidP="002360ED">
            <w:pPr>
              <w:ind w:left="0"/>
            </w:pPr>
            <w:r w:rsidRPr="00AA33B2">
              <w:fldChar w:fldCharType="begin">
                <w:ffData>
                  <w:name w:val="Teksti70"/>
                  <w:enabled/>
                  <w:calcOnExit w:val="0"/>
                  <w:textInput/>
                </w:ffData>
              </w:fldChar>
            </w:r>
            <w:r w:rsidRPr="00AA33B2">
              <w:instrText xml:space="preserve"> FORMTEXT </w:instrText>
            </w:r>
            <w:r w:rsidRPr="00AA33B2">
              <w:fldChar w:fldCharType="separate"/>
            </w:r>
            <w:r w:rsidRPr="00AA33B2">
              <w:rPr>
                <w:noProof/>
              </w:rPr>
              <w:t> </w:t>
            </w:r>
            <w:r w:rsidRPr="00AA33B2">
              <w:rPr>
                <w:noProof/>
              </w:rPr>
              <w:t> </w:t>
            </w:r>
            <w:r w:rsidRPr="00AA33B2">
              <w:rPr>
                <w:noProof/>
              </w:rPr>
              <w:t> </w:t>
            </w:r>
            <w:r w:rsidRPr="00AA33B2">
              <w:rPr>
                <w:noProof/>
              </w:rPr>
              <w:t> </w:t>
            </w:r>
            <w:r w:rsidRPr="00AA33B2">
              <w:rPr>
                <w:noProof/>
              </w:rPr>
              <w:t> </w:t>
            </w:r>
            <w:r w:rsidRPr="00AA33B2">
              <w:fldChar w:fldCharType="end"/>
            </w:r>
          </w:p>
          <w:p w14:paraId="3FA96C7D" w14:textId="77777777" w:rsidR="00AA33B2" w:rsidRPr="00AA33B2" w:rsidRDefault="00AA33B2" w:rsidP="00D027DF"/>
          <w:p w14:paraId="61B3DA3D" w14:textId="77777777" w:rsidR="00AA33B2" w:rsidRPr="00AA33B2" w:rsidRDefault="00AA33B2" w:rsidP="00D027DF"/>
        </w:tc>
      </w:tr>
    </w:tbl>
    <w:p w14:paraId="5D41BB00" w14:textId="77777777" w:rsidR="00AA33B2" w:rsidRDefault="00AA33B2" w:rsidP="00D027DF">
      <w:pPr>
        <w:rPr>
          <w:lang w:eastAsia="fi-FI"/>
        </w:rPr>
      </w:pPr>
      <w:bookmarkStart w:id="76" w:name="_Toc448304573"/>
    </w:p>
    <w:p w14:paraId="20B7D83B" w14:textId="0AD071D3" w:rsidR="00AA33B2" w:rsidRPr="00AA33B2" w:rsidRDefault="00AA33B2" w:rsidP="00C83824">
      <w:pPr>
        <w:pStyle w:val="Otsikko2"/>
      </w:pPr>
      <w:bookmarkStart w:id="77" w:name="_Toc14861002"/>
      <w:bookmarkStart w:id="78" w:name="_Toc66959190"/>
      <w:bookmarkStart w:id="79" w:name="_Toc207367459"/>
      <w:r w:rsidRPr="00AA33B2">
        <w:t>Lämpötilahallinta käsittelyssä ja valmistuksessa</w:t>
      </w:r>
      <w:bookmarkEnd w:id="76"/>
      <w:bookmarkEnd w:id="77"/>
      <w:bookmarkEnd w:id="78"/>
      <w:bookmarkEnd w:id="79"/>
    </w:p>
    <w:p w14:paraId="47EF0A07" w14:textId="77777777" w:rsidR="00AA33B2" w:rsidRPr="00AA33B2" w:rsidRDefault="00AA33B2" w:rsidP="00D027DF"/>
    <w:p w14:paraId="23F159FA" w14:textId="51266620" w:rsidR="00AA33B2" w:rsidRPr="00AA33B2" w:rsidRDefault="00864505" w:rsidP="003A1CF5">
      <w:r>
        <w:t>Käsittelyn aikana pidä</w:t>
      </w:r>
      <w:r w:rsidR="00660BBA" w:rsidRPr="008B0BEA">
        <w:t xml:space="preserve"> </w:t>
      </w:r>
      <w:r w:rsidR="00874E7C">
        <w:t>helposti pilaantuvi</w:t>
      </w:r>
      <w:r>
        <w:t>a</w:t>
      </w:r>
      <w:r w:rsidR="00DF7441" w:rsidRPr="008B0BEA">
        <w:t xml:space="preserve"> e</w:t>
      </w:r>
      <w:r w:rsidR="00AA33B2" w:rsidRPr="008B0BEA">
        <w:t>lintarvikke</w:t>
      </w:r>
      <w:r>
        <w:t>ita</w:t>
      </w:r>
      <w:r w:rsidR="00AA33B2" w:rsidRPr="008B0BEA">
        <w:t xml:space="preserve"> huoneenlämmössä mahdollisimman lyhyen</w:t>
      </w:r>
      <w:r>
        <w:t xml:space="preserve"> aikaa</w:t>
      </w:r>
      <w:r w:rsidR="00AA33B2" w:rsidRPr="008B0BEA">
        <w:t>.</w:t>
      </w:r>
      <w:r w:rsidR="00AA33B2" w:rsidRPr="008B0BEA">
        <w:rPr>
          <w:b/>
        </w:rPr>
        <w:t xml:space="preserve"> </w:t>
      </w:r>
      <w:r w:rsidR="00AA33B2" w:rsidRPr="008B0BEA">
        <w:t xml:space="preserve">Esimerkiksi </w:t>
      </w:r>
      <w:r w:rsidR="008B0BEA" w:rsidRPr="008B0BEA">
        <w:t xml:space="preserve">ota </w:t>
      </w:r>
      <w:r w:rsidR="00AA33B2" w:rsidRPr="008B0BEA">
        <w:t>ruoanvalmistuksessa kylmäsäilytystä vaativia elintarvikkeita huonee</w:t>
      </w:r>
      <w:r w:rsidR="003A7B5E" w:rsidRPr="008B0BEA">
        <w:t>nlämpöön</w:t>
      </w:r>
      <w:r w:rsidR="00AA33B2" w:rsidRPr="008B0BEA">
        <w:t xml:space="preserve"> vain tarvittava määrä kerrallaan. </w:t>
      </w:r>
    </w:p>
    <w:p w14:paraId="7D1596D2" w14:textId="77777777" w:rsidR="00AA33B2" w:rsidRPr="00AA33B2" w:rsidRDefault="00AA33B2" w:rsidP="003A1CF5">
      <w:pPr>
        <w:ind w:left="0"/>
      </w:pPr>
    </w:p>
    <w:p w14:paraId="4047EFAC" w14:textId="776C388B" w:rsidR="00AA33B2" w:rsidRPr="00AA33B2" w:rsidRDefault="00AA33B2" w:rsidP="00A36C2D">
      <w:pPr>
        <w:pStyle w:val="Otsikko3"/>
      </w:pPr>
      <w:bookmarkStart w:id="80" w:name="_Toc448304574"/>
      <w:bookmarkStart w:id="81" w:name="_Toc14861003"/>
      <w:bookmarkStart w:id="82" w:name="_Toc66959191"/>
      <w:bookmarkStart w:id="83" w:name="_Toc207367460"/>
      <w:r w:rsidRPr="00AA33B2">
        <w:t xml:space="preserve">Kypsennettävät </w:t>
      </w:r>
      <w:bookmarkEnd w:id="80"/>
      <w:r w:rsidR="00AF0764">
        <w:t xml:space="preserve">ja uudelleen kuumennettavat </w:t>
      </w:r>
      <w:r w:rsidRPr="00AA33B2">
        <w:t>ruoat</w:t>
      </w:r>
      <w:bookmarkEnd w:id="81"/>
      <w:bookmarkEnd w:id="82"/>
      <w:bookmarkEnd w:id="83"/>
    </w:p>
    <w:p w14:paraId="22C27D37" w14:textId="77777777" w:rsidR="00AA33B2" w:rsidRPr="00AA33B2" w:rsidRDefault="00AA33B2" w:rsidP="00D027DF"/>
    <w:p w14:paraId="12D4AEFD" w14:textId="266A1116" w:rsidR="00AA33B2" w:rsidRPr="00AA33B2" w:rsidRDefault="005A0701" w:rsidP="002D7CF0">
      <w:r w:rsidRPr="00AA33B2">
        <w:t xml:space="preserve">Ruokien lämpötilan tulee olla kauttaaltaan yli +70 °C ja siipikarjanlihan yli +75 °C. </w:t>
      </w:r>
      <w:r w:rsidR="00AA33B2" w:rsidRPr="002D7CF0">
        <w:t xml:space="preserve">Ruoissa mahdollisesti olevat ruokamyrkytysmikrobit tuhoutuvat pääsiallisesti riittävällä kuumennuksella. </w:t>
      </w:r>
    </w:p>
    <w:p w14:paraId="0449E72C" w14:textId="77777777" w:rsidR="00AA33B2" w:rsidRPr="00AA33B2" w:rsidRDefault="00AA33B2" w:rsidP="00D027DF"/>
    <w:p w14:paraId="3812525E" w14:textId="640D6E8E" w:rsidR="00AA33B2" w:rsidRPr="003A7B5E" w:rsidRDefault="003A7B5E" w:rsidP="003A7B5E">
      <w:pPr>
        <w:rPr>
          <w:b/>
          <w:bCs/>
        </w:rPr>
      </w:pPr>
      <w:r>
        <w:rPr>
          <w:b/>
          <w:bCs/>
        </w:rPr>
        <w:t>K</w:t>
      </w:r>
      <w:r w:rsidR="0086194A">
        <w:rPr>
          <w:b/>
          <w:bCs/>
        </w:rPr>
        <w:t xml:space="preserve">ypsennyslämpötilojen seuranta ja omavalvonnan kirjanpito: </w:t>
      </w:r>
      <w:r w:rsidR="0086194A" w:rsidRPr="0086194A">
        <w:rPr>
          <w:i/>
          <w:iCs/>
          <w:sz w:val="20"/>
          <w:szCs w:val="20"/>
        </w:rPr>
        <w:t>K</w:t>
      </w:r>
      <w:r w:rsidRPr="0086194A">
        <w:rPr>
          <w:i/>
          <w:iCs/>
          <w:sz w:val="20"/>
          <w:szCs w:val="20"/>
        </w:rPr>
        <w:t>uinka usein k</w:t>
      </w:r>
      <w:r w:rsidR="00AA33B2" w:rsidRPr="0086194A">
        <w:rPr>
          <w:i/>
          <w:iCs/>
          <w:sz w:val="20"/>
          <w:szCs w:val="20"/>
        </w:rPr>
        <w:t xml:space="preserve">ypsennettävien ruokien </w:t>
      </w:r>
      <w:r w:rsidRPr="0086194A">
        <w:rPr>
          <w:i/>
          <w:iCs/>
          <w:sz w:val="20"/>
          <w:szCs w:val="20"/>
        </w:rPr>
        <w:t>lämpötilat mitataan ja kirjataan</w:t>
      </w:r>
      <w:bookmarkStart w:id="84" w:name="_Hlk65755864"/>
      <w:r w:rsidRPr="0086194A">
        <w:rPr>
          <w:i/>
          <w:iCs/>
          <w:sz w:val="20"/>
          <w:szCs w:val="20"/>
        </w:rPr>
        <w:t xml:space="preserve">? </w:t>
      </w:r>
      <w:r w:rsidR="008945BF" w:rsidRPr="0086194A">
        <w:rPr>
          <w:i/>
          <w:iCs/>
          <w:sz w:val="20"/>
          <w:szCs w:val="20"/>
        </w:rPr>
        <w:t>Minne kirjaukset tehdään</w:t>
      </w:r>
      <w:r w:rsidR="00591265" w:rsidRPr="0086194A">
        <w:rPr>
          <w:i/>
          <w:iCs/>
          <w:sz w:val="20"/>
          <w:szCs w:val="20"/>
        </w:rPr>
        <w:t xml:space="preserve"> (esim. lomake 5)</w:t>
      </w:r>
      <w:r w:rsidR="008945BF" w:rsidRPr="0086194A">
        <w:rPr>
          <w:i/>
          <w:iCs/>
          <w:sz w:val="20"/>
          <w:szCs w:val="20"/>
        </w:rPr>
        <w:t>?</w:t>
      </w:r>
      <w:bookmarkEnd w:id="84"/>
      <w:r w:rsidRPr="0086194A">
        <w:rPr>
          <w:i/>
          <w:iCs/>
          <w:sz w:val="20"/>
          <w:szCs w:val="20"/>
        </w:rPr>
        <w:t xml:space="preserve"> </w:t>
      </w:r>
      <w:r w:rsidR="00AA33B2" w:rsidRPr="0086194A">
        <w:rPr>
          <w:i/>
          <w:iCs/>
          <w:sz w:val="20"/>
          <w:szCs w:val="20"/>
        </w:rPr>
        <w:t xml:space="preserve">Mitkä ovat </w:t>
      </w:r>
      <w:r w:rsidR="008945BF" w:rsidRPr="0086194A">
        <w:rPr>
          <w:i/>
          <w:iCs/>
          <w:sz w:val="20"/>
          <w:szCs w:val="20"/>
        </w:rPr>
        <w:t xml:space="preserve">korjaavat </w:t>
      </w:r>
      <w:r w:rsidR="00AA33B2" w:rsidRPr="0086194A">
        <w:rPr>
          <w:i/>
          <w:iCs/>
          <w:sz w:val="20"/>
          <w:szCs w:val="20"/>
        </w:rPr>
        <w:t>toimenpiteet lämpötilapoikkeamia todettaessa?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AA33B2" w:rsidRPr="00CB5BA9" w14:paraId="1A9D50CE" w14:textId="77777777" w:rsidTr="00591265">
        <w:trPr>
          <w:trHeight w:val="1244"/>
        </w:trPr>
        <w:tc>
          <w:tcPr>
            <w:tcW w:w="8924" w:type="dxa"/>
          </w:tcPr>
          <w:p w14:paraId="31EEA097" w14:textId="77777777" w:rsidR="00AA33B2" w:rsidRPr="00AA33B2" w:rsidRDefault="00AA33B2" w:rsidP="008945BF">
            <w:pPr>
              <w:ind w:left="0"/>
            </w:pPr>
            <w:r w:rsidRPr="00AA33B2">
              <w:fldChar w:fldCharType="begin">
                <w:ffData>
                  <w:name w:val="Teksti70"/>
                  <w:enabled/>
                  <w:calcOnExit w:val="0"/>
                  <w:textInput/>
                </w:ffData>
              </w:fldChar>
            </w:r>
            <w:r w:rsidRPr="00AA33B2">
              <w:instrText xml:space="preserve"> FORMTEXT </w:instrText>
            </w:r>
            <w:r w:rsidRPr="00AA33B2">
              <w:fldChar w:fldCharType="separate"/>
            </w:r>
            <w:r w:rsidRPr="00AA33B2">
              <w:rPr>
                <w:noProof/>
              </w:rPr>
              <w:t> </w:t>
            </w:r>
            <w:r w:rsidRPr="00AA33B2">
              <w:rPr>
                <w:noProof/>
              </w:rPr>
              <w:t> </w:t>
            </w:r>
            <w:r w:rsidRPr="00AA33B2">
              <w:rPr>
                <w:noProof/>
              </w:rPr>
              <w:t> </w:t>
            </w:r>
            <w:r w:rsidRPr="00AA33B2">
              <w:rPr>
                <w:noProof/>
              </w:rPr>
              <w:t> </w:t>
            </w:r>
            <w:r w:rsidRPr="00AA33B2">
              <w:rPr>
                <w:noProof/>
              </w:rPr>
              <w:t> </w:t>
            </w:r>
            <w:r w:rsidRPr="00AA33B2">
              <w:fldChar w:fldCharType="end"/>
            </w:r>
          </w:p>
          <w:p w14:paraId="2A937C6D" w14:textId="77777777" w:rsidR="00AA33B2" w:rsidRPr="00AA33B2" w:rsidRDefault="00AA33B2" w:rsidP="00D027DF">
            <w:pPr>
              <w:pStyle w:val="Luettelokappale"/>
            </w:pPr>
          </w:p>
          <w:p w14:paraId="77192495" w14:textId="77777777" w:rsidR="00AA33B2" w:rsidRPr="00AA33B2" w:rsidRDefault="00AA33B2" w:rsidP="00D027DF">
            <w:pPr>
              <w:pStyle w:val="Luettelokappale"/>
            </w:pPr>
          </w:p>
        </w:tc>
      </w:tr>
    </w:tbl>
    <w:p w14:paraId="66C74409" w14:textId="77777777" w:rsidR="00A42994" w:rsidRDefault="00A42994" w:rsidP="00A42994">
      <w:pPr>
        <w:ind w:left="0"/>
        <w:rPr>
          <w:lang w:eastAsia="fi-FI"/>
        </w:rPr>
      </w:pPr>
      <w:bookmarkStart w:id="85" w:name="_Toc14861004"/>
    </w:p>
    <w:p w14:paraId="3A06AC39" w14:textId="22B495F1" w:rsidR="00C54E56" w:rsidRPr="00D3182C" w:rsidRDefault="00EB1198" w:rsidP="00C54E56">
      <w:r w:rsidRPr="00C54E56">
        <w:t>Uudelleen kuumennettavalla ruoalla tarkoitetaan</w:t>
      </w:r>
      <w:r w:rsidR="00EA38FB">
        <w:t xml:space="preserve"> kypsää</w:t>
      </w:r>
      <w:r w:rsidRPr="00C54E56">
        <w:t xml:space="preserve"> ruokaa, joka on jäähdytetty tai pakastett</w:t>
      </w:r>
      <w:r w:rsidR="00EA38FB">
        <w:t>u, minkä jälkeen</w:t>
      </w:r>
      <w:r w:rsidR="00ED302C">
        <w:t xml:space="preserve"> ruoka kuumennetaan uudelleen</w:t>
      </w:r>
      <w:r w:rsidRPr="00C54E56">
        <w:t xml:space="preserve">. </w:t>
      </w:r>
      <w:r w:rsidR="0009449E" w:rsidRPr="00C54E56">
        <w:t xml:space="preserve">Uudelleen kuumennettavat ruoat on kuumennettava riittävästi. </w:t>
      </w:r>
      <w:r w:rsidR="00FB2B29">
        <w:t>Uudelleen kuumennettavan</w:t>
      </w:r>
      <w:r w:rsidR="00FB2B29" w:rsidRPr="00D3182C">
        <w:t xml:space="preserve"> elintarvikkeen lämpötilan on noustava kaikissa ruoan osissa vähintään +70 °C lämpötilaan. </w:t>
      </w:r>
    </w:p>
    <w:p w14:paraId="5CA22656" w14:textId="77777777" w:rsidR="00C54E56" w:rsidRDefault="00C54E56" w:rsidP="00C54E56">
      <w:pPr>
        <w:ind w:left="0"/>
      </w:pPr>
    </w:p>
    <w:p w14:paraId="171A8F42" w14:textId="02A60C2F" w:rsidR="00D3182C" w:rsidRPr="00C54E56" w:rsidRDefault="00C54E56" w:rsidP="00C54E56">
      <w:pPr>
        <w:rPr>
          <w:i/>
          <w:iCs/>
          <w:color w:val="2F5496" w:themeColor="accent1" w:themeShade="BF"/>
        </w:rPr>
      </w:pPr>
      <w:r w:rsidRPr="00C54E56">
        <w:rPr>
          <w:i/>
          <w:iCs/>
          <w:color w:val="2F5496" w:themeColor="accent1" w:themeShade="BF"/>
        </w:rPr>
        <w:t>Kiehuvaksi asti kuumennettavista ruoista ei ole tarpeen mitata lämpötilaa. Lämpötila tulee kuitenkin mitata, jos ruoka sisältää esim. lihapullia tai isompia lihapaloja.</w:t>
      </w:r>
    </w:p>
    <w:p w14:paraId="7938D1AF" w14:textId="77777777" w:rsidR="0009449E" w:rsidRDefault="0009449E" w:rsidP="0009449E"/>
    <w:p w14:paraId="13D12967" w14:textId="036F6A20" w:rsidR="0009449E" w:rsidRPr="00707AD1" w:rsidRDefault="00707AD1" w:rsidP="0009449E">
      <w:pPr>
        <w:rPr>
          <w:i/>
          <w:iCs/>
          <w:sz w:val="20"/>
          <w:szCs w:val="20"/>
        </w:rPr>
      </w:pPr>
      <w:r w:rsidRPr="00707AD1">
        <w:rPr>
          <w:b/>
          <w:bCs/>
        </w:rPr>
        <w:t>Ruokien uudelleen kuumennus:</w:t>
      </w:r>
      <w:r>
        <w:t xml:space="preserve"> </w:t>
      </w:r>
      <w:r w:rsidR="0009449E" w:rsidRPr="00707AD1">
        <w:rPr>
          <w:i/>
          <w:iCs/>
          <w:sz w:val="20"/>
          <w:szCs w:val="20"/>
        </w:rPr>
        <w:t xml:space="preserve">Mitä ruokia </w:t>
      </w:r>
      <w:r w:rsidR="00C449E0">
        <w:rPr>
          <w:i/>
          <w:iCs/>
          <w:sz w:val="20"/>
          <w:szCs w:val="20"/>
        </w:rPr>
        <w:t xml:space="preserve">kuumennat </w:t>
      </w:r>
      <w:r w:rsidR="0009449E" w:rsidRPr="00707AD1">
        <w:rPr>
          <w:i/>
          <w:iCs/>
          <w:sz w:val="20"/>
          <w:szCs w:val="20"/>
        </w:rPr>
        <w:t>uudelleen? Missä kuumen</w:t>
      </w:r>
      <w:r w:rsidR="0058623E">
        <w:rPr>
          <w:i/>
          <w:iCs/>
          <w:sz w:val="20"/>
          <w:szCs w:val="20"/>
        </w:rPr>
        <w:t>nat ne</w:t>
      </w:r>
      <w:r w:rsidR="0009449E" w:rsidRPr="00707AD1">
        <w:rPr>
          <w:i/>
          <w:iCs/>
          <w:sz w:val="20"/>
          <w:szCs w:val="20"/>
        </w:rPr>
        <w:t>? Miten varmist</w:t>
      </w:r>
      <w:r w:rsidR="0058623E">
        <w:rPr>
          <w:i/>
          <w:iCs/>
          <w:sz w:val="20"/>
          <w:szCs w:val="20"/>
        </w:rPr>
        <w:t>at</w:t>
      </w:r>
      <w:r w:rsidR="0009449E" w:rsidRPr="00707AD1">
        <w:rPr>
          <w:i/>
          <w:iCs/>
          <w:sz w:val="20"/>
          <w:szCs w:val="20"/>
        </w:rPr>
        <w:t>, että kuumennus on riittävä</w:t>
      </w:r>
      <w:r w:rsidR="0058623E">
        <w:rPr>
          <w:i/>
          <w:iCs/>
          <w:sz w:val="20"/>
          <w:szCs w:val="20"/>
        </w:rPr>
        <w:t xml:space="preserve"> (</w:t>
      </w:r>
      <w:r w:rsidR="00C449E0">
        <w:rPr>
          <w:i/>
          <w:iCs/>
          <w:sz w:val="20"/>
          <w:szCs w:val="20"/>
        </w:rPr>
        <w:t xml:space="preserve">esimerkiksi </w:t>
      </w:r>
      <w:r w:rsidR="0058623E">
        <w:rPr>
          <w:i/>
          <w:iCs/>
          <w:sz w:val="20"/>
          <w:szCs w:val="20"/>
        </w:rPr>
        <w:t>lämpötilan mittaus)</w:t>
      </w:r>
      <w:r w:rsidR="0009449E" w:rsidRPr="00707AD1">
        <w:rPr>
          <w:i/>
          <w:iCs/>
          <w:sz w:val="20"/>
          <w:szCs w:val="20"/>
        </w:rPr>
        <w:t xml:space="preserve">? </w:t>
      </w:r>
      <w:r w:rsidR="0058623E">
        <w:rPr>
          <w:i/>
          <w:iCs/>
          <w:sz w:val="20"/>
          <w:szCs w:val="20"/>
        </w:rPr>
        <w:t>Pidätkö</w:t>
      </w:r>
      <w:r w:rsidR="0009449E" w:rsidRPr="00707AD1">
        <w:rPr>
          <w:i/>
          <w:iCs/>
          <w:sz w:val="20"/>
          <w:szCs w:val="20"/>
        </w:rPr>
        <w:t xml:space="preserve"> lämpötilo</w:t>
      </w:r>
      <w:r w:rsidR="0058623E">
        <w:rPr>
          <w:i/>
          <w:iCs/>
          <w:sz w:val="20"/>
          <w:szCs w:val="20"/>
        </w:rPr>
        <w:t>ista kirjanpitoa</w:t>
      </w:r>
      <w:r w:rsidR="0009449E" w:rsidRPr="00707AD1">
        <w:rPr>
          <w:i/>
          <w:iCs/>
          <w:sz w:val="20"/>
          <w:szCs w:val="20"/>
        </w:rPr>
        <w:t>, miten usein ja mihin ne kirjataan (esim</w:t>
      </w:r>
      <w:r w:rsidR="00943E8E">
        <w:rPr>
          <w:i/>
          <w:iCs/>
          <w:sz w:val="20"/>
          <w:szCs w:val="20"/>
        </w:rPr>
        <w:t>erkiksi</w:t>
      </w:r>
      <w:r w:rsidR="0009449E" w:rsidRPr="00707AD1">
        <w:rPr>
          <w:i/>
          <w:iCs/>
          <w:sz w:val="20"/>
          <w:szCs w:val="20"/>
        </w:rPr>
        <w:t xml:space="preserve"> lomake 5)?</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09449E" w:rsidRPr="00CB5BA9" w14:paraId="47A51A7C" w14:textId="77777777">
        <w:tc>
          <w:tcPr>
            <w:tcW w:w="8767" w:type="dxa"/>
          </w:tcPr>
          <w:p w14:paraId="5A2E0D96" w14:textId="77777777" w:rsidR="0009449E" w:rsidRPr="00AA33B2" w:rsidRDefault="0009449E">
            <w:pPr>
              <w:ind w:left="0"/>
            </w:pPr>
            <w:r w:rsidRPr="00AA33B2">
              <w:fldChar w:fldCharType="begin">
                <w:ffData>
                  <w:name w:val="Teksti70"/>
                  <w:enabled/>
                  <w:calcOnExit w:val="0"/>
                  <w:textInput/>
                </w:ffData>
              </w:fldChar>
            </w:r>
            <w:r w:rsidRPr="00AA33B2">
              <w:instrText xml:space="preserve"> FORMTEXT </w:instrText>
            </w:r>
            <w:r w:rsidRPr="00AA33B2">
              <w:fldChar w:fldCharType="separate"/>
            </w:r>
            <w:r w:rsidRPr="00AA33B2">
              <w:rPr>
                <w:noProof/>
              </w:rPr>
              <w:t> </w:t>
            </w:r>
            <w:r w:rsidRPr="00AA33B2">
              <w:rPr>
                <w:noProof/>
              </w:rPr>
              <w:t> </w:t>
            </w:r>
            <w:r w:rsidRPr="00AA33B2">
              <w:rPr>
                <w:noProof/>
              </w:rPr>
              <w:t> </w:t>
            </w:r>
            <w:r w:rsidRPr="00AA33B2">
              <w:rPr>
                <w:noProof/>
              </w:rPr>
              <w:t> </w:t>
            </w:r>
            <w:r w:rsidRPr="00AA33B2">
              <w:rPr>
                <w:noProof/>
              </w:rPr>
              <w:t> </w:t>
            </w:r>
            <w:r w:rsidRPr="00AA33B2">
              <w:fldChar w:fldCharType="end"/>
            </w:r>
          </w:p>
          <w:p w14:paraId="33CC2409" w14:textId="77777777" w:rsidR="0009449E" w:rsidRPr="00AA33B2" w:rsidRDefault="0009449E"/>
          <w:p w14:paraId="398F405E" w14:textId="77777777" w:rsidR="0009449E" w:rsidRPr="00AA33B2" w:rsidRDefault="0009449E"/>
        </w:tc>
      </w:tr>
    </w:tbl>
    <w:p w14:paraId="2925B497" w14:textId="77777777" w:rsidR="0009449E" w:rsidRPr="008945BF" w:rsidRDefault="0009449E" w:rsidP="0058623E">
      <w:pPr>
        <w:ind w:left="0"/>
        <w:rPr>
          <w:lang w:eastAsia="fi-FI"/>
        </w:rPr>
      </w:pPr>
    </w:p>
    <w:p w14:paraId="2031BF3C" w14:textId="3B24A1C8" w:rsidR="00AA33B2" w:rsidRPr="00AA33B2" w:rsidRDefault="00AA33B2" w:rsidP="00A36C2D">
      <w:pPr>
        <w:pStyle w:val="Otsikko3"/>
      </w:pPr>
      <w:bookmarkStart w:id="86" w:name="_Toc66959192"/>
      <w:bookmarkStart w:id="87" w:name="_Toc207367461"/>
      <w:r w:rsidRPr="00AA33B2">
        <w:t>Kuumana säilytettävät ruoat</w:t>
      </w:r>
      <w:bookmarkEnd w:id="85"/>
      <w:bookmarkEnd w:id="86"/>
      <w:bookmarkEnd w:id="87"/>
    </w:p>
    <w:p w14:paraId="2F8236D1" w14:textId="77777777" w:rsidR="00AA33B2" w:rsidRPr="00367874" w:rsidRDefault="00AA33B2" w:rsidP="00D027DF">
      <w:pPr>
        <w:rPr>
          <w:lang w:eastAsia="fi-FI"/>
        </w:rPr>
      </w:pPr>
    </w:p>
    <w:p w14:paraId="3264B58F" w14:textId="77777777" w:rsidR="00BE200A" w:rsidRDefault="00BE200A" w:rsidP="00D027DF">
      <w:pPr>
        <w:rPr>
          <w:lang w:eastAsia="fi-FI"/>
        </w:rPr>
      </w:pPr>
      <w:r>
        <w:rPr>
          <w:lang w:eastAsia="fi-FI"/>
        </w:rPr>
        <w:t xml:space="preserve">Kuumia ruokia on säilytettävä siten, että niiden lämpötila on +60 </w:t>
      </w:r>
      <w:r w:rsidRPr="00BE200A">
        <w:rPr>
          <w:lang w:eastAsia="fi-FI"/>
        </w:rPr>
        <w:t xml:space="preserve">°C </w:t>
      </w:r>
      <w:r>
        <w:rPr>
          <w:lang w:eastAsia="fi-FI"/>
        </w:rPr>
        <w:t xml:space="preserve">tai kuumempi. </w:t>
      </w:r>
    </w:p>
    <w:p w14:paraId="016C0F9D" w14:textId="77777777" w:rsidR="00BE200A" w:rsidRDefault="00BE200A" w:rsidP="00D027DF">
      <w:pPr>
        <w:rPr>
          <w:lang w:eastAsia="fi-FI"/>
        </w:rPr>
      </w:pPr>
    </w:p>
    <w:p w14:paraId="317DB77C" w14:textId="4689BDFF" w:rsidR="00AA33B2" w:rsidRPr="006B489C" w:rsidRDefault="00BE200A" w:rsidP="00D027DF">
      <w:pPr>
        <w:rPr>
          <w:i/>
          <w:iCs/>
          <w:color w:val="2F5496" w:themeColor="accent1" w:themeShade="BF"/>
          <w:lang w:eastAsia="fi-FI"/>
        </w:rPr>
      </w:pPr>
      <w:r w:rsidRPr="006B489C">
        <w:rPr>
          <w:i/>
          <w:iCs/>
          <w:color w:val="2F5496" w:themeColor="accent1" w:themeShade="BF"/>
          <w:lang w:eastAsia="fi-FI"/>
        </w:rPr>
        <w:t>Jos säilytät esimerkiksi ruokia kei</w:t>
      </w:r>
      <w:r w:rsidR="00AA33B2" w:rsidRPr="006B489C">
        <w:rPr>
          <w:i/>
          <w:iCs/>
          <w:color w:val="2F5496" w:themeColor="accent1" w:themeShade="BF"/>
          <w:lang w:eastAsia="fi-FI"/>
        </w:rPr>
        <w:t>ttiössä kuumana ennen tarjoilua, myyntiä tai kuljetust</w:t>
      </w:r>
      <w:r w:rsidR="00AA33B2" w:rsidRPr="006B489C">
        <w:rPr>
          <w:i/>
          <w:iCs/>
          <w:color w:val="2F5496" w:themeColor="accent1" w:themeShade="BF"/>
        </w:rPr>
        <w:t>a</w:t>
      </w:r>
      <w:r w:rsidR="006E4B7D" w:rsidRPr="006B489C">
        <w:rPr>
          <w:i/>
          <w:iCs/>
          <w:color w:val="2F5496" w:themeColor="accent1" w:themeShade="BF"/>
        </w:rPr>
        <w:t xml:space="preserve">, </w:t>
      </w:r>
      <w:r w:rsidRPr="006B489C">
        <w:rPr>
          <w:i/>
          <w:iCs/>
          <w:color w:val="2F5496" w:themeColor="accent1" w:themeShade="BF"/>
        </w:rPr>
        <w:t xml:space="preserve">varmista, että niiden lämpötila on </w:t>
      </w:r>
      <w:r w:rsidR="00AA33B2" w:rsidRPr="006B489C">
        <w:rPr>
          <w:i/>
          <w:iCs/>
          <w:color w:val="2F5496" w:themeColor="accent1" w:themeShade="BF"/>
        </w:rPr>
        <w:t>+60 °C</w:t>
      </w:r>
      <w:r w:rsidRPr="006B489C">
        <w:rPr>
          <w:i/>
          <w:iCs/>
          <w:color w:val="2F5496" w:themeColor="accent1" w:themeShade="BF"/>
        </w:rPr>
        <w:t xml:space="preserve"> tai kuumempi.</w:t>
      </w:r>
    </w:p>
    <w:p w14:paraId="3EF4D56E" w14:textId="15942E55" w:rsidR="00AA33B2" w:rsidRDefault="00AA33B2" w:rsidP="00D027DF">
      <w:pPr>
        <w:rPr>
          <w:lang w:eastAsia="fi-FI"/>
        </w:rPr>
      </w:pPr>
    </w:p>
    <w:p w14:paraId="70C235CA" w14:textId="0FBE1E8E" w:rsidR="00591265" w:rsidRDefault="00BE200A" w:rsidP="00D027DF">
      <w:pPr>
        <w:rPr>
          <w:lang w:eastAsia="fi-FI"/>
        </w:rPr>
      </w:pPr>
      <w:r w:rsidRPr="00BE200A">
        <w:rPr>
          <w:b/>
          <w:bCs/>
          <w:lang w:eastAsia="fi-FI"/>
        </w:rPr>
        <w:t>Kuumana säilyt</w:t>
      </w:r>
      <w:r w:rsidR="0069275C">
        <w:rPr>
          <w:b/>
          <w:bCs/>
          <w:lang w:eastAsia="fi-FI"/>
        </w:rPr>
        <w:t>ettävät ruoat ja niiden lämpötilaseuranta</w:t>
      </w:r>
      <w:r>
        <w:rPr>
          <w:lang w:eastAsia="fi-FI"/>
        </w:rPr>
        <w:t xml:space="preserve">: </w:t>
      </w:r>
      <w:r w:rsidR="006B489C" w:rsidRPr="00D23608">
        <w:rPr>
          <w:i/>
          <w:iCs/>
          <w:sz w:val="20"/>
          <w:szCs w:val="20"/>
          <w:lang w:eastAsia="fi-FI"/>
        </w:rPr>
        <w:t>Säilytät</w:t>
      </w:r>
      <w:r w:rsidR="00D23608" w:rsidRPr="00D23608">
        <w:rPr>
          <w:i/>
          <w:iCs/>
          <w:sz w:val="20"/>
          <w:szCs w:val="20"/>
          <w:lang w:eastAsia="fi-FI"/>
        </w:rPr>
        <w:t xml:space="preserve">kö ruokia kuumana, </w:t>
      </w:r>
      <w:r w:rsidR="00D23608">
        <w:rPr>
          <w:i/>
          <w:iCs/>
          <w:sz w:val="20"/>
          <w:szCs w:val="20"/>
          <w:lang w:eastAsia="fi-FI"/>
        </w:rPr>
        <w:t>m</w:t>
      </w:r>
      <w:r w:rsidR="00591265" w:rsidRPr="00BE200A">
        <w:rPr>
          <w:i/>
          <w:iCs/>
          <w:sz w:val="20"/>
          <w:szCs w:val="20"/>
          <w:lang w:eastAsia="fi-FI"/>
        </w:rPr>
        <w:t>itä ruokia (esim</w:t>
      </w:r>
      <w:r>
        <w:rPr>
          <w:i/>
          <w:iCs/>
          <w:sz w:val="20"/>
          <w:szCs w:val="20"/>
          <w:lang w:eastAsia="fi-FI"/>
        </w:rPr>
        <w:t>erkiksi</w:t>
      </w:r>
      <w:r w:rsidR="00591265" w:rsidRPr="00BE200A">
        <w:rPr>
          <w:i/>
          <w:iCs/>
          <w:sz w:val="20"/>
          <w:szCs w:val="20"/>
          <w:lang w:eastAsia="fi-FI"/>
        </w:rPr>
        <w:t xml:space="preserve"> kastikkeet tai riisi keittiössä)? Miten varmis</w:t>
      </w:r>
      <w:r>
        <w:rPr>
          <w:i/>
          <w:iCs/>
          <w:sz w:val="20"/>
          <w:szCs w:val="20"/>
          <w:lang w:eastAsia="fi-FI"/>
        </w:rPr>
        <w:t>tat</w:t>
      </w:r>
      <w:r w:rsidR="00591265" w:rsidRPr="00BE200A">
        <w:rPr>
          <w:i/>
          <w:iCs/>
          <w:sz w:val="20"/>
          <w:szCs w:val="20"/>
          <w:lang w:eastAsia="fi-FI"/>
        </w:rPr>
        <w:t>, että ruoka pysyy kuumana (esim. lämpöhaude</w:t>
      </w:r>
      <w:r>
        <w:rPr>
          <w:i/>
          <w:iCs/>
          <w:sz w:val="20"/>
          <w:szCs w:val="20"/>
          <w:lang w:eastAsia="fi-FI"/>
        </w:rPr>
        <w:t>, uuni, kuumakaappi</w:t>
      </w:r>
      <w:r w:rsidR="00591265" w:rsidRPr="00BE200A">
        <w:rPr>
          <w:i/>
          <w:iCs/>
          <w:sz w:val="20"/>
          <w:szCs w:val="20"/>
          <w:lang w:eastAsia="fi-FI"/>
        </w:rPr>
        <w:t>)?</w:t>
      </w:r>
      <w:r w:rsidR="0069275C" w:rsidRPr="0069275C">
        <w:rPr>
          <w:i/>
          <w:iCs/>
          <w:sz w:val="20"/>
          <w:szCs w:val="20"/>
          <w:lang w:eastAsia="fi-FI"/>
        </w:rPr>
        <w:t xml:space="preserve"> </w:t>
      </w:r>
      <w:r w:rsidR="0069275C" w:rsidRPr="00BE200A">
        <w:rPr>
          <w:i/>
          <w:iCs/>
          <w:sz w:val="20"/>
          <w:szCs w:val="20"/>
          <w:lang w:eastAsia="fi-FI"/>
        </w:rPr>
        <w:t>Kuinka usein</w:t>
      </w:r>
      <w:r w:rsidR="0069275C">
        <w:rPr>
          <w:i/>
          <w:iCs/>
          <w:sz w:val="20"/>
          <w:szCs w:val="20"/>
          <w:lang w:eastAsia="fi-FI"/>
        </w:rPr>
        <w:t xml:space="preserve"> mittaat ja kirjaat</w:t>
      </w:r>
      <w:r w:rsidR="0069275C" w:rsidRPr="00BE200A">
        <w:rPr>
          <w:i/>
          <w:iCs/>
          <w:sz w:val="20"/>
          <w:szCs w:val="20"/>
          <w:lang w:eastAsia="fi-FI"/>
        </w:rPr>
        <w:t xml:space="preserve"> kuumana pidettävien ruokien lämpötiloja</w:t>
      </w:r>
      <w:r w:rsidR="0069275C">
        <w:rPr>
          <w:i/>
          <w:iCs/>
          <w:sz w:val="20"/>
          <w:szCs w:val="20"/>
          <w:lang w:eastAsia="fi-FI"/>
        </w:rPr>
        <w:t xml:space="preserve">? </w:t>
      </w:r>
      <w:r w:rsidR="0069275C" w:rsidRPr="00BE200A">
        <w:rPr>
          <w:i/>
          <w:iCs/>
          <w:sz w:val="20"/>
          <w:szCs w:val="20"/>
          <w:lang w:eastAsia="fi-FI"/>
        </w:rPr>
        <w:t xml:space="preserve">Minne </w:t>
      </w:r>
      <w:r w:rsidR="0069275C">
        <w:rPr>
          <w:i/>
          <w:iCs/>
          <w:sz w:val="20"/>
          <w:szCs w:val="20"/>
          <w:lang w:eastAsia="fi-FI"/>
        </w:rPr>
        <w:t xml:space="preserve">teet </w:t>
      </w:r>
      <w:r w:rsidR="0069275C" w:rsidRPr="00BE200A">
        <w:rPr>
          <w:i/>
          <w:iCs/>
          <w:sz w:val="20"/>
          <w:szCs w:val="20"/>
          <w:lang w:eastAsia="fi-FI"/>
        </w:rPr>
        <w:t>kirjaukset (esim</w:t>
      </w:r>
      <w:r w:rsidR="0069275C">
        <w:rPr>
          <w:i/>
          <w:iCs/>
          <w:sz w:val="20"/>
          <w:szCs w:val="20"/>
          <w:lang w:eastAsia="fi-FI"/>
        </w:rPr>
        <w:t>erkiksi</w:t>
      </w:r>
      <w:r w:rsidR="0069275C" w:rsidRPr="00BE200A">
        <w:rPr>
          <w:i/>
          <w:iCs/>
          <w:sz w:val="20"/>
          <w:szCs w:val="20"/>
          <w:lang w:eastAsia="fi-FI"/>
        </w:rPr>
        <w:t xml:space="preserve"> lomake </w:t>
      </w:r>
      <w:r w:rsidR="00DF0ED9">
        <w:rPr>
          <w:i/>
          <w:iCs/>
          <w:sz w:val="20"/>
          <w:szCs w:val="20"/>
          <w:lang w:eastAsia="fi-FI"/>
        </w:rPr>
        <w:t>6</w:t>
      </w:r>
      <w:r w:rsidR="0069275C" w:rsidRPr="00BE200A">
        <w:rPr>
          <w:i/>
          <w:iCs/>
          <w:sz w:val="20"/>
          <w:szCs w:val="20"/>
          <w:lang w:eastAsia="fi-FI"/>
        </w:rPr>
        <w:t xml:space="preserve">)? </w:t>
      </w:r>
      <w:r w:rsidR="0069275C" w:rsidRPr="00BE200A">
        <w:rPr>
          <w:i/>
          <w:iCs/>
          <w:sz w:val="20"/>
          <w:szCs w:val="20"/>
        </w:rPr>
        <w:t>Mitkä ovat korjaavat toimenpiteet</w:t>
      </w:r>
      <w:r w:rsidR="0069275C">
        <w:rPr>
          <w:i/>
          <w:iCs/>
          <w:sz w:val="20"/>
          <w:szCs w:val="20"/>
        </w:rPr>
        <w:t>, jos havaitset</w:t>
      </w:r>
      <w:r w:rsidR="0069275C" w:rsidRPr="00BE200A">
        <w:rPr>
          <w:i/>
          <w:iCs/>
          <w:sz w:val="20"/>
          <w:szCs w:val="20"/>
        </w:rPr>
        <w:t xml:space="preserve"> lämpötilapoikkeamia?</w:t>
      </w:r>
    </w:p>
    <w:tbl>
      <w:tblPr>
        <w:tblStyle w:val="TaulukkoRuudukko"/>
        <w:tblW w:w="0" w:type="auto"/>
        <w:tblInd w:w="720" w:type="dxa"/>
        <w:tblLook w:val="04A0" w:firstRow="1" w:lastRow="0" w:firstColumn="1" w:lastColumn="0" w:noHBand="0" w:noVBand="1"/>
      </w:tblPr>
      <w:tblGrid>
        <w:gridCol w:w="8756"/>
      </w:tblGrid>
      <w:tr w:rsidR="00591265" w14:paraId="1B8AED79" w14:textId="77777777" w:rsidTr="00A0386E">
        <w:trPr>
          <w:trHeight w:val="2292"/>
        </w:trPr>
        <w:tc>
          <w:tcPr>
            <w:tcW w:w="9476" w:type="dxa"/>
          </w:tcPr>
          <w:p w14:paraId="051897F9" w14:textId="1781432C" w:rsidR="00591265" w:rsidRDefault="00591265" w:rsidP="00D027DF">
            <w:pPr>
              <w:ind w:left="0"/>
              <w:rPr>
                <w:lang w:eastAsia="fi-FI"/>
              </w:rPr>
            </w:pPr>
            <w:r>
              <w:rPr>
                <w:lang w:eastAsia="fi-FI"/>
              </w:rPr>
              <w:fldChar w:fldCharType="begin">
                <w:ffData>
                  <w:name w:val="Teksti167"/>
                  <w:enabled/>
                  <w:calcOnExit w:val="0"/>
                  <w:textInput/>
                </w:ffData>
              </w:fldChar>
            </w:r>
            <w:bookmarkStart w:id="88" w:name="Teksti167"/>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bookmarkEnd w:id="88"/>
          </w:p>
        </w:tc>
      </w:tr>
    </w:tbl>
    <w:p w14:paraId="05B992AD" w14:textId="77777777" w:rsidR="00AA33B2" w:rsidRPr="00367874" w:rsidRDefault="00AA33B2" w:rsidP="00A0386E">
      <w:pPr>
        <w:ind w:left="0"/>
        <w:rPr>
          <w:lang w:eastAsia="fi-FI"/>
        </w:rPr>
      </w:pPr>
    </w:p>
    <w:p w14:paraId="21D1FEA7" w14:textId="26DF5328" w:rsidR="00AA33B2" w:rsidRPr="00AA33B2" w:rsidRDefault="00AA33B2" w:rsidP="00A36C2D">
      <w:pPr>
        <w:pStyle w:val="Otsikko3"/>
      </w:pPr>
      <w:bookmarkStart w:id="89" w:name="_Toc448304575"/>
      <w:bookmarkStart w:id="90" w:name="_Toc14861005"/>
      <w:bookmarkStart w:id="91" w:name="_Toc66959193"/>
      <w:bookmarkStart w:id="92" w:name="_Toc207367462"/>
      <w:r w:rsidRPr="00AA33B2">
        <w:t>Jäähdytettävät ruoat</w:t>
      </w:r>
      <w:bookmarkEnd w:id="89"/>
      <w:bookmarkEnd w:id="90"/>
      <w:bookmarkEnd w:id="91"/>
      <w:bookmarkEnd w:id="92"/>
    </w:p>
    <w:p w14:paraId="10231AAC" w14:textId="77777777" w:rsidR="00AA33B2" w:rsidRPr="00AA33B2" w:rsidRDefault="00AA33B2" w:rsidP="00D027DF">
      <w:pPr>
        <w:pStyle w:val="Luettelokappale"/>
      </w:pPr>
    </w:p>
    <w:p w14:paraId="2DC2EF55" w14:textId="177BD05C" w:rsidR="00AA33B2" w:rsidRPr="008C3FD3" w:rsidRDefault="001639D8" w:rsidP="00D027DF">
      <w:pPr>
        <w:pStyle w:val="Luettelokappale"/>
      </w:pPr>
      <w:r>
        <w:t>Jäähdytä k</w:t>
      </w:r>
      <w:r w:rsidR="00AA33B2" w:rsidRPr="008C3FD3">
        <w:t>ylmässä säilytettäväksi tarkoitet</w:t>
      </w:r>
      <w:r>
        <w:t>tu</w:t>
      </w:r>
      <w:r w:rsidR="00AA33B2" w:rsidRPr="008C3FD3">
        <w:t xml:space="preserve"> ruo</w:t>
      </w:r>
      <w:r>
        <w:t>ka</w:t>
      </w:r>
      <w:r w:rsidR="00AA33B2" w:rsidRPr="008C3FD3">
        <w:t xml:space="preserve"> on välittömästi kuumennuksen jälkeen</w:t>
      </w:r>
      <w:r w:rsidR="000B5173">
        <w:t xml:space="preserve"> tai kuumennuksen loputtua</w:t>
      </w:r>
      <w:r w:rsidR="00AA799C">
        <w:t xml:space="preserve">. Jäähdytyksen on tapahduttava siten, että elintarvikkeen </w:t>
      </w:r>
      <w:r w:rsidR="008441F0">
        <w:t xml:space="preserve">sisälämpötila </w:t>
      </w:r>
      <w:r w:rsidR="000B5173">
        <w:t>laskee</w:t>
      </w:r>
      <w:r w:rsidR="00AA33B2" w:rsidRPr="008C3FD3">
        <w:t xml:space="preserve"> </w:t>
      </w:r>
      <w:r w:rsidR="0073651F">
        <w:t xml:space="preserve">kuumennuksen loputtua </w:t>
      </w:r>
      <w:r w:rsidR="00AA33B2" w:rsidRPr="008C3FD3">
        <w:rPr>
          <w:b/>
          <w:bCs/>
        </w:rPr>
        <w:t xml:space="preserve">enintään neljässä tunnissa +6 °C:n lämpötilaan tai </w:t>
      </w:r>
      <w:r w:rsidR="008441F0">
        <w:rPr>
          <w:b/>
          <w:bCs/>
        </w:rPr>
        <w:t>kylmemmäksi</w:t>
      </w:r>
      <w:r w:rsidR="00AA33B2" w:rsidRPr="008C3FD3">
        <w:rPr>
          <w:b/>
          <w:bCs/>
        </w:rPr>
        <w:t>.</w:t>
      </w:r>
      <w:r w:rsidR="00AA799C">
        <w:rPr>
          <w:b/>
          <w:bCs/>
        </w:rPr>
        <w:t xml:space="preserve"> </w:t>
      </w:r>
    </w:p>
    <w:p w14:paraId="2A646839" w14:textId="77777777" w:rsidR="00AA33B2" w:rsidRPr="00AA33B2" w:rsidRDefault="00AA33B2" w:rsidP="00D027DF">
      <w:pPr>
        <w:pStyle w:val="Luettelokappale"/>
      </w:pPr>
    </w:p>
    <w:p w14:paraId="043DD127" w14:textId="3CBC621F" w:rsidR="000B12F7" w:rsidRDefault="00AA33B2" w:rsidP="00D027DF">
      <w:pPr>
        <w:pStyle w:val="Luettelokappale"/>
        <w:rPr>
          <w:i/>
          <w:iCs/>
        </w:rPr>
      </w:pPr>
      <w:r w:rsidRPr="00AA33B2">
        <w:t xml:space="preserve">Keittiössä ja palvelumyynnissä kuumana säilytetyn ruuan saa jäähdyttää ja uudelleen kuumentaa, jos ruoan lämpötila on ollut koko säilytyksen ajan vähintään +60 °C. </w:t>
      </w:r>
      <w:r w:rsidR="002C7489">
        <w:t>Kerran tarjolla ollutta (asiakkaiden otettavissa ollutta ruokaa) ei saa jäähdyttää ja laittaa uudelleen tarjolle</w:t>
      </w:r>
      <w:r w:rsidR="001C2F38">
        <w:t>.</w:t>
      </w:r>
      <w:r w:rsidR="000B12F7" w:rsidRPr="000B12F7">
        <w:rPr>
          <w:i/>
          <w:iCs/>
        </w:rPr>
        <w:t xml:space="preserve"> </w:t>
      </w:r>
    </w:p>
    <w:p w14:paraId="1ADBDEBE" w14:textId="77777777" w:rsidR="000B12F7" w:rsidRDefault="000B12F7" w:rsidP="00D027DF">
      <w:pPr>
        <w:pStyle w:val="Luettelokappale"/>
        <w:rPr>
          <w:i/>
          <w:iCs/>
        </w:rPr>
      </w:pPr>
    </w:p>
    <w:p w14:paraId="68FF0C1A" w14:textId="4F970B2E" w:rsidR="00AA33B2" w:rsidRDefault="000B12F7" w:rsidP="00D027DF">
      <w:pPr>
        <w:pStyle w:val="Luettelokappale"/>
        <w:rPr>
          <w:i/>
          <w:iCs/>
          <w:color w:val="2F5496" w:themeColor="accent1" w:themeShade="BF"/>
        </w:rPr>
      </w:pPr>
      <w:r w:rsidRPr="000B12F7">
        <w:rPr>
          <w:i/>
          <w:iCs/>
          <w:color w:val="2F5496" w:themeColor="accent1" w:themeShade="BF"/>
        </w:rPr>
        <w:t>Suositelluin tapa jäähdyttää ruoka</w:t>
      </w:r>
      <w:r w:rsidR="000D64A2">
        <w:rPr>
          <w:i/>
          <w:iCs/>
          <w:color w:val="2F5496" w:themeColor="accent1" w:themeShade="BF"/>
        </w:rPr>
        <w:t>a</w:t>
      </w:r>
      <w:r w:rsidRPr="000B12F7">
        <w:rPr>
          <w:i/>
          <w:iCs/>
          <w:color w:val="2F5496" w:themeColor="accent1" w:themeShade="BF"/>
        </w:rPr>
        <w:t xml:space="preserve"> on käyttää jäähdytykseen tarkoitettua jäähdytyskaappia tai pikajäähdytyskaappia. Voit jäähdyttää satunnaisesti tai pieniä määriä ruokaa kylmän veden tai jäiden avulla. Voit jäähdyttää pieniä määriä myös jääkaapissa tai kylmiössä</w:t>
      </w:r>
      <w:r w:rsidR="000D64A2">
        <w:rPr>
          <w:color w:val="2F5496" w:themeColor="accent1" w:themeShade="BF"/>
        </w:rPr>
        <w:t xml:space="preserve">, </w:t>
      </w:r>
      <w:r w:rsidR="000D64A2" w:rsidRPr="000D64A2">
        <w:rPr>
          <w:i/>
          <w:iCs/>
          <w:color w:val="2F5496" w:themeColor="accent1" w:themeShade="BF"/>
        </w:rPr>
        <w:t>mutta jäähdytyksen on oltava riittävän nopea</w:t>
      </w:r>
      <w:r w:rsidR="00F0117F">
        <w:rPr>
          <w:i/>
          <w:iCs/>
          <w:color w:val="2F5496" w:themeColor="accent1" w:themeShade="BF"/>
        </w:rPr>
        <w:t>.</w:t>
      </w:r>
      <w:r w:rsidR="000D64A2" w:rsidRPr="000D64A2">
        <w:rPr>
          <w:i/>
          <w:iCs/>
          <w:color w:val="2F5496" w:themeColor="accent1" w:themeShade="BF"/>
        </w:rPr>
        <w:t xml:space="preserve"> </w:t>
      </w:r>
      <w:r w:rsidR="00F0117F">
        <w:rPr>
          <w:i/>
          <w:iCs/>
          <w:color w:val="2F5496" w:themeColor="accent1" w:themeShade="BF"/>
        </w:rPr>
        <w:t>L</w:t>
      </w:r>
      <w:r w:rsidR="000D64A2" w:rsidRPr="000D64A2">
        <w:rPr>
          <w:i/>
          <w:iCs/>
          <w:color w:val="2F5496" w:themeColor="accent1" w:themeShade="BF"/>
        </w:rPr>
        <w:t>aitteessa olevien muiden ruokien lämpötila ei saa nousta jäähdytyksen aikana.</w:t>
      </w:r>
      <w:r w:rsidR="004C6AB1">
        <w:rPr>
          <w:i/>
          <w:iCs/>
          <w:color w:val="2F5496" w:themeColor="accent1" w:themeShade="BF"/>
        </w:rPr>
        <w:t xml:space="preserve"> </w:t>
      </w:r>
    </w:p>
    <w:p w14:paraId="4C1AF07C" w14:textId="77777777" w:rsidR="00ED16B7" w:rsidRDefault="00ED16B7" w:rsidP="00D027DF">
      <w:pPr>
        <w:pStyle w:val="Luettelokappale"/>
        <w:rPr>
          <w:i/>
          <w:iCs/>
          <w:color w:val="2F5496" w:themeColor="accent1" w:themeShade="BF"/>
        </w:rPr>
      </w:pPr>
    </w:p>
    <w:p w14:paraId="55948D01" w14:textId="3C77EF3A" w:rsidR="00ED16B7" w:rsidRDefault="00E17AC1" w:rsidP="005C2060">
      <w:pPr>
        <w:rPr>
          <w:i/>
          <w:iCs/>
          <w:color w:val="2F5496" w:themeColor="accent1" w:themeShade="BF"/>
        </w:rPr>
      </w:pPr>
      <w:r w:rsidRPr="005C2060">
        <w:rPr>
          <w:i/>
          <w:iCs/>
          <w:color w:val="2F5496" w:themeColor="accent1" w:themeShade="BF"/>
        </w:rPr>
        <w:t>Voit taata</w:t>
      </w:r>
      <w:r w:rsidR="006014F2" w:rsidRPr="005C2060">
        <w:rPr>
          <w:i/>
          <w:iCs/>
          <w:color w:val="2F5496" w:themeColor="accent1" w:themeShade="BF"/>
        </w:rPr>
        <w:t xml:space="preserve"> ruoan</w:t>
      </w:r>
      <w:r w:rsidRPr="005C2060">
        <w:rPr>
          <w:i/>
          <w:iCs/>
          <w:color w:val="2F5496" w:themeColor="accent1" w:themeShade="BF"/>
        </w:rPr>
        <w:t xml:space="preserve"> r</w:t>
      </w:r>
      <w:r w:rsidR="00ED16B7" w:rsidRPr="005C2060">
        <w:rPr>
          <w:i/>
          <w:iCs/>
          <w:color w:val="2F5496" w:themeColor="accent1" w:themeShade="BF"/>
        </w:rPr>
        <w:t>iittävän tehok</w:t>
      </w:r>
      <w:r w:rsidRPr="005C2060">
        <w:rPr>
          <w:i/>
          <w:iCs/>
          <w:color w:val="2F5496" w:themeColor="accent1" w:themeShade="BF"/>
        </w:rPr>
        <w:t>kaan</w:t>
      </w:r>
      <w:r w:rsidR="00ED16B7" w:rsidRPr="005C2060">
        <w:rPr>
          <w:i/>
          <w:iCs/>
          <w:color w:val="2F5496" w:themeColor="accent1" w:themeShade="BF"/>
        </w:rPr>
        <w:t xml:space="preserve"> ja nopea</w:t>
      </w:r>
      <w:r w:rsidRPr="005C2060">
        <w:rPr>
          <w:i/>
          <w:iCs/>
          <w:color w:val="2F5496" w:themeColor="accent1" w:themeShade="BF"/>
        </w:rPr>
        <w:t>n</w:t>
      </w:r>
      <w:r w:rsidR="00ED16B7" w:rsidRPr="005C2060">
        <w:rPr>
          <w:i/>
          <w:iCs/>
          <w:color w:val="2F5496" w:themeColor="accent1" w:themeShade="BF"/>
        </w:rPr>
        <w:t xml:space="preserve"> </w:t>
      </w:r>
      <w:r w:rsidRPr="005C2060">
        <w:rPr>
          <w:i/>
          <w:iCs/>
          <w:color w:val="2F5496" w:themeColor="accent1" w:themeShade="BF"/>
        </w:rPr>
        <w:t>jäähtymisen muun muassa</w:t>
      </w:r>
      <w:r w:rsidR="00ED16B7" w:rsidRPr="005C2060">
        <w:rPr>
          <w:i/>
          <w:iCs/>
          <w:color w:val="2F5496" w:themeColor="accent1" w:themeShade="BF"/>
        </w:rPr>
        <w:t xml:space="preserve"> </w:t>
      </w:r>
      <w:r w:rsidR="005A044E" w:rsidRPr="005C2060">
        <w:rPr>
          <w:i/>
          <w:iCs/>
          <w:color w:val="2F5496" w:themeColor="accent1" w:themeShade="BF"/>
        </w:rPr>
        <w:t>pienentämällä</w:t>
      </w:r>
      <w:r w:rsidR="006014F2" w:rsidRPr="005C2060">
        <w:rPr>
          <w:i/>
          <w:iCs/>
          <w:color w:val="2F5496" w:themeColor="accent1" w:themeShade="BF"/>
        </w:rPr>
        <w:t xml:space="preserve"> </w:t>
      </w:r>
      <w:r w:rsidR="00E84107" w:rsidRPr="005C2060">
        <w:rPr>
          <w:i/>
          <w:iCs/>
          <w:color w:val="2F5496" w:themeColor="accent1" w:themeShade="BF"/>
        </w:rPr>
        <w:t>jäähdytettävän ruokakerroksen paksuutta</w:t>
      </w:r>
      <w:r w:rsidR="00ED16B7" w:rsidRPr="005C2060">
        <w:rPr>
          <w:i/>
          <w:iCs/>
          <w:color w:val="2F5496" w:themeColor="accent1" w:themeShade="BF"/>
        </w:rPr>
        <w:t xml:space="preserve"> pilkkomalla, viipaloimalla tai jakamalla ruoka useampaan matalaan astiaan.</w:t>
      </w:r>
      <w:r w:rsidR="005A044E" w:rsidRPr="005C2060">
        <w:rPr>
          <w:i/>
          <w:iCs/>
          <w:color w:val="2F5496" w:themeColor="accent1" w:themeShade="BF"/>
        </w:rPr>
        <w:t xml:space="preserve"> </w:t>
      </w:r>
      <w:r w:rsidR="00ED16B7" w:rsidRPr="005C2060">
        <w:rPr>
          <w:i/>
          <w:iCs/>
          <w:color w:val="2F5496" w:themeColor="accent1" w:themeShade="BF"/>
        </w:rPr>
        <w:t>Mitä ohuempi ruokakerros</w:t>
      </w:r>
      <w:r w:rsidR="005C2060">
        <w:rPr>
          <w:i/>
          <w:iCs/>
          <w:color w:val="2F5496" w:themeColor="accent1" w:themeShade="BF"/>
        </w:rPr>
        <w:t xml:space="preserve"> on</w:t>
      </w:r>
      <w:r w:rsidR="00ED16B7" w:rsidRPr="005C2060">
        <w:rPr>
          <w:i/>
          <w:iCs/>
          <w:color w:val="2F5496" w:themeColor="accent1" w:themeShade="BF"/>
        </w:rPr>
        <w:t>, sitä nopea</w:t>
      </w:r>
      <w:r w:rsidR="005C2060">
        <w:rPr>
          <w:i/>
          <w:iCs/>
          <w:color w:val="2F5496" w:themeColor="accent1" w:themeShade="BF"/>
        </w:rPr>
        <w:t>mmin se jäähtyy</w:t>
      </w:r>
      <w:r w:rsidR="00ED16B7" w:rsidRPr="005C2060">
        <w:rPr>
          <w:i/>
          <w:iCs/>
          <w:color w:val="2F5496" w:themeColor="accent1" w:themeShade="BF"/>
        </w:rPr>
        <w:t xml:space="preserve">. Ruokakerroksen paksuus tulisi jäähdytyksessä olla alle 10 cm, mieluummin </w:t>
      </w:r>
      <w:r w:rsidR="001F68AF">
        <w:rPr>
          <w:i/>
          <w:iCs/>
          <w:color w:val="2F5496" w:themeColor="accent1" w:themeShade="BF"/>
        </w:rPr>
        <w:t>noin</w:t>
      </w:r>
      <w:r w:rsidR="00ED16B7" w:rsidRPr="005C2060">
        <w:rPr>
          <w:i/>
          <w:iCs/>
          <w:color w:val="2F5496" w:themeColor="accent1" w:themeShade="BF"/>
        </w:rPr>
        <w:t xml:space="preserve"> 5 cm.</w:t>
      </w:r>
    </w:p>
    <w:p w14:paraId="3A6DF94A" w14:textId="77777777" w:rsidR="00324DE2" w:rsidRDefault="00324DE2" w:rsidP="005C2060">
      <w:pPr>
        <w:rPr>
          <w:i/>
          <w:iCs/>
          <w:color w:val="2F5496" w:themeColor="accent1" w:themeShade="BF"/>
        </w:rPr>
      </w:pPr>
    </w:p>
    <w:p w14:paraId="56A2D328" w14:textId="71222B82" w:rsidR="00324DE2" w:rsidRPr="005C2060" w:rsidRDefault="00324DE2" w:rsidP="00324DE2">
      <w:pPr>
        <w:rPr>
          <w:i/>
          <w:iCs/>
          <w:color w:val="2F5496" w:themeColor="accent1" w:themeShade="BF"/>
        </w:rPr>
      </w:pPr>
      <w:r w:rsidRPr="00DF1F20">
        <w:rPr>
          <w:i/>
          <w:iCs/>
          <w:color w:val="2F5496" w:themeColor="accent1" w:themeShade="BF"/>
        </w:rPr>
        <w:lastRenderedPageBreak/>
        <w:t>Tarkasta ruoan lämpötila mielellään noin kahden tunnin kuluttua jäähdytyksen aloittamisen jälkeen. Jos ruoan jäähtyminen vaikuttaa hitaalta, ehdit vielä tehostaa jäähdytystä esimerkiksi jakamalla ruoka pienempiin astioihin.</w:t>
      </w:r>
    </w:p>
    <w:p w14:paraId="1B802088" w14:textId="77777777" w:rsidR="00AA33B2" w:rsidRPr="00AA33B2" w:rsidRDefault="00AA33B2" w:rsidP="00D027DF"/>
    <w:p w14:paraId="1D6CC824" w14:textId="01FE1302" w:rsidR="00AA33B2" w:rsidRPr="00AA33B2" w:rsidRDefault="002C7489" w:rsidP="00781DCD">
      <w:pPr>
        <w:pStyle w:val="Luettelokappale"/>
      </w:pPr>
      <w:r w:rsidRPr="002C7489">
        <w:rPr>
          <w:b/>
          <w:bCs/>
        </w:rPr>
        <w:t>Elintarvikkeiden jäähdytys tehdään seuraavasti</w:t>
      </w:r>
      <w:r>
        <w:t xml:space="preserve">: </w:t>
      </w:r>
      <w:r w:rsidR="008945BF" w:rsidRPr="000B12F7">
        <w:rPr>
          <w:i/>
          <w:iCs/>
          <w:sz w:val="20"/>
          <w:szCs w:val="20"/>
        </w:rPr>
        <w:t xml:space="preserve">Mitä ruokia </w:t>
      </w:r>
      <w:r w:rsidRPr="000B12F7">
        <w:rPr>
          <w:i/>
          <w:iCs/>
          <w:sz w:val="20"/>
          <w:szCs w:val="20"/>
        </w:rPr>
        <w:t>jäähdytät</w:t>
      </w:r>
      <w:r w:rsidR="00781DCD" w:rsidRPr="000B12F7">
        <w:rPr>
          <w:i/>
          <w:iCs/>
          <w:sz w:val="20"/>
          <w:szCs w:val="20"/>
        </w:rPr>
        <w:t>?</w:t>
      </w:r>
      <w:r w:rsidR="00AA33B2" w:rsidRPr="000B12F7">
        <w:rPr>
          <w:i/>
          <w:iCs/>
          <w:sz w:val="20"/>
          <w:szCs w:val="20"/>
        </w:rPr>
        <w:t xml:space="preserve"> </w:t>
      </w:r>
      <w:r w:rsidR="00781DCD" w:rsidRPr="000B12F7">
        <w:rPr>
          <w:i/>
          <w:iCs/>
          <w:sz w:val="20"/>
          <w:szCs w:val="20"/>
        </w:rPr>
        <w:t xml:space="preserve">Missä tai miten jäähdytät ruoat (esimerkiksi pikajäähdytyskaapissa, erillisessä kylmälaitteessa)? </w:t>
      </w:r>
      <w:r w:rsidR="00AA33B2" w:rsidRPr="000B12F7">
        <w:rPr>
          <w:i/>
          <w:iCs/>
          <w:sz w:val="20"/>
          <w:szCs w:val="20"/>
        </w:rPr>
        <w:t>Kuinka usein</w:t>
      </w:r>
      <w:r w:rsidR="00781DCD" w:rsidRPr="000B12F7">
        <w:rPr>
          <w:i/>
          <w:iCs/>
          <w:sz w:val="20"/>
          <w:szCs w:val="20"/>
        </w:rPr>
        <w:t xml:space="preserve"> jäähdytät ruokia</w:t>
      </w:r>
      <w:r w:rsidR="00AA33B2" w:rsidRPr="000B12F7">
        <w:rPr>
          <w:i/>
          <w:iCs/>
          <w:sz w:val="20"/>
          <w:szCs w:val="20"/>
        </w:rPr>
        <w:t xml:space="preserve">? Kuinka </w:t>
      </w:r>
      <w:r w:rsidR="00781DCD" w:rsidRPr="000B12F7">
        <w:rPr>
          <w:i/>
          <w:iCs/>
          <w:sz w:val="20"/>
          <w:szCs w:val="20"/>
        </w:rPr>
        <w:t>suuria määriä</w:t>
      </w:r>
      <w:r w:rsidR="00AA33B2" w:rsidRPr="000B12F7">
        <w:rPr>
          <w:i/>
          <w:iCs/>
          <w:sz w:val="20"/>
          <w:szCs w:val="20"/>
        </w:rPr>
        <w:t xml:space="preserve"> kerrallaan?</w:t>
      </w:r>
      <w:r w:rsidR="00781DCD" w:rsidRPr="00781DCD">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AA33B2" w:rsidRPr="00CB5BA9" w14:paraId="4EA760F8" w14:textId="77777777" w:rsidTr="00AA33B2">
        <w:tc>
          <w:tcPr>
            <w:tcW w:w="8924" w:type="dxa"/>
          </w:tcPr>
          <w:p w14:paraId="7146D289" w14:textId="77777777" w:rsidR="00AA33B2" w:rsidRPr="00AA33B2" w:rsidRDefault="00AA33B2" w:rsidP="008945BF">
            <w:pPr>
              <w:ind w:left="0"/>
            </w:pPr>
            <w:r w:rsidRPr="00AA33B2">
              <w:fldChar w:fldCharType="begin">
                <w:ffData>
                  <w:name w:val="Teksti70"/>
                  <w:enabled/>
                  <w:calcOnExit w:val="0"/>
                  <w:textInput/>
                </w:ffData>
              </w:fldChar>
            </w:r>
            <w:r w:rsidRPr="00AA33B2">
              <w:instrText xml:space="preserve"> FORMTEXT </w:instrText>
            </w:r>
            <w:r w:rsidRPr="00AA33B2">
              <w:fldChar w:fldCharType="separate"/>
            </w:r>
            <w:r w:rsidRPr="00AA33B2">
              <w:rPr>
                <w:noProof/>
              </w:rPr>
              <w:t> </w:t>
            </w:r>
            <w:r w:rsidRPr="00AA33B2">
              <w:rPr>
                <w:noProof/>
              </w:rPr>
              <w:t> </w:t>
            </w:r>
            <w:r w:rsidRPr="00AA33B2">
              <w:rPr>
                <w:noProof/>
              </w:rPr>
              <w:t> </w:t>
            </w:r>
            <w:r w:rsidRPr="00AA33B2">
              <w:rPr>
                <w:noProof/>
              </w:rPr>
              <w:t> </w:t>
            </w:r>
            <w:r w:rsidRPr="00AA33B2">
              <w:rPr>
                <w:noProof/>
              </w:rPr>
              <w:t> </w:t>
            </w:r>
            <w:r w:rsidRPr="00AA33B2">
              <w:fldChar w:fldCharType="end"/>
            </w:r>
          </w:p>
          <w:p w14:paraId="4507BA38" w14:textId="77777777" w:rsidR="00AA33B2" w:rsidRPr="00AA33B2" w:rsidRDefault="00AA33B2" w:rsidP="00D027DF">
            <w:pPr>
              <w:pStyle w:val="Luettelokappale"/>
            </w:pPr>
          </w:p>
          <w:p w14:paraId="547FD846" w14:textId="77777777" w:rsidR="00AA33B2" w:rsidRPr="00AA33B2" w:rsidRDefault="00AA33B2" w:rsidP="00D027DF">
            <w:pPr>
              <w:pStyle w:val="Luettelokappale"/>
            </w:pPr>
          </w:p>
          <w:p w14:paraId="4798DEC7" w14:textId="77777777" w:rsidR="00AA33B2" w:rsidRPr="00AA33B2" w:rsidRDefault="00AA33B2" w:rsidP="00D027DF">
            <w:pPr>
              <w:pStyle w:val="Luettelokappale"/>
            </w:pPr>
          </w:p>
        </w:tc>
      </w:tr>
    </w:tbl>
    <w:p w14:paraId="4134A1B0" w14:textId="77777777" w:rsidR="00AA33B2" w:rsidRPr="00AA33B2" w:rsidRDefault="00AA33B2" w:rsidP="00324DE2">
      <w:pPr>
        <w:ind w:left="0"/>
      </w:pPr>
    </w:p>
    <w:p w14:paraId="573A19C8" w14:textId="1A8E0613" w:rsidR="00AA33B2" w:rsidRPr="00EC0596" w:rsidRDefault="00AA33B2" w:rsidP="00B33585">
      <w:pPr>
        <w:rPr>
          <w:b/>
          <w:bCs/>
          <w:i/>
          <w:iCs/>
          <w:sz w:val="20"/>
          <w:szCs w:val="20"/>
        </w:rPr>
      </w:pPr>
      <w:bookmarkStart w:id="93" w:name="_Hlk65757662"/>
      <w:r w:rsidRPr="006D3171">
        <w:rPr>
          <w:b/>
          <w:bCs/>
        </w:rPr>
        <w:t>Jäähdytettävien ruokien lämpötilaseuranta:</w:t>
      </w:r>
      <w:bookmarkEnd w:id="93"/>
      <w:r w:rsidR="00B33585">
        <w:rPr>
          <w:b/>
          <w:bCs/>
        </w:rPr>
        <w:t xml:space="preserve"> </w:t>
      </w:r>
      <w:r w:rsidR="008C3FD3" w:rsidRPr="001F0635">
        <w:rPr>
          <w:i/>
          <w:iCs/>
          <w:sz w:val="20"/>
          <w:szCs w:val="20"/>
        </w:rPr>
        <w:t xml:space="preserve">Miten usein </w:t>
      </w:r>
      <w:r w:rsidR="00B33585" w:rsidRPr="001F0635">
        <w:rPr>
          <w:i/>
          <w:iCs/>
          <w:sz w:val="20"/>
          <w:szCs w:val="20"/>
        </w:rPr>
        <w:t xml:space="preserve">seuraat </w:t>
      </w:r>
      <w:r w:rsidR="008C3FD3" w:rsidRPr="001F0635">
        <w:rPr>
          <w:i/>
          <w:iCs/>
          <w:sz w:val="20"/>
          <w:szCs w:val="20"/>
        </w:rPr>
        <w:t xml:space="preserve">jäähdytyksen nopeutta? </w:t>
      </w:r>
      <w:r w:rsidR="00B33585" w:rsidRPr="001F0635">
        <w:rPr>
          <w:i/>
          <w:iCs/>
          <w:sz w:val="20"/>
          <w:szCs w:val="20"/>
        </w:rPr>
        <w:t xml:space="preserve">Kuinka usein </w:t>
      </w:r>
      <w:r w:rsidR="007974DB" w:rsidRPr="001F0635">
        <w:rPr>
          <w:i/>
          <w:iCs/>
          <w:sz w:val="20"/>
          <w:szCs w:val="20"/>
        </w:rPr>
        <w:t>pidät kirjanpitoa jäähdytyksestä?</w:t>
      </w:r>
      <w:r w:rsidR="008C3FD3" w:rsidRPr="001F0635">
        <w:rPr>
          <w:i/>
          <w:iCs/>
          <w:sz w:val="20"/>
          <w:szCs w:val="20"/>
        </w:rPr>
        <w:t xml:space="preserve"> Mihin</w:t>
      </w:r>
      <w:r w:rsidR="007974DB" w:rsidRPr="001F0635">
        <w:rPr>
          <w:i/>
          <w:iCs/>
          <w:sz w:val="20"/>
          <w:szCs w:val="20"/>
        </w:rPr>
        <w:t xml:space="preserve"> teet</w:t>
      </w:r>
      <w:r w:rsidR="008C3FD3" w:rsidRPr="001F0635">
        <w:rPr>
          <w:i/>
          <w:iCs/>
          <w:sz w:val="20"/>
          <w:szCs w:val="20"/>
        </w:rPr>
        <w:t xml:space="preserve"> kirjaukset (esim. lomake </w:t>
      </w:r>
      <w:r w:rsidR="00DF0ED9">
        <w:rPr>
          <w:i/>
          <w:iCs/>
          <w:sz w:val="20"/>
          <w:szCs w:val="20"/>
        </w:rPr>
        <w:t>7</w:t>
      </w:r>
      <w:r w:rsidR="008C3FD3" w:rsidRPr="001F0635">
        <w:rPr>
          <w:i/>
          <w:iCs/>
          <w:sz w:val="20"/>
          <w:szCs w:val="20"/>
        </w:rPr>
        <w:t xml:space="preserve">)? </w:t>
      </w:r>
      <w:r w:rsidR="00EC0596" w:rsidRPr="00EC0596">
        <w:rPr>
          <w:i/>
          <w:iCs/>
          <w:sz w:val="20"/>
          <w:szCs w:val="20"/>
        </w:rPr>
        <w:t>Omavalvonnankirjanpidosta tulee käydä ilmi, miten nopeasti ruoka on jäähtynyt.</w:t>
      </w:r>
      <w:r w:rsidR="00EC0596">
        <w:rPr>
          <w:i/>
          <w:iCs/>
          <w:sz w:val="20"/>
          <w:szCs w:val="20"/>
        </w:rPr>
        <w:t xml:space="preserve"> </w:t>
      </w:r>
      <w:r w:rsidRPr="001F0635">
        <w:rPr>
          <w:i/>
          <w:iCs/>
          <w:sz w:val="20"/>
          <w:szCs w:val="20"/>
        </w:rPr>
        <w:t>Mitkä ovat</w:t>
      </w:r>
      <w:r w:rsidR="00712B35" w:rsidRPr="001F0635">
        <w:rPr>
          <w:i/>
          <w:iCs/>
          <w:sz w:val="20"/>
          <w:szCs w:val="20"/>
        </w:rPr>
        <w:t xml:space="preserve"> korjaavat</w:t>
      </w:r>
      <w:r w:rsidRPr="001F0635">
        <w:rPr>
          <w:i/>
          <w:iCs/>
          <w:sz w:val="20"/>
          <w:szCs w:val="20"/>
        </w:rPr>
        <w:t xml:space="preserve"> toimenpiteet</w:t>
      </w:r>
      <w:r w:rsidR="00712B35" w:rsidRPr="001F0635">
        <w:rPr>
          <w:i/>
          <w:iCs/>
          <w:sz w:val="20"/>
          <w:szCs w:val="20"/>
        </w:rPr>
        <w:t>, jos ruoka ei jäähdy riittävän nopeasti</w:t>
      </w:r>
      <w:r w:rsidRPr="001F0635">
        <w:rPr>
          <w:i/>
          <w:iCs/>
          <w:sz w:val="20"/>
          <w:szCs w:val="20"/>
        </w:rPr>
        <w:t>?</w:t>
      </w:r>
      <w:r w:rsidR="00EC0596" w:rsidRPr="00EC0596">
        <w:rPr>
          <w:i/>
          <w:iCs/>
          <w:color w:val="2F5496" w:themeColor="accent1" w:themeShade="BF"/>
        </w:rPr>
        <w:t xml:space="preserve"> </w:t>
      </w:r>
    </w:p>
    <w:tbl>
      <w:tblPr>
        <w:tblStyle w:val="TaulukkoRuudukko"/>
        <w:tblW w:w="0" w:type="auto"/>
        <w:tblInd w:w="720" w:type="dxa"/>
        <w:tblLook w:val="04A0" w:firstRow="1" w:lastRow="0" w:firstColumn="1" w:lastColumn="0" w:noHBand="0" w:noVBand="1"/>
      </w:tblPr>
      <w:tblGrid>
        <w:gridCol w:w="8756"/>
      </w:tblGrid>
      <w:tr w:rsidR="00712B35" w14:paraId="581E9386" w14:textId="77777777" w:rsidTr="008C3FD3">
        <w:trPr>
          <w:trHeight w:val="1940"/>
        </w:trPr>
        <w:tc>
          <w:tcPr>
            <w:tcW w:w="9476" w:type="dxa"/>
          </w:tcPr>
          <w:p w14:paraId="7D87A700" w14:textId="4D049120" w:rsidR="00712B35" w:rsidRDefault="00712B35" w:rsidP="00D027DF">
            <w:pPr>
              <w:ind w:left="0"/>
            </w:pPr>
            <w:r>
              <w:fldChar w:fldCharType="begin">
                <w:ffData>
                  <w:name w:val="Teksti109"/>
                  <w:enabled/>
                  <w:calcOnExit w:val="0"/>
                  <w:textInput/>
                </w:ffData>
              </w:fldChar>
            </w:r>
            <w:bookmarkStart w:id="94" w:name="Teksti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7C132D73" w14:textId="77777777" w:rsidR="00AA33B2" w:rsidRPr="00AA33B2" w:rsidRDefault="00AA33B2" w:rsidP="00D027DF"/>
    <w:p w14:paraId="06C3A0F9" w14:textId="0C1F630A" w:rsidR="00AA33B2" w:rsidRPr="00AA33B2" w:rsidRDefault="00AA33B2" w:rsidP="00A36C2D">
      <w:pPr>
        <w:pStyle w:val="Otsikko3"/>
      </w:pPr>
      <w:bookmarkStart w:id="95" w:name="_Toc448304576"/>
      <w:bookmarkStart w:id="96" w:name="_Toc14861006"/>
      <w:bookmarkStart w:id="97" w:name="_Toc66959194"/>
      <w:bookmarkStart w:id="98" w:name="_Toc207367463"/>
      <w:r w:rsidRPr="00AA33B2">
        <w:t xml:space="preserve">Jäädytettävät </w:t>
      </w:r>
      <w:bookmarkEnd w:id="95"/>
      <w:r w:rsidRPr="00AA33B2">
        <w:t>ruoat</w:t>
      </w:r>
      <w:bookmarkEnd w:id="96"/>
      <w:bookmarkEnd w:id="97"/>
      <w:r w:rsidR="008C3FD3">
        <w:t xml:space="preserve"> (pakastaminen)</w:t>
      </w:r>
      <w:bookmarkEnd w:id="98"/>
    </w:p>
    <w:p w14:paraId="1A031E3E" w14:textId="77777777" w:rsidR="00AA33B2" w:rsidRPr="00AA33B2" w:rsidRDefault="00AA33B2" w:rsidP="00D027DF"/>
    <w:p w14:paraId="34DF1739" w14:textId="1A495424" w:rsidR="00EF04E4" w:rsidRDefault="008C3FD3" w:rsidP="00096115">
      <w:r>
        <w:t xml:space="preserve">Jos </w:t>
      </w:r>
      <w:r w:rsidR="007569DC">
        <w:t xml:space="preserve">jäädytät </w:t>
      </w:r>
      <w:r>
        <w:t>keittiössä ruokia</w:t>
      </w:r>
      <w:r w:rsidR="007569DC">
        <w:t xml:space="preserve"> itse</w:t>
      </w:r>
      <w:r>
        <w:t>, on jäädyttämistä (pakastamista)</w:t>
      </w:r>
      <w:r w:rsidR="00AA33B2" w:rsidRPr="00AA33B2">
        <w:t xml:space="preserve"> varten o</w:t>
      </w:r>
      <w:r w:rsidR="008508EA">
        <w:t>ltava</w:t>
      </w:r>
      <w:r w:rsidR="00AA33B2" w:rsidRPr="00AA33B2">
        <w:t xml:space="preserve"> kylmäkaluste, jonka lämpötila on -18 °C tai kylmempi.</w:t>
      </w:r>
      <w:r w:rsidR="00AA33B2" w:rsidRPr="00AA33B2">
        <w:rPr>
          <w:b/>
        </w:rPr>
        <w:t xml:space="preserve"> </w:t>
      </w:r>
      <w:r w:rsidR="007569DC" w:rsidRPr="00262294">
        <w:t>Jäädytä r</w:t>
      </w:r>
      <w:r w:rsidR="00AA33B2" w:rsidRPr="00262294">
        <w:t xml:space="preserve">uoat </w:t>
      </w:r>
      <w:r w:rsidR="007569DC" w:rsidRPr="00262294">
        <w:t xml:space="preserve">ennen </w:t>
      </w:r>
      <w:r w:rsidR="00AA33B2" w:rsidRPr="00262294">
        <w:rPr>
          <w:rFonts w:cs="Arial"/>
          <w:color w:val="000000"/>
          <w:szCs w:val="24"/>
        </w:rPr>
        <w:t>viimeistä käyttöajankohtaa.</w:t>
      </w:r>
      <w:r w:rsidR="00AA33B2" w:rsidRPr="00262294">
        <w:rPr>
          <w:b/>
          <w:bCs/>
        </w:rPr>
        <w:t xml:space="preserve"> </w:t>
      </w:r>
      <w:r w:rsidR="00262294">
        <w:t>Merkitse j</w:t>
      </w:r>
      <w:r w:rsidR="00AA33B2" w:rsidRPr="00262294">
        <w:t>äädytettävän elintarvikkeen pakkaukseen selvästi pakkauksen sisältö eli elintarvikkeen nimi</w:t>
      </w:r>
      <w:r w:rsidR="00F00890">
        <w:t>, erityisruokavaliot</w:t>
      </w:r>
      <w:r w:rsidR="00AA33B2" w:rsidRPr="00262294">
        <w:t xml:space="preserve"> ja jäädytyspäivämäärä.</w:t>
      </w:r>
      <w:r w:rsidR="005839AA">
        <w:t xml:space="preserve"> </w:t>
      </w:r>
    </w:p>
    <w:p w14:paraId="7E399728" w14:textId="77777777" w:rsidR="00EF04E4" w:rsidRDefault="00EF04E4" w:rsidP="00096115"/>
    <w:p w14:paraId="6A218ADA" w14:textId="67192E16" w:rsidR="00AA33B2" w:rsidRPr="00EF04E4" w:rsidRDefault="00D866DF" w:rsidP="00320E5F">
      <w:pPr>
        <w:rPr>
          <w:i/>
          <w:iCs/>
          <w:color w:val="2F5496" w:themeColor="accent1" w:themeShade="BF"/>
        </w:rPr>
      </w:pPr>
      <w:r w:rsidRPr="00EF04E4">
        <w:rPr>
          <w:i/>
          <w:iCs/>
          <w:color w:val="2F5496" w:themeColor="accent1" w:themeShade="BF"/>
        </w:rPr>
        <w:t xml:space="preserve">Jäädytettyjen ruokien </w:t>
      </w:r>
      <w:r w:rsidR="00320E5F">
        <w:rPr>
          <w:i/>
          <w:iCs/>
          <w:color w:val="2F5496" w:themeColor="accent1" w:themeShade="BF"/>
        </w:rPr>
        <w:t xml:space="preserve">suositeltu </w:t>
      </w:r>
      <w:r w:rsidRPr="00EF04E4">
        <w:rPr>
          <w:i/>
          <w:iCs/>
          <w:color w:val="2F5496" w:themeColor="accent1" w:themeShade="BF"/>
        </w:rPr>
        <w:t xml:space="preserve">säilytysaika on </w:t>
      </w:r>
      <w:r w:rsidR="00320E5F">
        <w:rPr>
          <w:i/>
          <w:iCs/>
          <w:color w:val="2F5496" w:themeColor="accent1" w:themeShade="BF"/>
        </w:rPr>
        <w:t xml:space="preserve">enintään </w:t>
      </w:r>
      <w:r w:rsidRPr="00EF04E4">
        <w:rPr>
          <w:i/>
          <w:iCs/>
          <w:color w:val="2F5496" w:themeColor="accent1" w:themeShade="BF"/>
        </w:rPr>
        <w:t xml:space="preserve">kaksi kuukautta joko jäädytyspäivästä tai pakkauksessa olevasta päiväysmerkinnästä (lisäohjeita liitteessä 2). </w:t>
      </w:r>
      <w:r w:rsidR="00AA33B2" w:rsidRPr="00EF04E4">
        <w:rPr>
          <w:i/>
          <w:iCs/>
          <w:color w:val="2F5496" w:themeColor="accent1" w:themeShade="BF"/>
        </w:rPr>
        <w:t xml:space="preserve">Jos </w:t>
      </w:r>
      <w:r w:rsidR="008508EA" w:rsidRPr="00EF04E4">
        <w:rPr>
          <w:i/>
          <w:iCs/>
          <w:color w:val="2F5496" w:themeColor="accent1" w:themeShade="BF"/>
        </w:rPr>
        <w:t>keittiössä</w:t>
      </w:r>
      <w:r w:rsidR="00AA33B2" w:rsidRPr="00EF04E4">
        <w:rPr>
          <w:i/>
          <w:iCs/>
          <w:color w:val="2F5496" w:themeColor="accent1" w:themeShade="BF"/>
        </w:rPr>
        <w:t xml:space="preserve"> käytetään raakaa kalaa (graavikalaa, sushia, jossa raakaa kalaa) </w:t>
      </w:r>
      <w:r w:rsidRPr="00EF04E4">
        <w:rPr>
          <w:i/>
          <w:iCs/>
          <w:color w:val="2F5496" w:themeColor="accent1" w:themeShade="BF"/>
        </w:rPr>
        <w:t>huomio</w:t>
      </w:r>
      <w:r w:rsidR="00AA33B2" w:rsidRPr="00EF04E4">
        <w:rPr>
          <w:i/>
          <w:iCs/>
          <w:color w:val="2F5496" w:themeColor="accent1" w:themeShade="BF"/>
        </w:rPr>
        <w:t xml:space="preserve"> ohje kalastustuotteiden jäädyttämisestä (liite 3).</w:t>
      </w:r>
    </w:p>
    <w:p w14:paraId="23D8CD1A" w14:textId="77777777" w:rsidR="00AA33B2" w:rsidRPr="00AA33B2" w:rsidRDefault="00AA33B2" w:rsidP="00D027DF"/>
    <w:p w14:paraId="4F41143E" w14:textId="0B4BF31D" w:rsidR="00AA33B2" w:rsidRPr="00EC2A21" w:rsidRDefault="00EC2A21" w:rsidP="00D027DF">
      <w:pPr>
        <w:pStyle w:val="Luettelokappale"/>
        <w:rPr>
          <w:i/>
          <w:iCs/>
          <w:sz w:val="20"/>
          <w:szCs w:val="20"/>
        </w:rPr>
      </w:pPr>
      <w:r w:rsidRPr="00D866DF">
        <w:rPr>
          <w:b/>
          <w:bCs/>
        </w:rPr>
        <w:t>Ruokien jäädytys</w:t>
      </w:r>
      <w:r w:rsidR="008C0C42">
        <w:rPr>
          <w:b/>
          <w:bCs/>
        </w:rPr>
        <w:t xml:space="preserve"> tehdään seuraavasti</w:t>
      </w:r>
      <w:r>
        <w:t xml:space="preserve">: </w:t>
      </w:r>
      <w:r w:rsidR="008508EA" w:rsidRPr="00EC2A21">
        <w:rPr>
          <w:i/>
          <w:iCs/>
          <w:sz w:val="20"/>
          <w:szCs w:val="20"/>
        </w:rPr>
        <w:t>Mitä ruokia/elintarvikkeita</w:t>
      </w:r>
      <w:r>
        <w:rPr>
          <w:i/>
          <w:iCs/>
          <w:sz w:val="20"/>
          <w:szCs w:val="20"/>
        </w:rPr>
        <w:t xml:space="preserve"> jäädytät (pakastat)</w:t>
      </w:r>
      <w:r w:rsidR="008508EA" w:rsidRPr="00EC2A21">
        <w:rPr>
          <w:i/>
          <w:iCs/>
          <w:sz w:val="20"/>
          <w:szCs w:val="20"/>
        </w:rPr>
        <w:t xml:space="preserve"> keittiössä</w:t>
      </w:r>
      <w:r w:rsidR="00324F6F">
        <w:rPr>
          <w:i/>
          <w:iCs/>
          <w:sz w:val="20"/>
          <w:szCs w:val="20"/>
        </w:rPr>
        <w:t xml:space="preserve">? </w:t>
      </w:r>
      <w:r w:rsidR="008508EA" w:rsidRPr="00EC2A21">
        <w:rPr>
          <w:i/>
          <w:iCs/>
          <w:sz w:val="20"/>
          <w:szCs w:val="20"/>
        </w:rPr>
        <w:t>Missä ruoat jäädytetään? Kuinka paljon ruokia jäädyt</w:t>
      </w:r>
      <w:r w:rsidR="008C0C42">
        <w:rPr>
          <w:i/>
          <w:iCs/>
          <w:sz w:val="20"/>
          <w:szCs w:val="20"/>
        </w:rPr>
        <w:t>ät</w:t>
      </w:r>
      <w:r w:rsidR="008508EA" w:rsidRPr="00EC2A21">
        <w:rPr>
          <w:i/>
          <w:iCs/>
          <w:sz w:val="20"/>
          <w:szCs w:val="20"/>
        </w:rPr>
        <w:t xml:space="preserve"> kerralla? </w:t>
      </w:r>
      <w:r w:rsidR="008C0C42">
        <w:rPr>
          <w:i/>
          <w:iCs/>
          <w:sz w:val="20"/>
          <w:szCs w:val="20"/>
        </w:rPr>
        <w:t xml:space="preserve">Kuinka kauan säilytät </w:t>
      </w:r>
      <w:r w:rsidR="008508EA" w:rsidRPr="00EC2A21">
        <w:rPr>
          <w:i/>
          <w:iCs/>
          <w:sz w:val="20"/>
          <w:szCs w:val="20"/>
        </w:rPr>
        <w:t xml:space="preserve">itse jäädytettyjä ruokia pakasteessa? </w:t>
      </w:r>
      <w:r w:rsidR="007144F0">
        <w:rPr>
          <w:i/>
          <w:iCs/>
          <w:sz w:val="20"/>
          <w:szCs w:val="20"/>
        </w:rPr>
        <w:t>Käsitelläänkö kalaa, joka vaatii jäädyttämistä?</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AA33B2" w:rsidRPr="00CB5BA9" w14:paraId="23A3F8E3" w14:textId="77777777" w:rsidTr="008508EA">
        <w:trPr>
          <w:trHeight w:val="2684"/>
        </w:trPr>
        <w:tc>
          <w:tcPr>
            <w:tcW w:w="9628" w:type="dxa"/>
          </w:tcPr>
          <w:p w14:paraId="0EB27867" w14:textId="77777777" w:rsidR="00AA33B2" w:rsidRPr="00AA33B2" w:rsidRDefault="00AA33B2" w:rsidP="006D3171">
            <w:pPr>
              <w:ind w:left="0"/>
            </w:pPr>
            <w:r w:rsidRPr="00AA33B2">
              <w:fldChar w:fldCharType="begin">
                <w:ffData>
                  <w:name w:val="Teksti70"/>
                  <w:enabled/>
                  <w:calcOnExit w:val="0"/>
                  <w:textInput/>
                </w:ffData>
              </w:fldChar>
            </w:r>
            <w:r w:rsidRPr="00AA33B2">
              <w:instrText xml:space="preserve"> FORMTEXT </w:instrText>
            </w:r>
            <w:r w:rsidRPr="00AA33B2">
              <w:fldChar w:fldCharType="separate"/>
            </w:r>
            <w:r w:rsidRPr="00AA33B2">
              <w:rPr>
                <w:noProof/>
              </w:rPr>
              <w:t> </w:t>
            </w:r>
            <w:r w:rsidRPr="00AA33B2">
              <w:rPr>
                <w:noProof/>
              </w:rPr>
              <w:t> </w:t>
            </w:r>
            <w:r w:rsidRPr="00AA33B2">
              <w:rPr>
                <w:noProof/>
              </w:rPr>
              <w:t> </w:t>
            </w:r>
            <w:r w:rsidRPr="00AA33B2">
              <w:rPr>
                <w:noProof/>
              </w:rPr>
              <w:t> </w:t>
            </w:r>
            <w:r w:rsidRPr="00AA33B2">
              <w:rPr>
                <w:noProof/>
              </w:rPr>
              <w:t> </w:t>
            </w:r>
            <w:r w:rsidRPr="00AA33B2">
              <w:fldChar w:fldCharType="end"/>
            </w:r>
          </w:p>
          <w:p w14:paraId="6FC1ADC7" w14:textId="77777777" w:rsidR="00AA33B2" w:rsidRPr="00AA33B2" w:rsidRDefault="00AA33B2" w:rsidP="00D027DF"/>
          <w:p w14:paraId="7434AB7E" w14:textId="77777777" w:rsidR="00AA33B2" w:rsidRPr="00AA33B2" w:rsidRDefault="00AA33B2" w:rsidP="00D027DF">
            <w:pPr>
              <w:pStyle w:val="Luettelokappale"/>
            </w:pPr>
          </w:p>
        </w:tc>
      </w:tr>
    </w:tbl>
    <w:p w14:paraId="3D7584A7" w14:textId="77777777" w:rsidR="00AA33B2" w:rsidRPr="00AA33B2" w:rsidRDefault="00AA33B2" w:rsidP="008508EA">
      <w:pPr>
        <w:ind w:left="0"/>
      </w:pPr>
    </w:p>
    <w:p w14:paraId="14576DDF" w14:textId="135F689C" w:rsidR="00AA33B2" w:rsidRPr="00AA33B2" w:rsidRDefault="00AA33B2" w:rsidP="00A36C2D">
      <w:pPr>
        <w:pStyle w:val="Otsikko3"/>
      </w:pPr>
      <w:bookmarkStart w:id="99" w:name="_Toc448304577"/>
      <w:bookmarkStart w:id="100" w:name="_Toc14861007"/>
      <w:bookmarkStart w:id="101" w:name="_Toc66959195"/>
      <w:bookmarkStart w:id="102" w:name="_Toc207367464"/>
      <w:r w:rsidRPr="00AA33B2">
        <w:t xml:space="preserve">Sulatettavat </w:t>
      </w:r>
      <w:bookmarkEnd w:id="99"/>
      <w:r w:rsidRPr="00AA33B2">
        <w:t>ruoat</w:t>
      </w:r>
      <w:bookmarkEnd w:id="100"/>
      <w:bookmarkEnd w:id="101"/>
      <w:bookmarkEnd w:id="102"/>
    </w:p>
    <w:p w14:paraId="791EB96F" w14:textId="77777777" w:rsidR="00AA33B2" w:rsidRPr="00CB5BA9" w:rsidRDefault="00AA33B2" w:rsidP="00D027DF"/>
    <w:p w14:paraId="7A72207D" w14:textId="77777777" w:rsidR="00872F4C" w:rsidRPr="006F4D70" w:rsidRDefault="00872F4C" w:rsidP="00872F4C">
      <w:r w:rsidRPr="006F4D70">
        <w:t>Sulata elintarvikkeet siten, että sulamisvesi ei pääse valumaan muihin elintarvikkeisiin.</w:t>
      </w:r>
    </w:p>
    <w:p w14:paraId="42E10887" w14:textId="77777777" w:rsidR="00461E76" w:rsidRDefault="00C5417E" w:rsidP="00872F4C">
      <w:r w:rsidRPr="006F4D70">
        <w:t>Sulata p</w:t>
      </w:r>
      <w:r w:rsidR="00714602" w:rsidRPr="006F4D70">
        <w:t>akasteet</w:t>
      </w:r>
      <w:r w:rsidR="00AA33B2" w:rsidRPr="006F4D70">
        <w:t xml:space="preserve"> </w:t>
      </w:r>
      <w:r w:rsidR="00714602" w:rsidRPr="006F4D70">
        <w:t xml:space="preserve">jääkaapissa tai muussa kylmälaitteessa. </w:t>
      </w:r>
    </w:p>
    <w:p w14:paraId="7C3841FA" w14:textId="77777777" w:rsidR="00461E76" w:rsidRDefault="00461E76" w:rsidP="00872F4C"/>
    <w:p w14:paraId="61C449A2" w14:textId="75910FB0" w:rsidR="00714602" w:rsidRPr="00461E76" w:rsidRDefault="00C5417E" w:rsidP="00872F4C">
      <w:pPr>
        <w:rPr>
          <w:i/>
          <w:iCs/>
          <w:color w:val="2F5496" w:themeColor="accent1" w:themeShade="BF"/>
        </w:rPr>
      </w:pPr>
      <w:r w:rsidRPr="00461E76">
        <w:rPr>
          <w:i/>
          <w:iCs/>
          <w:color w:val="2F5496" w:themeColor="accent1" w:themeShade="BF"/>
        </w:rPr>
        <w:t>Voit sulattaa p</w:t>
      </w:r>
      <w:r w:rsidR="00714602" w:rsidRPr="00461E76">
        <w:rPr>
          <w:i/>
          <w:iCs/>
          <w:color w:val="2F5496" w:themeColor="accent1" w:themeShade="BF"/>
        </w:rPr>
        <w:t xml:space="preserve">ieniä määriä mikroaaltouunissa tai </w:t>
      </w:r>
      <w:r w:rsidR="00E64C88" w:rsidRPr="00461E76">
        <w:rPr>
          <w:i/>
          <w:iCs/>
          <w:color w:val="2F5496" w:themeColor="accent1" w:themeShade="BF"/>
        </w:rPr>
        <w:t>KYLMÄN</w:t>
      </w:r>
      <w:r w:rsidR="00714602" w:rsidRPr="00461E76">
        <w:rPr>
          <w:i/>
          <w:iCs/>
          <w:color w:val="2F5496" w:themeColor="accent1" w:themeShade="BF"/>
        </w:rPr>
        <w:t xml:space="preserve"> veden avulla. Helposti pilaantuvia pakasteita ei saa sulattaa huoneenlämmössä, sillä vaikka pakaste olisi vielä keskeltä jäässä, voi pintaosat lämmetä liikaa. Lämmenneissä pintaosissa mikrobit alkavat lisääntymään.</w:t>
      </w:r>
    </w:p>
    <w:p w14:paraId="26D3A82D" w14:textId="77777777" w:rsidR="00AA33B2" w:rsidRPr="00AA33B2" w:rsidRDefault="00AA33B2" w:rsidP="00D027DF"/>
    <w:p w14:paraId="20E79E51" w14:textId="78902136" w:rsidR="00AA33B2" w:rsidRPr="00AA33B2" w:rsidRDefault="00872F4C" w:rsidP="00D027DF">
      <w:r w:rsidRPr="00872F4C">
        <w:rPr>
          <w:b/>
          <w:bCs/>
        </w:rPr>
        <w:t>Elintarvikkeiden sulatus tapahtuu:</w:t>
      </w:r>
      <w:r>
        <w:t xml:space="preserve"> </w:t>
      </w:r>
      <w:r w:rsidR="00AA33B2" w:rsidRPr="00872F4C">
        <w:rPr>
          <w:i/>
          <w:iCs/>
          <w:sz w:val="20"/>
          <w:szCs w:val="20"/>
        </w:rPr>
        <w:t xml:space="preserve">Missä ja miten </w:t>
      </w:r>
      <w:r w:rsidR="00714602" w:rsidRPr="00872F4C">
        <w:rPr>
          <w:i/>
          <w:iCs/>
          <w:sz w:val="20"/>
          <w:szCs w:val="20"/>
        </w:rPr>
        <w:t>pakasteet</w:t>
      </w:r>
      <w:r w:rsidR="00AA33B2" w:rsidRPr="00872F4C">
        <w:rPr>
          <w:i/>
          <w:iCs/>
          <w:sz w:val="20"/>
          <w:szCs w:val="20"/>
        </w:rPr>
        <w:t xml:space="preserve"> sulatetaan?</w:t>
      </w:r>
    </w:p>
    <w:tbl>
      <w:tblPr>
        <w:tblW w:w="864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AA33B2" w:rsidRPr="00CB5BA9" w14:paraId="64F50777" w14:textId="77777777" w:rsidTr="00F61E0A">
        <w:trPr>
          <w:trHeight w:val="1166"/>
        </w:trPr>
        <w:tc>
          <w:tcPr>
            <w:tcW w:w="8642" w:type="dxa"/>
          </w:tcPr>
          <w:p w14:paraId="70B14657" w14:textId="77777777" w:rsidR="00AA33B2" w:rsidRPr="00AA33B2" w:rsidRDefault="00AA33B2" w:rsidP="00F61E0A">
            <w:pPr>
              <w:ind w:left="0"/>
            </w:pPr>
            <w:r w:rsidRPr="00AA33B2">
              <w:fldChar w:fldCharType="begin">
                <w:ffData>
                  <w:name w:val="Teksti70"/>
                  <w:enabled/>
                  <w:calcOnExit w:val="0"/>
                  <w:textInput/>
                </w:ffData>
              </w:fldChar>
            </w:r>
            <w:r w:rsidRPr="00AA33B2">
              <w:instrText xml:space="preserve"> FORMTEXT </w:instrText>
            </w:r>
            <w:r w:rsidRPr="00AA33B2">
              <w:fldChar w:fldCharType="separate"/>
            </w:r>
            <w:r w:rsidRPr="00AA33B2">
              <w:rPr>
                <w:noProof/>
              </w:rPr>
              <w:t> </w:t>
            </w:r>
            <w:r w:rsidRPr="00AA33B2">
              <w:rPr>
                <w:noProof/>
              </w:rPr>
              <w:t> </w:t>
            </w:r>
            <w:r w:rsidRPr="00AA33B2">
              <w:rPr>
                <w:noProof/>
              </w:rPr>
              <w:t> </w:t>
            </w:r>
            <w:r w:rsidRPr="00AA33B2">
              <w:rPr>
                <w:noProof/>
              </w:rPr>
              <w:t> </w:t>
            </w:r>
            <w:r w:rsidRPr="00AA33B2">
              <w:rPr>
                <w:noProof/>
              </w:rPr>
              <w:t> </w:t>
            </w:r>
            <w:r w:rsidRPr="00AA33B2">
              <w:fldChar w:fldCharType="end"/>
            </w:r>
          </w:p>
          <w:p w14:paraId="5BE46B4B" w14:textId="77777777" w:rsidR="00AA33B2" w:rsidRPr="00AA33B2" w:rsidRDefault="00AA33B2" w:rsidP="00D027DF"/>
        </w:tc>
      </w:tr>
    </w:tbl>
    <w:p w14:paraId="7E8C623F" w14:textId="77777777" w:rsidR="00E87292" w:rsidRPr="00C10D0A" w:rsidRDefault="00E87292" w:rsidP="00E87292">
      <w:pPr>
        <w:pStyle w:val="Otsikko1"/>
      </w:pPr>
      <w:bookmarkStart w:id="103" w:name="_Toc66959202"/>
      <w:bookmarkStart w:id="104" w:name="_Toc207367465"/>
      <w:r w:rsidRPr="00C10D0A">
        <w:t>Akryyliamidin vähentämistoimenpiteet</w:t>
      </w:r>
      <w:bookmarkEnd w:id="103"/>
      <w:bookmarkEnd w:id="104"/>
    </w:p>
    <w:p w14:paraId="6AA1F429" w14:textId="77777777" w:rsidR="00E87292" w:rsidRDefault="00E87292" w:rsidP="00E87292">
      <w:pPr>
        <w:rPr>
          <w:lang w:eastAsia="fi-FI"/>
        </w:rPr>
      </w:pPr>
    </w:p>
    <w:p w14:paraId="6220AAAD" w14:textId="77777777" w:rsidR="00E87292" w:rsidRPr="00871CCE" w:rsidRDefault="00E87292" w:rsidP="00E87292">
      <w:pPr>
        <w:rPr>
          <w:lang w:eastAsia="fi-FI"/>
        </w:rPr>
      </w:pPr>
      <w:r w:rsidRPr="00871CCE">
        <w:rPr>
          <w:lang w:eastAsia="fi-FI"/>
        </w:rPr>
        <w:t>Akryyliamidi on vesiliukoinen orgaaninen yhdiste, jota muodostuu elintarvikkeisiin kuumennuksen yhteydessä. Akryyliamidia muodostuu tyypillisesti yli 120 °C:n lämpötiloissa erityisesti tärkkelyspitoisiin elintarvikkeisiin, kuten viljoihin, perunoihin ja kahvipapuihin.</w:t>
      </w:r>
    </w:p>
    <w:p w14:paraId="1A408A43" w14:textId="77777777" w:rsidR="00E87292" w:rsidRPr="00C10D0A" w:rsidRDefault="00E87292" w:rsidP="00E87292">
      <w:pPr>
        <w:ind w:left="0"/>
        <w:rPr>
          <w:lang w:eastAsia="fi-FI"/>
        </w:rPr>
      </w:pPr>
    </w:p>
    <w:p w14:paraId="3904F6E5" w14:textId="77777777" w:rsidR="00E87292" w:rsidRPr="0044385C" w:rsidRDefault="00E87292" w:rsidP="00E87292">
      <w:pPr>
        <w:rPr>
          <w:i/>
          <w:iCs/>
          <w:color w:val="2F5496" w:themeColor="accent1" w:themeShade="BF"/>
          <w:lang w:eastAsia="fi-FI"/>
        </w:rPr>
      </w:pPr>
      <w:r w:rsidRPr="0044385C">
        <w:rPr>
          <w:i/>
          <w:iCs/>
          <w:color w:val="2F5496" w:themeColor="accent1" w:themeShade="BF"/>
          <w:lang w:eastAsia="fi-FI"/>
        </w:rPr>
        <w:t xml:space="preserve">Akryyliamidin pakolliset vähentämistoimenpiteet koskevat ravintoloita, kahviloita, grillejä ja muita tarjoilupaikkoja, jotka valmistavat perunatuotteita (esim. ranskalaiset) tai leipää ja konditoriatuotteita. </w:t>
      </w:r>
      <w:hyperlink r:id="rId13" w:history="1">
        <w:r w:rsidRPr="0044385C">
          <w:rPr>
            <w:rStyle w:val="Hyperlinkki"/>
            <w:i/>
            <w:iCs/>
            <w:color w:val="2F5496" w:themeColor="accent1" w:themeShade="BF"/>
            <w:lang w:eastAsia="fi-FI"/>
          </w:rPr>
          <w:t>Lisätietoa löytyy Ruokaviraston sivuilta.</w:t>
        </w:r>
      </w:hyperlink>
      <w:r w:rsidRPr="0044385C">
        <w:rPr>
          <w:i/>
          <w:iCs/>
          <w:color w:val="2F5496" w:themeColor="accent1" w:themeShade="BF"/>
          <w:lang w:eastAsia="fi-FI"/>
        </w:rPr>
        <w:t xml:space="preserve"> Muistilistat hyvistä menettelytavoista akryyliamidin vähentämiseksi:</w:t>
      </w:r>
    </w:p>
    <w:p w14:paraId="0E807EC5" w14:textId="77777777" w:rsidR="00E87292" w:rsidRPr="0044385C" w:rsidRDefault="00E87292" w:rsidP="00E87292">
      <w:pPr>
        <w:rPr>
          <w:i/>
          <w:iCs/>
          <w:color w:val="2F5496" w:themeColor="accent1" w:themeShade="BF"/>
          <w:lang w:eastAsia="fi-FI"/>
        </w:rPr>
      </w:pPr>
    </w:p>
    <w:p w14:paraId="728BFB4B" w14:textId="77777777" w:rsidR="00E87292" w:rsidRPr="0044385C" w:rsidRDefault="00E87292" w:rsidP="00E87292">
      <w:pPr>
        <w:rPr>
          <w:b/>
          <w:bCs/>
          <w:i/>
          <w:iCs/>
          <w:color w:val="2F5496" w:themeColor="accent1" w:themeShade="BF"/>
          <w:lang w:eastAsia="fi-FI"/>
        </w:rPr>
      </w:pPr>
      <w:r w:rsidRPr="0044385C">
        <w:rPr>
          <w:b/>
          <w:bCs/>
          <w:i/>
          <w:iCs/>
          <w:color w:val="2F5496" w:themeColor="accent1" w:themeShade="BF"/>
          <w:lang w:eastAsia="fi-FI"/>
        </w:rPr>
        <w:t>Perunatuotteet (ranskanperunat ja muut paloitellut, uppopaistetut perunatuotteet)</w:t>
      </w:r>
    </w:p>
    <w:p w14:paraId="7F346121" w14:textId="77777777" w:rsidR="00E87292" w:rsidRPr="0044385C" w:rsidRDefault="00E87292" w:rsidP="00E87292">
      <w:pPr>
        <w:pStyle w:val="Luettelokappale"/>
        <w:numPr>
          <w:ilvl w:val="0"/>
          <w:numId w:val="16"/>
        </w:numPr>
        <w:rPr>
          <w:b/>
          <w:bCs/>
          <w:i/>
          <w:iCs/>
          <w:color w:val="2F5496" w:themeColor="accent1" w:themeShade="BF"/>
        </w:rPr>
      </w:pPr>
      <w:r w:rsidRPr="0044385C">
        <w:rPr>
          <w:i/>
          <w:iCs/>
          <w:color w:val="2F5496" w:themeColor="accent1" w:themeShade="BF"/>
        </w:rPr>
        <w:t xml:space="preserve">valmistus raaoista perunoista: käytä sopivia perunalajikkeita ja säilytä niitä oikein, toteuta vaadittavat esikäsittelyt ennen paistamista </w:t>
      </w:r>
    </w:p>
    <w:p w14:paraId="177F3CFB" w14:textId="77777777" w:rsidR="00E87292" w:rsidRPr="0044385C" w:rsidRDefault="00E87292" w:rsidP="00E87292">
      <w:pPr>
        <w:pStyle w:val="Luettelokappale"/>
        <w:numPr>
          <w:ilvl w:val="0"/>
          <w:numId w:val="16"/>
        </w:numPr>
        <w:rPr>
          <w:b/>
          <w:bCs/>
          <w:i/>
          <w:iCs/>
          <w:color w:val="2F5496" w:themeColor="accent1" w:themeShade="BF"/>
        </w:rPr>
      </w:pPr>
      <w:r w:rsidRPr="0044385C">
        <w:rPr>
          <w:i/>
          <w:iCs/>
          <w:color w:val="2F5496" w:themeColor="accent1" w:themeShade="BF"/>
        </w:rPr>
        <w:t xml:space="preserve">valmistus käyttäen puolivalmisteita: noudata valmistajan antamia säilytys- ja esikäsittelyohjeita </w:t>
      </w:r>
    </w:p>
    <w:p w14:paraId="075324C1" w14:textId="77777777" w:rsidR="00E87292" w:rsidRPr="0044385C" w:rsidRDefault="00E87292" w:rsidP="00E87292">
      <w:pPr>
        <w:pStyle w:val="Luettelokappale"/>
        <w:numPr>
          <w:ilvl w:val="0"/>
          <w:numId w:val="16"/>
        </w:numPr>
        <w:rPr>
          <w:b/>
          <w:bCs/>
          <w:i/>
          <w:iCs/>
          <w:color w:val="2F5496" w:themeColor="accent1" w:themeShade="BF"/>
        </w:rPr>
      </w:pPr>
      <w:r w:rsidRPr="0044385C">
        <w:rPr>
          <w:i/>
          <w:iCs/>
          <w:color w:val="2F5496" w:themeColor="accent1" w:themeShade="BF"/>
        </w:rPr>
        <w:t xml:space="preserve">valitse sopiva </w:t>
      </w:r>
      <w:proofErr w:type="spellStart"/>
      <w:r w:rsidRPr="0044385C">
        <w:rPr>
          <w:i/>
          <w:iCs/>
          <w:color w:val="2F5496" w:themeColor="accent1" w:themeShade="BF"/>
        </w:rPr>
        <w:t>paistoöljy</w:t>
      </w:r>
      <w:proofErr w:type="spellEnd"/>
      <w:r w:rsidRPr="0044385C">
        <w:rPr>
          <w:i/>
          <w:iCs/>
          <w:color w:val="2F5496" w:themeColor="accent1" w:themeShade="BF"/>
        </w:rPr>
        <w:t xml:space="preserve"> tai -rasva ja paista korkeintaan 175 °</w:t>
      </w:r>
      <w:proofErr w:type="spellStart"/>
      <w:r w:rsidRPr="0044385C">
        <w:rPr>
          <w:i/>
          <w:iCs/>
          <w:color w:val="2F5496" w:themeColor="accent1" w:themeShade="BF"/>
        </w:rPr>
        <w:t>C:essa</w:t>
      </w:r>
      <w:proofErr w:type="spellEnd"/>
      <w:r w:rsidRPr="0044385C">
        <w:rPr>
          <w:i/>
          <w:iCs/>
          <w:color w:val="2F5496" w:themeColor="accent1" w:themeShade="BF"/>
        </w:rPr>
        <w:t xml:space="preserve"> </w:t>
      </w:r>
    </w:p>
    <w:p w14:paraId="1BB5C31A" w14:textId="77777777" w:rsidR="00E87292" w:rsidRPr="0044385C" w:rsidRDefault="00E87292" w:rsidP="00E87292">
      <w:pPr>
        <w:pStyle w:val="Luettelokappale"/>
        <w:numPr>
          <w:ilvl w:val="0"/>
          <w:numId w:val="16"/>
        </w:numPr>
        <w:rPr>
          <w:b/>
          <w:bCs/>
          <w:i/>
          <w:iCs/>
          <w:color w:val="2F5496" w:themeColor="accent1" w:themeShade="BF"/>
        </w:rPr>
      </w:pPr>
      <w:r w:rsidRPr="0044385C">
        <w:rPr>
          <w:i/>
          <w:iCs/>
          <w:color w:val="2F5496" w:themeColor="accent1" w:themeShade="BF"/>
        </w:rPr>
        <w:t xml:space="preserve">huolehdi </w:t>
      </w:r>
      <w:proofErr w:type="spellStart"/>
      <w:r w:rsidRPr="0044385C">
        <w:rPr>
          <w:i/>
          <w:iCs/>
          <w:color w:val="2F5496" w:themeColor="accent1" w:themeShade="BF"/>
        </w:rPr>
        <w:t>paistoöljyn</w:t>
      </w:r>
      <w:proofErr w:type="spellEnd"/>
      <w:r w:rsidRPr="0044385C">
        <w:rPr>
          <w:i/>
          <w:iCs/>
          <w:color w:val="2F5496" w:themeColor="accent1" w:themeShade="BF"/>
        </w:rPr>
        <w:t xml:space="preserve"> tai -rasvan laadusta: poista irtokappaleet ja muruset ja vaihda öljy/rasva riittävän usein </w:t>
      </w:r>
    </w:p>
    <w:p w14:paraId="270A7EC2" w14:textId="77777777" w:rsidR="00E87292" w:rsidRPr="0044385C" w:rsidRDefault="00E87292" w:rsidP="00E87292">
      <w:pPr>
        <w:pStyle w:val="Luettelokappale"/>
        <w:numPr>
          <w:ilvl w:val="0"/>
          <w:numId w:val="16"/>
        </w:numPr>
        <w:rPr>
          <w:b/>
          <w:bCs/>
          <w:i/>
          <w:iCs/>
          <w:color w:val="2F5496" w:themeColor="accent1" w:themeShade="BF"/>
        </w:rPr>
      </w:pPr>
      <w:r w:rsidRPr="0044385C">
        <w:rPr>
          <w:i/>
          <w:iCs/>
          <w:color w:val="2F5496" w:themeColor="accent1" w:themeShade="BF"/>
        </w:rPr>
        <w:t xml:space="preserve">mahdollisuuksien mukaan käytä värioppaita ja pidä ne selkeästi henkilökunnan nähtävillä </w:t>
      </w:r>
    </w:p>
    <w:p w14:paraId="58ADA8CC" w14:textId="77777777" w:rsidR="00E87292" w:rsidRPr="0044385C" w:rsidRDefault="00E87292" w:rsidP="00E87292">
      <w:pPr>
        <w:pStyle w:val="Luettelokappale"/>
        <w:numPr>
          <w:ilvl w:val="0"/>
          <w:numId w:val="16"/>
        </w:numPr>
        <w:rPr>
          <w:b/>
          <w:bCs/>
          <w:i/>
          <w:iCs/>
          <w:color w:val="2F5496" w:themeColor="accent1" w:themeShade="BF"/>
        </w:rPr>
      </w:pPr>
      <w:r w:rsidRPr="0044385C">
        <w:rPr>
          <w:i/>
          <w:iCs/>
          <w:color w:val="2F5496" w:themeColor="accent1" w:themeShade="BF"/>
        </w:rPr>
        <w:t xml:space="preserve">paistaessasi perunatuotteita uunissa tai pannulla: paista mahdollisimman vaaleaksi; käytä mahdollisuuksien mukaan värioppaita </w:t>
      </w:r>
    </w:p>
    <w:p w14:paraId="19318F86" w14:textId="77777777" w:rsidR="00E87292" w:rsidRPr="0044385C" w:rsidRDefault="00E87292" w:rsidP="00E87292">
      <w:pPr>
        <w:rPr>
          <w:i/>
          <w:iCs/>
          <w:color w:val="2F5496" w:themeColor="accent1" w:themeShade="BF"/>
          <w:lang w:eastAsia="fi-FI"/>
        </w:rPr>
      </w:pPr>
    </w:p>
    <w:p w14:paraId="1D5BD35C" w14:textId="77777777" w:rsidR="00E87292" w:rsidRPr="0044385C" w:rsidRDefault="00E87292" w:rsidP="00E87292">
      <w:pPr>
        <w:rPr>
          <w:b/>
          <w:bCs/>
          <w:i/>
          <w:iCs/>
          <w:color w:val="2F5496" w:themeColor="accent1" w:themeShade="BF"/>
          <w:lang w:eastAsia="fi-FI"/>
        </w:rPr>
      </w:pPr>
      <w:r w:rsidRPr="0044385C">
        <w:rPr>
          <w:b/>
          <w:bCs/>
          <w:i/>
          <w:iCs/>
          <w:color w:val="2F5496" w:themeColor="accent1" w:themeShade="BF"/>
          <w:lang w:eastAsia="fi-FI"/>
        </w:rPr>
        <w:t xml:space="preserve">Leipä ja konditoriatuotteet </w:t>
      </w:r>
    </w:p>
    <w:p w14:paraId="66C8356E" w14:textId="77777777" w:rsidR="00E87292" w:rsidRPr="0044385C" w:rsidRDefault="00E87292" w:rsidP="00E87292">
      <w:pPr>
        <w:pStyle w:val="Luettelokappale"/>
        <w:numPr>
          <w:ilvl w:val="0"/>
          <w:numId w:val="17"/>
        </w:numPr>
        <w:rPr>
          <w:i/>
          <w:iCs/>
          <w:color w:val="2F5496" w:themeColor="accent1" w:themeShade="BF"/>
        </w:rPr>
      </w:pPr>
      <w:r w:rsidRPr="0044385C">
        <w:rPr>
          <w:i/>
          <w:iCs/>
          <w:color w:val="2F5496" w:themeColor="accent1" w:themeShade="BF"/>
        </w:rPr>
        <w:t xml:space="preserve">pidennä hiivalla nostatusaikaa </w:t>
      </w:r>
    </w:p>
    <w:p w14:paraId="29B6A1F7" w14:textId="77777777" w:rsidR="00E87292" w:rsidRPr="0044385C" w:rsidRDefault="00E87292" w:rsidP="00E87292">
      <w:pPr>
        <w:pStyle w:val="Luettelokappale"/>
        <w:numPr>
          <w:ilvl w:val="0"/>
          <w:numId w:val="17"/>
        </w:numPr>
        <w:rPr>
          <w:i/>
          <w:iCs/>
          <w:color w:val="2F5496" w:themeColor="accent1" w:themeShade="BF"/>
        </w:rPr>
      </w:pPr>
      <w:r w:rsidRPr="0044385C">
        <w:rPr>
          <w:i/>
          <w:iCs/>
          <w:color w:val="2F5496" w:themeColor="accent1" w:themeShade="BF"/>
        </w:rPr>
        <w:t>optimoi taikinan kosteuspitoisuus</w:t>
      </w:r>
    </w:p>
    <w:p w14:paraId="5E7054E0" w14:textId="77777777" w:rsidR="00E87292" w:rsidRPr="0044385C" w:rsidRDefault="00E87292" w:rsidP="00E87292">
      <w:pPr>
        <w:pStyle w:val="Luettelokappale"/>
        <w:numPr>
          <w:ilvl w:val="0"/>
          <w:numId w:val="17"/>
        </w:numPr>
        <w:rPr>
          <w:i/>
          <w:iCs/>
          <w:color w:val="2F5496" w:themeColor="accent1" w:themeShade="BF"/>
        </w:rPr>
      </w:pPr>
      <w:r w:rsidRPr="0044385C">
        <w:rPr>
          <w:i/>
          <w:iCs/>
          <w:color w:val="2F5496" w:themeColor="accent1" w:themeShade="BF"/>
        </w:rPr>
        <w:t xml:space="preserve">käytä mahdollisimman pientä uunin lämpötilaa ja pidennä paistoaikaa </w:t>
      </w:r>
    </w:p>
    <w:p w14:paraId="1674EE8B" w14:textId="77777777" w:rsidR="00E87292" w:rsidRPr="0044385C" w:rsidRDefault="00E87292" w:rsidP="00E87292">
      <w:pPr>
        <w:pStyle w:val="Luettelokappale"/>
        <w:numPr>
          <w:ilvl w:val="0"/>
          <w:numId w:val="17"/>
        </w:numPr>
        <w:rPr>
          <w:i/>
          <w:iCs/>
          <w:color w:val="2F5496" w:themeColor="accent1" w:themeShade="BF"/>
        </w:rPr>
      </w:pPr>
      <w:r w:rsidRPr="0044385C">
        <w:rPr>
          <w:i/>
          <w:iCs/>
          <w:color w:val="2F5496" w:themeColor="accent1" w:themeShade="BF"/>
        </w:rPr>
        <w:t xml:space="preserve">vältä ”ylipaistamista” ja pyri mahdollisimman vaaleaan paistopintaan </w:t>
      </w:r>
    </w:p>
    <w:p w14:paraId="1EF003D2" w14:textId="77777777" w:rsidR="00E87292" w:rsidRPr="0044385C" w:rsidRDefault="00E87292" w:rsidP="00E87292">
      <w:pPr>
        <w:pStyle w:val="Luettelokappale"/>
        <w:numPr>
          <w:ilvl w:val="0"/>
          <w:numId w:val="17"/>
        </w:numPr>
        <w:rPr>
          <w:i/>
          <w:iCs/>
          <w:color w:val="2F5496" w:themeColor="accent1" w:themeShade="BF"/>
        </w:rPr>
      </w:pPr>
      <w:r w:rsidRPr="0044385C">
        <w:rPr>
          <w:i/>
          <w:iCs/>
          <w:color w:val="2F5496" w:themeColor="accent1" w:themeShade="BF"/>
        </w:rPr>
        <w:lastRenderedPageBreak/>
        <w:t xml:space="preserve">mahdollisuuksien mukaan käytä värioppaita ja pidä ne selkeästi henkilökunnan nähtävillä </w:t>
      </w:r>
    </w:p>
    <w:p w14:paraId="78CF410A" w14:textId="77777777" w:rsidR="00E87292" w:rsidRPr="0044385C" w:rsidRDefault="00E87292" w:rsidP="00E87292">
      <w:pPr>
        <w:ind w:left="0"/>
        <w:rPr>
          <w:i/>
          <w:iCs/>
          <w:color w:val="2F5496" w:themeColor="accent1" w:themeShade="BF"/>
          <w:lang w:eastAsia="fi-FI"/>
        </w:rPr>
      </w:pPr>
    </w:p>
    <w:p w14:paraId="41FF0DDA" w14:textId="77777777" w:rsidR="00E87292" w:rsidRPr="0044385C" w:rsidRDefault="00E87292" w:rsidP="00E87292">
      <w:pPr>
        <w:rPr>
          <w:b/>
          <w:bCs/>
          <w:i/>
          <w:iCs/>
          <w:color w:val="2F5496" w:themeColor="accent1" w:themeShade="BF"/>
          <w:lang w:eastAsia="fi-FI"/>
        </w:rPr>
      </w:pPr>
      <w:r w:rsidRPr="0044385C">
        <w:rPr>
          <w:b/>
          <w:bCs/>
          <w:i/>
          <w:iCs/>
          <w:color w:val="2F5496" w:themeColor="accent1" w:themeShade="BF"/>
          <w:lang w:eastAsia="fi-FI"/>
        </w:rPr>
        <w:t xml:space="preserve">Puolivalmisteet </w:t>
      </w:r>
    </w:p>
    <w:p w14:paraId="70C3295A" w14:textId="77777777" w:rsidR="00E87292" w:rsidRPr="0044385C" w:rsidRDefault="00E87292" w:rsidP="00E87292">
      <w:pPr>
        <w:pStyle w:val="Luettelokappale"/>
        <w:numPr>
          <w:ilvl w:val="0"/>
          <w:numId w:val="18"/>
        </w:numPr>
        <w:rPr>
          <w:b/>
          <w:bCs/>
          <w:i/>
          <w:iCs/>
          <w:color w:val="2F5496" w:themeColor="accent1" w:themeShade="BF"/>
        </w:rPr>
      </w:pPr>
      <w:r w:rsidRPr="0044385C">
        <w:rPr>
          <w:i/>
          <w:iCs/>
          <w:color w:val="2F5496" w:themeColor="accent1" w:themeShade="BF"/>
        </w:rPr>
        <w:t xml:space="preserve">noudata valmistajan antamia käyttö/valmistusohjeita </w:t>
      </w:r>
    </w:p>
    <w:p w14:paraId="0A1654A4" w14:textId="77777777" w:rsidR="00E87292" w:rsidRPr="0044385C" w:rsidRDefault="00E87292" w:rsidP="00E87292">
      <w:pPr>
        <w:pStyle w:val="Luettelokappale"/>
        <w:numPr>
          <w:ilvl w:val="0"/>
          <w:numId w:val="18"/>
        </w:numPr>
        <w:rPr>
          <w:b/>
          <w:bCs/>
          <w:i/>
          <w:iCs/>
          <w:color w:val="2F5496" w:themeColor="accent1" w:themeShade="BF"/>
        </w:rPr>
      </w:pPr>
      <w:r w:rsidRPr="0044385C">
        <w:rPr>
          <w:i/>
          <w:iCs/>
          <w:color w:val="2F5496" w:themeColor="accent1" w:themeShade="BF"/>
        </w:rPr>
        <w:t xml:space="preserve">vältä ”ylipaistamista” ja pyri mahdollisimman vaaleaan paistopintaan </w:t>
      </w:r>
    </w:p>
    <w:p w14:paraId="15B9BD45" w14:textId="77777777" w:rsidR="00E87292" w:rsidRPr="0044385C" w:rsidRDefault="00E87292" w:rsidP="00E87292">
      <w:pPr>
        <w:pStyle w:val="Luettelokappale"/>
        <w:numPr>
          <w:ilvl w:val="0"/>
          <w:numId w:val="18"/>
        </w:numPr>
        <w:rPr>
          <w:b/>
          <w:bCs/>
          <w:i/>
          <w:iCs/>
          <w:color w:val="2F5496" w:themeColor="accent1" w:themeShade="BF"/>
        </w:rPr>
      </w:pPr>
      <w:r w:rsidRPr="0044385C">
        <w:rPr>
          <w:i/>
          <w:iCs/>
          <w:color w:val="2F5496" w:themeColor="accent1" w:themeShade="BF"/>
        </w:rPr>
        <w:t xml:space="preserve">mahdollisuuksien mukaan käytä värioppaita ja pidä ne selkeästi henkilökunnan nähtävillä </w:t>
      </w:r>
    </w:p>
    <w:p w14:paraId="119EC18F" w14:textId="77777777" w:rsidR="00E87292" w:rsidRPr="0044385C" w:rsidRDefault="00E87292" w:rsidP="00E87292">
      <w:pPr>
        <w:pStyle w:val="Luettelokappale"/>
        <w:numPr>
          <w:ilvl w:val="0"/>
          <w:numId w:val="18"/>
        </w:numPr>
        <w:rPr>
          <w:b/>
          <w:bCs/>
          <w:i/>
          <w:iCs/>
          <w:color w:val="2F5496" w:themeColor="accent1" w:themeShade="BF"/>
        </w:rPr>
      </w:pPr>
      <w:r w:rsidRPr="0044385C">
        <w:rPr>
          <w:i/>
          <w:iCs/>
          <w:color w:val="2F5496" w:themeColor="accent1" w:themeShade="BF"/>
        </w:rPr>
        <w:t xml:space="preserve">Paahdettaessa tai pariloitaessa voileipiä tai sämpylöitä yms. paahtimen tai parilan toimintamallista riippuen on hyvä </w:t>
      </w:r>
    </w:p>
    <w:p w14:paraId="127434FD" w14:textId="77777777" w:rsidR="00E87292" w:rsidRPr="0044385C" w:rsidRDefault="00E87292" w:rsidP="00E87292">
      <w:pPr>
        <w:pStyle w:val="Luettelokappale"/>
        <w:numPr>
          <w:ilvl w:val="1"/>
          <w:numId w:val="18"/>
        </w:numPr>
        <w:rPr>
          <w:b/>
          <w:bCs/>
          <w:i/>
          <w:iCs/>
          <w:color w:val="2F5496" w:themeColor="accent1" w:themeShade="BF"/>
        </w:rPr>
      </w:pPr>
      <w:r w:rsidRPr="0044385C">
        <w:rPr>
          <w:i/>
          <w:iCs/>
          <w:color w:val="2F5496" w:themeColor="accent1" w:themeShade="BF"/>
        </w:rPr>
        <w:t>seurata ja mahdollisuuksien mukaan kirjata lämpötasojen tai vastusten lämpötilaa ja ajastimen hälytysaika-asetusta (parilamalliset paahtimet)</w:t>
      </w:r>
    </w:p>
    <w:p w14:paraId="0F217D91" w14:textId="77777777" w:rsidR="00E87292" w:rsidRPr="0044385C" w:rsidRDefault="00E87292" w:rsidP="00E87292">
      <w:pPr>
        <w:pStyle w:val="Luettelokappale"/>
        <w:numPr>
          <w:ilvl w:val="1"/>
          <w:numId w:val="18"/>
        </w:numPr>
        <w:rPr>
          <w:b/>
          <w:bCs/>
          <w:i/>
          <w:iCs/>
          <w:color w:val="2F5496" w:themeColor="accent1" w:themeShade="BF"/>
        </w:rPr>
      </w:pPr>
      <w:r w:rsidRPr="0044385C">
        <w:rPr>
          <w:i/>
          <w:iCs/>
          <w:color w:val="2F5496" w:themeColor="accent1" w:themeShade="BF"/>
        </w:rPr>
        <w:t>seurata ja mahdollisuuksien mukaan kirjata paahtoaikaa (automaattiset paahtimet).</w:t>
      </w:r>
    </w:p>
    <w:p w14:paraId="12DAEB3C" w14:textId="77777777" w:rsidR="00E87292" w:rsidRDefault="00E87292" w:rsidP="00E87292">
      <w:pPr>
        <w:rPr>
          <w:lang w:eastAsia="fi-FI"/>
        </w:rPr>
      </w:pPr>
    </w:p>
    <w:p w14:paraId="737F222D" w14:textId="77777777" w:rsidR="00E87292" w:rsidRPr="008C44FD" w:rsidRDefault="00E87292" w:rsidP="00E87292">
      <w:pPr>
        <w:rPr>
          <w:lang w:eastAsia="fi-FI"/>
        </w:rPr>
      </w:pPr>
      <w:r w:rsidRPr="003E5BC3">
        <w:rPr>
          <w:b/>
          <w:bCs/>
          <w:lang w:eastAsia="fi-FI"/>
        </w:rPr>
        <w:t>Akryyliamidin vähentämistoimenpiteet</w:t>
      </w:r>
      <w:r w:rsidRPr="008C44FD">
        <w:rPr>
          <w:lang w:eastAsia="fi-FI"/>
        </w:rPr>
        <w:t xml:space="preserve">: </w:t>
      </w:r>
      <w:r w:rsidRPr="003E5BC3">
        <w:rPr>
          <w:i/>
          <w:iCs/>
          <w:sz w:val="20"/>
          <w:szCs w:val="20"/>
          <w:lang w:eastAsia="fi-FI"/>
        </w:rPr>
        <w:t xml:space="preserve">Minkälaisia akryyliamidin vähentämistoimenpiteistä käytät ruoan valmistuksessa? Missä lämpötilassa paistat ranskalaisia? Onko käytössä esimerkiksi väriopas ranskalaisten paistoasteesta? Kuinka huolehdit </w:t>
      </w:r>
      <w:proofErr w:type="spellStart"/>
      <w:r w:rsidRPr="003E5BC3">
        <w:rPr>
          <w:i/>
          <w:iCs/>
          <w:sz w:val="20"/>
          <w:szCs w:val="20"/>
          <w:lang w:eastAsia="fi-FI"/>
        </w:rPr>
        <w:t>paistoöljyn</w:t>
      </w:r>
      <w:proofErr w:type="spellEnd"/>
      <w:r w:rsidRPr="003E5BC3">
        <w:rPr>
          <w:i/>
          <w:iCs/>
          <w:sz w:val="20"/>
          <w:szCs w:val="20"/>
          <w:lang w:eastAsia="fi-FI"/>
        </w:rPr>
        <w:t xml:space="preserve"> tai -rasvan laadusta? Kuinka usein rasva vaihdetaan?</w:t>
      </w:r>
    </w:p>
    <w:tbl>
      <w:tblPr>
        <w:tblStyle w:val="TaulukkoRuudukko"/>
        <w:tblW w:w="0" w:type="auto"/>
        <w:tblInd w:w="720" w:type="dxa"/>
        <w:tblLook w:val="04A0" w:firstRow="1" w:lastRow="0" w:firstColumn="1" w:lastColumn="0" w:noHBand="0" w:noVBand="1"/>
      </w:tblPr>
      <w:tblGrid>
        <w:gridCol w:w="8756"/>
      </w:tblGrid>
      <w:tr w:rsidR="00E87292" w14:paraId="4992DDC7" w14:textId="77777777" w:rsidTr="000563EB">
        <w:trPr>
          <w:trHeight w:val="3013"/>
        </w:trPr>
        <w:tc>
          <w:tcPr>
            <w:tcW w:w="9476" w:type="dxa"/>
          </w:tcPr>
          <w:p w14:paraId="6F4F2031" w14:textId="77777777" w:rsidR="00E87292" w:rsidRDefault="00E87292" w:rsidP="000563EB">
            <w:pPr>
              <w:ind w:left="0"/>
              <w:rPr>
                <w:lang w:eastAsia="fi-FI"/>
              </w:rPr>
            </w:pPr>
            <w:r>
              <w:rPr>
                <w:lang w:eastAsia="fi-FI"/>
              </w:rPr>
              <w:fldChar w:fldCharType="begin">
                <w:ffData>
                  <w:name w:val="Teksti126"/>
                  <w:enabled/>
                  <w:calcOnExit w:val="0"/>
                  <w:textInput/>
                </w:ffData>
              </w:fldChar>
            </w:r>
            <w:bookmarkStart w:id="105" w:name="Teksti126"/>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bookmarkEnd w:id="105"/>
          </w:p>
        </w:tc>
      </w:tr>
    </w:tbl>
    <w:p w14:paraId="5D0366D2" w14:textId="7761353C" w:rsidR="00AA33B2" w:rsidRPr="00AA33B2" w:rsidRDefault="00AA33B2" w:rsidP="0019461D">
      <w:pPr>
        <w:pStyle w:val="Otsikko1"/>
      </w:pPr>
      <w:bookmarkStart w:id="106" w:name="_Toc14861009"/>
      <w:bookmarkStart w:id="107" w:name="_Toc66959197"/>
      <w:bookmarkStart w:id="108" w:name="_Toc207367466"/>
      <w:r w:rsidRPr="00AA33B2">
        <w:t>Ruokien tarjoilu</w:t>
      </w:r>
      <w:bookmarkEnd w:id="106"/>
      <w:bookmarkEnd w:id="107"/>
      <w:bookmarkEnd w:id="108"/>
    </w:p>
    <w:p w14:paraId="668C7BB3" w14:textId="77777777" w:rsidR="00AA33B2" w:rsidRPr="00AA33B2" w:rsidRDefault="00AA33B2" w:rsidP="00D027DF"/>
    <w:p w14:paraId="379600F1" w14:textId="74DEEE63" w:rsidR="005D7C97" w:rsidRDefault="00872F4C" w:rsidP="00872F4C">
      <w:r w:rsidRPr="00872F4C">
        <w:rPr>
          <w:b/>
          <w:bCs/>
        </w:rPr>
        <w:t>Ruoa</w:t>
      </w:r>
      <w:r w:rsidR="00261B72">
        <w:rPr>
          <w:b/>
          <w:bCs/>
        </w:rPr>
        <w:t>t</w:t>
      </w:r>
      <w:r w:rsidRPr="00872F4C">
        <w:rPr>
          <w:b/>
          <w:bCs/>
        </w:rPr>
        <w:t xml:space="preserve"> tarjoillaan</w:t>
      </w:r>
      <w:r>
        <w:t xml:space="preserve">: </w:t>
      </w:r>
      <w:r w:rsidR="00AA33B2" w:rsidRPr="00872F4C">
        <w:rPr>
          <w:i/>
          <w:iCs/>
          <w:sz w:val="20"/>
          <w:szCs w:val="20"/>
        </w:rPr>
        <w:t>Miten ruuat tarjoillaan</w:t>
      </w:r>
      <w:r w:rsidR="006D3171" w:rsidRPr="00872F4C">
        <w:rPr>
          <w:i/>
          <w:iCs/>
          <w:sz w:val="20"/>
          <w:szCs w:val="20"/>
        </w:rPr>
        <w:t xml:space="preserve"> </w:t>
      </w:r>
      <w:r w:rsidR="00E53F6C" w:rsidRPr="00872F4C">
        <w:rPr>
          <w:i/>
          <w:iCs/>
          <w:sz w:val="20"/>
          <w:szCs w:val="20"/>
        </w:rPr>
        <w:t xml:space="preserve">asiakkaalle </w:t>
      </w:r>
      <w:r w:rsidR="006D3171" w:rsidRPr="00872F4C">
        <w:rPr>
          <w:i/>
          <w:iCs/>
          <w:sz w:val="20"/>
          <w:szCs w:val="20"/>
        </w:rPr>
        <w:t>(esim. lautasannokset, buffe</w:t>
      </w:r>
      <w:r w:rsidR="00847119">
        <w:rPr>
          <w:i/>
          <w:iCs/>
          <w:sz w:val="20"/>
          <w:szCs w:val="20"/>
        </w:rPr>
        <w:t>t</w:t>
      </w:r>
      <w:r w:rsidR="00E340DB">
        <w:rPr>
          <w:i/>
          <w:iCs/>
          <w:sz w:val="20"/>
          <w:szCs w:val="20"/>
        </w:rPr>
        <w:t>-tarjoilu</w:t>
      </w:r>
      <w:r w:rsidR="00AA33B2" w:rsidRPr="00872F4C">
        <w:rPr>
          <w:i/>
          <w:iCs/>
          <w:sz w:val="20"/>
          <w:szCs w:val="20"/>
        </w:rPr>
        <w:t>?</w:t>
      </w:r>
      <w:r w:rsidR="00AA33B2" w:rsidRPr="00AA33B2">
        <w:t xml:space="preserve"> </w:t>
      </w:r>
    </w:p>
    <w:tbl>
      <w:tblPr>
        <w:tblStyle w:val="TaulukkoRuudukko"/>
        <w:tblW w:w="0" w:type="auto"/>
        <w:tblInd w:w="720" w:type="dxa"/>
        <w:tblLook w:val="04A0" w:firstRow="1" w:lastRow="0" w:firstColumn="1" w:lastColumn="0" w:noHBand="0" w:noVBand="1"/>
      </w:tblPr>
      <w:tblGrid>
        <w:gridCol w:w="8756"/>
      </w:tblGrid>
      <w:tr w:rsidR="006D3171" w14:paraId="513D8450" w14:textId="77777777" w:rsidTr="005D7C97">
        <w:trPr>
          <w:trHeight w:val="871"/>
        </w:trPr>
        <w:tc>
          <w:tcPr>
            <w:tcW w:w="8756" w:type="dxa"/>
          </w:tcPr>
          <w:p w14:paraId="59A95C0F" w14:textId="38C45463" w:rsidR="005D7C97" w:rsidRPr="005D7C97" w:rsidRDefault="005D7C97" w:rsidP="005D7C97">
            <w:pPr>
              <w:spacing w:line="240" w:lineRule="auto"/>
              <w:ind w:left="0"/>
              <w:rPr>
                <w:color w:val="FF0000"/>
              </w:rPr>
            </w:pPr>
          </w:p>
        </w:tc>
      </w:tr>
    </w:tbl>
    <w:p w14:paraId="66E81BC2" w14:textId="77777777" w:rsidR="006D3171" w:rsidRPr="00AA33B2" w:rsidRDefault="006D3171" w:rsidP="00F61E0A">
      <w:pPr>
        <w:ind w:left="0"/>
      </w:pPr>
    </w:p>
    <w:p w14:paraId="7FD804CA" w14:textId="77542709" w:rsidR="006D3171" w:rsidRDefault="00BD27C1" w:rsidP="00BD27C1">
      <w:pPr>
        <w:pStyle w:val="Otsikko2"/>
      </w:pPr>
      <w:bookmarkStart w:id="109" w:name="_Toc207367467"/>
      <w:r>
        <w:t>Tarjoilun lämpötilavaatimukset</w:t>
      </w:r>
      <w:bookmarkEnd w:id="109"/>
    </w:p>
    <w:p w14:paraId="636BD969" w14:textId="77777777" w:rsidR="00BD27C1" w:rsidRDefault="00BD27C1" w:rsidP="00D027DF">
      <w:pPr>
        <w:rPr>
          <w:color w:val="000000"/>
        </w:rPr>
      </w:pPr>
    </w:p>
    <w:p w14:paraId="43F4392C" w14:textId="7610D098" w:rsidR="00CE792D" w:rsidRDefault="00CE792D" w:rsidP="00D027DF">
      <w:pPr>
        <w:rPr>
          <w:color w:val="000000"/>
        </w:rPr>
      </w:pPr>
      <w:r>
        <w:rPr>
          <w:color w:val="000000"/>
        </w:rPr>
        <w:t>Tarjolla olevien ruokien lämpötiloja on seurattava.</w:t>
      </w:r>
    </w:p>
    <w:p w14:paraId="4186648C" w14:textId="77777777" w:rsidR="00CE792D" w:rsidRDefault="00CE792D" w:rsidP="00D027DF">
      <w:pPr>
        <w:rPr>
          <w:color w:val="000000"/>
        </w:rPr>
      </w:pPr>
    </w:p>
    <w:p w14:paraId="4ECAE22B" w14:textId="06816E31" w:rsidR="003F5FD6" w:rsidRPr="00767393" w:rsidRDefault="00767393" w:rsidP="006D3171">
      <w:pPr>
        <w:rPr>
          <w:b/>
          <w:bCs/>
          <w:color w:val="000000"/>
        </w:rPr>
      </w:pPr>
      <w:r w:rsidRPr="00767393">
        <w:rPr>
          <w:b/>
          <w:bCs/>
          <w:color w:val="000000"/>
        </w:rPr>
        <w:t>Lämpötilavaatimukset</w:t>
      </w:r>
    </w:p>
    <w:p w14:paraId="223CDC4F" w14:textId="4AF0A6E3" w:rsidR="003F5FD6" w:rsidRPr="0008538B" w:rsidRDefault="00767393" w:rsidP="0019461D">
      <w:pPr>
        <w:pStyle w:val="Luettelokappale"/>
        <w:numPr>
          <w:ilvl w:val="0"/>
          <w:numId w:val="12"/>
        </w:numPr>
      </w:pPr>
      <w:r w:rsidRPr="0008538B">
        <w:t xml:space="preserve">Pidä ruoat </w:t>
      </w:r>
      <w:r w:rsidR="00CC02EA" w:rsidRPr="0008538B">
        <w:t xml:space="preserve">koko tarjoilun ajan </w:t>
      </w:r>
      <w:r w:rsidRPr="0008538B">
        <w:t>kuumana</w:t>
      </w:r>
      <w:r w:rsidR="00CC02EA" w:rsidRPr="0008538B">
        <w:t xml:space="preserve">, lämpötila </w:t>
      </w:r>
      <w:r w:rsidR="00AA33B2" w:rsidRPr="0008538B">
        <w:t>+60 °C</w:t>
      </w:r>
      <w:r w:rsidR="00CC02EA" w:rsidRPr="0008538B">
        <w:t xml:space="preserve"> tai kuumempi</w:t>
      </w:r>
      <w:r w:rsidR="00AA33B2" w:rsidRPr="0008538B">
        <w:t xml:space="preserve">. </w:t>
      </w:r>
    </w:p>
    <w:p w14:paraId="28C26931" w14:textId="38EBD9AB" w:rsidR="006149DD" w:rsidRPr="0008538B" w:rsidRDefault="00CC02EA" w:rsidP="0019461D">
      <w:pPr>
        <w:pStyle w:val="Luettelokappale"/>
        <w:numPr>
          <w:ilvl w:val="0"/>
          <w:numId w:val="12"/>
        </w:numPr>
      </w:pPr>
      <w:r w:rsidRPr="0008538B">
        <w:t>Pidä helposti pilaantuvat ruoat riittävän kylmänä</w:t>
      </w:r>
      <w:r w:rsidR="00F91C27">
        <w:t>.</w:t>
      </w:r>
      <w:r w:rsidR="00691A1B" w:rsidRPr="00691A1B">
        <w:rPr>
          <w:i/>
          <w:iCs/>
        </w:rPr>
        <w:t xml:space="preserve"> </w:t>
      </w:r>
      <w:r w:rsidR="00691A1B" w:rsidRPr="00040B6F">
        <w:rPr>
          <w:i/>
          <w:iCs/>
        </w:rPr>
        <w:t xml:space="preserve">Tarjoilulämpötilat on </w:t>
      </w:r>
      <w:r w:rsidR="00691A1B" w:rsidRPr="00040B6F">
        <w:rPr>
          <w:i/>
          <w:iCs/>
          <w:color w:val="000000"/>
        </w:rPr>
        <w:t xml:space="preserve">esitetty </w:t>
      </w:r>
      <w:r w:rsidR="00691A1B" w:rsidRPr="00040B6F">
        <w:rPr>
          <w:i/>
          <w:iCs/>
        </w:rPr>
        <w:t>liitteessä 1</w:t>
      </w:r>
      <w:r w:rsidR="0082242D" w:rsidRPr="0008538B">
        <w:t>:</w:t>
      </w:r>
    </w:p>
    <w:p w14:paraId="7250895D" w14:textId="0AB5D045" w:rsidR="00AA33B2" w:rsidRPr="0008538B" w:rsidRDefault="00AA33B2" w:rsidP="006149DD">
      <w:pPr>
        <w:pStyle w:val="Luettelokappale"/>
        <w:numPr>
          <w:ilvl w:val="1"/>
          <w:numId w:val="12"/>
        </w:numPr>
      </w:pPr>
      <w:r w:rsidRPr="0008538B">
        <w:lastRenderedPageBreak/>
        <w:t>Kylmäsäilytystä vaativien ruokien lämpötila saa tarjoilun aikana nousta enintään +12 °C:een</w:t>
      </w:r>
      <w:r w:rsidR="003F5FD6" w:rsidRPr="0008538B">
        <w:t>. Tällöin</w:t>
      </w:r>
      <w:r w:rsidRPr="0008538B">
        <w:t xml:space="preserve"> </w:t>
      </w:r>
      <w:r w:rsidR="003F5FD6" w:rsidRPr="0008538B">
        <w:t xml:space="preserve">ruoat saavat </w:t>
      </w:r>
      <w:r w:rsidR="005F48FA" w:rsidRPr="0008538B">
        <w:t xml:space="preserve">kuitenkin </w:t>
      </w:r>
      <w:r w:rsidR="003F5FD6" w:rsidRPr="0008538B">
        <w:t>olla tarjolla</w:t>
      </w:r>
      <w:r w:rsidRPr="0008538B">
        <w:t xml:space="preserve"> enintään 4 tuntia</w:t>
      </w:r>
      <w:r w:rsidR="005F48FA" w:rsidRPr="0008538B">
        <w:t>.</w:t>
      </w:r>
      <w:r w:rsidR="003F5FD6" w:rsidRPr="0008538B">
        <w:t xml:space="preserve"> </w:t>
      </w:r>
      <w:r w:rsidR="005F48FA" w:rsidRPr="0008538B">
        <w:t>Neljän tunnin</w:t>
      </w:r>
      <w:r w:rsidRPr="0008538B">
        <w:t xml:space="preserve"> jälkeen ruoat tulee hävittää.</w:t>
      </w:r>
    </w:p>
    <w:p w14:paraId="477653FA" w14:textId="21BA49FD" w:rsidR="00F80101" w:rsidRPr="00691A1B" w:rsidRDefault="00F80101" w:rsidP="00691A1B">
      <w:pPr>
        <w:pStyle w:val="Luettelokappale"/>
        <w:numPr>
          <w:ilvl w:val="1"/>
          <w:numId w:val="12"/>
        </w:numPr>
      </w:pPr>
      <w:r w:rsidRPr="0008538B">
        <w:t xml:space="preserve">Jos kylmäsäilytystä vaativien ruokien lämpötila on tarjoilussa enintään +6°C, ei tarjoiluaikaa ole rajoitettu. </w:t>
      </w:r>
    </w:p>
    <w:p w14:paraId="43344B68" w14:textId="77777777" w:rsidR="00872F4C" w:rsidRDefault="00872F4C" w:rsidP="003F3A9F">
      <w:pPr>
        <w:ind w:left="0"/>
      </w:pPr>
    </w:p>
    <w:p w14:paraId="6255C0F1" w14:textId="7586C73B" w:rsidR="00872F4C" w:rsidRPr="00CE792D" w:rsidRDefault="00CE792D" w:rsidP="00872F4C">
      <w:pPr>
        <w:rPr>
          <w:i/>
          <w:iCs/>
          <w:color w:val="2F5496" w:themeColor="accent1" w:themeShade="BF"/>
        </w:rPr>
      </w:pPr>
      <w:r w:rsidRPr="00CE792D">
        <w:rPr>
          <w:i/>
          <w:iCs/>
          <w:color w:val="2F5496" w:themeColor="accent1" w:themeShade="BF"/>
        </w:rPr>
        <w:t>Mittaa t</w:t>
      </w:r>
      <w:r w:rsidR="00767393" w:rsidRPr="00CE792D">
        <w:rPr>
          <w:i/>
          <w:iCs/>
          <w:color w:val="2F5496" w:themeColor="accent1" w:themeShade="BF"/>
        </w:rPr>
        <w:t>arjolla olevasta ruoasta</w:t>
      </w:r>
      <w:r w:rsidRPr="00CE792D">
        <w:rPr>
          <w:i/>
          <w:iCs/>
          <w:color w:val="2F5496" w:themeColor="accent1" w:themeShade="BF"/>
        </w:rPr>
        <w:t xml:space="preserve"> (esimerkiksi lounasbuffetista, salaattipöydästä)</w:t>
      </w:r>
      <w:r w:rsidR="00767393" w:rsidRPr="00CE792D">
        <w:rPr>
          <w:i/>
          <w:iCs/>
          <w:color w:val="2F5496" w:themeColor="accent1" w:themeShade="BF"/>
        </w:rPr>
        <w:t xml:space="preserve"> lämpötilat säännöllisesti piikkilämpömittarilla. </w:t>
      </w:r>
      <w:r w:rsidR="00957586" w:rsidRPr="00CE792D">
        <w:rPr>
          <w:i/>
          <w:iCs/>
          <w:color w:val="2F5496" w:themeColor="accent1" w:themeShade="BF"/>
        </w:rPr>
        <w:t>Mittaa l</w:t>
      </w:r>
      <w:r w:rsidR="00767393" w:rsidRPr="00CE792D">
        <w:rPr>
          <w:i/>
          <w:iCs/>
          <w:color w:val="2F5496" w:themeColor="accent1" w:themeShade="BF"/>
        </w:rPr>
        <w:t xml:space="preserve">ämpötilat kylmästä ja kuumasta ruoasta. </w:t>
      </w:r>
      <w:r w:rsidR="00957586" w:rsidRPr="00CE792D">
        <w:rPr>
          <w:i/>
          <w:iCs/>
          <w:color w:val="2F5496" w:themeColor="accent1" w:themeShade="BF"/>
        </w:rPr>
        <w:t>Mittaa l</w:t>
      </w:r>
      <w:r w:rsidR="00767393" w:rsidRPr="00CE792D">
        <w:rPr>
          <w:i/>
          <w:iCs/>
          <w:color w:val="2F5496" w:themeColor="accent1" w:themeShade="BF"/>
        </w:rPr>
        <w:t>ämpötila tarjoiluajan loppupuolella, jotta voi</w:t>
      </w:r>
      <w:r w:rsidR="00957586" w:rsidRPr="00CE792D">
        <w:rPr>
          <w:i/>
          <w:iCs/>
          <w:color w:val="2F5496" w:themeColor="accent1" w:themeShade="BF"/>
        </w:rPr>
        <w:t>t</w:t>
      </w:r>
      <w:r w:rsidR="00767393" w:rsidRPr="00CE792D">
        <w:rPr>
          <w:i/>
          <w:iCs/>
          <w:color w:val="2F5496" w:themeColor="accent1" w:themeShade="BF"/>
        </w:rPr>
        <w:t xml:space="preserve"> varmist</w:t>
      </w:r>
      <w:r w:rsidR="00957586" w:rsidRPr="00CE792D">
        <w:rPr>
          <w:i/>
          <w:iCs/>
          <w:color w:val="2F5496" w:themeColor="accent1" w:themeShade="BF"/>
        </w:rPr>
        <w:t>ua</w:t>
      </w:r>
      <w:r w:rsidR="00767393" w:rsidRPr="00CE792D">
        <w:rPr>
          <w:i/>
          <w:iCs/>
          <w:color w:val="2F5496" w:themeColor="accent1" w:themeShade="BF"/>
        </w:rPr>
        <w:t xml:space="preserve"> säilytyskalusteen toimivuu</w:t>
      </w:r>
      <w:r w:rsidR="00957586" w:rsidRPr="00CE792D">
        <w:rPr>
          <w:i/>
          <w:iCs/>
          <w:color w:val="2F5496" w:themeColor="accent1" w:themeShade="BF"/>
        </w:rPr>
        <w:t>desta</w:t>
      </w:r>
      <w:r w:rsidR="00767393" w:rsidRPr="00CE792D">
        <w:rPr>
          <w:i/>
          <w:iCs/>
          <w:color w:val="2F5496" w:themeColor="accent1" w:themeShade="BF"/>
        </w:rPr>
        <w:t xml:space="preserve"> koko tarjoiluajan.</w:t>
      </w:r>
      <w:r w:rsidR="00957586" w:rsidRPr="00CE792D">
        <w:rPr>
          <w:i/>
          <w:iCs/>
          <w:color w:val="2F5496" w:themeColor="accent1" w:themeShade="BF"/>
        </w:rPr>
        <w:t xml:space="preserve"> Jos käytössä on erillinen linjasto erityisruokavalioille, muista seurata myös niiden lämpötiloja.</w:t>
      </w:r>
    </w:p>
    <w:p w14:paraId="049FA18A" w14:textId="7B04E520" w:rsidR="00E53F6C" w:rsidRDefault="00E53F6C" w:rsidP="00E53F6C">
      <w:pPr>
        <w:ind w:left="0"/>
        <w:rPr>
          <w:b/>
          <w:bCs/>
        </w:rPr>
      </w:pPr>
    </w:p>
    <w:p w14:paraId="05D6ED19" w14:textId="273B9C07" w:rsidR="00E53F6C" w:rsidRPr="00957586" w:rsidRDefault="00360C7F" w:rsidP="00D027DF">
      <w:pPr>
        <w:rPr>
          <w:i/>
          <w:iCs/>
          <w:sz w:val="20"/>
          <w:szCs w:val="20"/>
        </w:rPr>
      </w:pPr>
      <w:r w:rsidRPr="003F5FD6">
        <w:rPr>
          <w:b/>
          <w:bCs/>
        </w:rPr>
        <w:t>Tarjoiltavien ruokien lämpötila</w:t>
      </w:r>
      <w:r>
        <w:rPr>
          <w:b/>
          <w:bCs/>
        </w:rPr>
        <w:t xml:space="preserve">seuranta: </w:t>
      </w:r>
      <w:r w:rsidR="00E53F6C" w:rsidRPr="00957586">
        <w:rPr>
          <w:i/>
          <w:iCs/>
          <w:sz w:val="20"/>
          <w:szCs w:val="20"/>
        </w:rPr>
        <w:t>Missä lämpötilassa</w:t>
      </w:r>
      <w:r w:rsidR="00896CC9">
        <w:rPr>
          <w:i/>
          <w:iCs/>
          <w:sz w:val="20"/>
          <w:szCs w:val="20"/>
        </w:rPr>
        <w:t xml:space="preserve"> tarjoilet</w:t>
      </w:r>
      <w:r w:rsidR="00E53F6C" w:rsidRPr="00957586">
        <w:rPr>
          <w:i/>
          <w:iCs/>
          <w:sz w:val="20"/>
          <w:szCs w:val="20"/>
        </w:rPr>
        <w:t xml:space="preserve"> kylmät ruoat</w:t>
      </w:r>
      <w:r w:rsidR="00CF5CE6">
        <w:rPr>
          <w:i/>
          <w:iCs/>
          <w:sz w:val="20"/>
          <w:szCs w:val="20"/>
        </w:rPr>
        <w:t>? J</w:t>
      </w:r>
      <w:r w:rsidR="00E53F6C" w:rsidRPr="00957586">
        <w:rPr>
          <w:i/>
          <w:iCs/>
          <w:sz w:val="20"/>
          <w:szCs w:val="20"/>
        </w:rPr>
        <w:t>os</w:t>
      </w:r>
      <w:r w:rsidR="00190331">
        <w:rPr>
          <w:i/>
          <w:iCs/>
          <w:sz w:val="20"/>
          <w:szCs w:val="20"/>
        </w:rPr>
        <w:t xml:space="preserve"> tarjoilet</w:t>
      </w:r>
      <w:r w:rsidR="00AB1F87">
        <w:rPr>
          <w:i/>
          <w:iCs/>
          <w:sz w:val="20"/>
          <w:szCs w:val="20"/>
        </w:rPr>
        <w:t xml:space="preserve"> kylmät </w:t>
      </w:r>
      <w:r w:rsidR="00E53F6C" w:rsidRPr="00957586">
        <w:rPr>
          <w:i/>
          <w:iCs/>
          <w:sz w:val="20"/>
          <w:szCs w:val="20"/>
        </w:rPr>
        <w:t>ruoat +6 - +12 °C lämpötilassa, miten varmist</w:t>
      </w:r>
      <w:r w:rsidR="00AB1F87">
        <w:rPr>
          <w:i/>
          <w:iCs/>
          <w:sz w:val="20"/>
          <w:szCs w:val="20"/>
        </w:rPr>
        <w:t>at</w:t>
      </w:r>
      <w:r w:rsidR="00E53F6C" w:rsidRPr="00957586">
        <w:rPr>
          <w:i/>
          <w:iCs/>
          <w:sz w:val="20"/>
          <w:szCs w:val="20"/>
        </w:rPr>
        <w:t xml:space="preserve">, että neljän tunnin tarjoiluaika ei ylity? </w:t>
      </w:r>
      <w:r w:rsidRPr="00957586">
        <w:rPr>
          <w:i/>
          <w:iCs/>
          <w:sz w:val="20"/>
          <w:szCs w:val="20"/>
        </w:rPr>
        <w:t>Kuinka usein</w:t>
      </w:r>
      <w:r w:rsidR="00896CC9">
        <w:rPr>
          <w:i/>
          <w:iCs/>
          <w:sz w:val="20"/>
          <w:szCs w:val="20"/>
        </w:rPr>
        <w:t xml:space="preserve"> mittaat</w:t>
      </w:r>
      <w:r w:rsidRPr="00957586">
        <w:rPr>
          <w:i/>
          <w:iCs/>
          <w:sz w:val="20"/>
          <w:szCs w:val="20"/>
        </w:rPr>
        <w:t xml:space="preserve"> tarjolla olevien ruokien lämpötilat? Kuinka usein </w:t>
      </w:r>
      <w:r w:rsidR="00896CC9">
        <w:rPr>
          <w:i/>
          <w:iCs/>
          <w:sz w:val="20"/>
          <w:szCs w:val="20"/>
        </w:rPr>
        <w:t xml:space="preserve">kirjaat </w:t>
      </w:r>
      <w:r w:rsidRPr="00957586">
        <w:rPr>
          <w:i/>
          <w:iCs/>
          <w:sz w:val="20"/>
          <w:szCs w:val="20"/>
        </w:rPr>
        <w:t xml:space="preserve">lämpötilat ja minne (esim. mallilomake </w:t>
      </w:r>
      <w:r w:rsidR="0007516A">
        <w:rPr>
          <w:i/>
          <w:iCs/>
          <w:sz w:val="20"/>
          <w:szCs w:val="20"/>
        </w:rPr>
        <w:t>8</w:t>
      </w:r>
      <w:r w:rsidRPr="00957586">
        <w:rPr>
          <w:i/>
          <w:iCs/>
          <w:sz w:val="20"/>
          <w:szCs w:val="20"/>
        </w:rPr>
        <w:t>)? Mitkä ovat korjaavat toimenpiteet lämpötilapoikkeamia todettaessa? Poikkeamat ja niiden korjaavat toimenpiteet on aina kirjattava.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E53F6C" w:rsidRPr="00F02B5F" w14:paraId="7834FE52" w14:textId="77777777" w:rsidTr="00751C1D">
        <w:trPr>
          <w:trHeight w:val="1909"/>
        </w:trPr>
        <w:tc>
          <w:tcPr>
            <w:tcW w:w="8772" w:type="dxa"/>
          </w:tcPr>
          <w:p w14:paraId="79CB7C88" w14:textId="77777777" w:rsidR="00E53F6C" w:rsidRPr="00AA33B2" w:rsidRDefault="00E53F6C">
            <w:pPr>
              <w:ind w:left="0"/>
            </w:pPr>
            <w:r w:rsidRPr="00AA33B2">
              <w:fldChar w:fldCharType="begin">
                <w:ffData>
                  <w:name w:val="Teksti70"/>
                  <w:enabled/>
                  <w:calcOnExit w:val="0"/>
                  <w:textInput/>
                </w:ffData>
              </w:fldChar>
            </w:r>
            <w:r w:rsidRPr="00AA33B2">
              <w:instrText xml:space="preserve"> FORMTEXT </w:instrText>
            </w:r>
            <w:r w:rsidRPr="00AA33B2">
              <w:fldChar w:fldCharType="separate"/>
            </w:r>
            <w:r w:rsidRPr="00AA33B2">
              <w:t> </w:t>
            </w:r>
            <w:r w:rsidRPr="00AA33B2">
              <w:t> </w:t>
            </w:r>
            <w:r w:rsidRPr="00AA33B2">
              <w:t> </w:t>
            </w:r>
            <w:r w:rsidRPr="00AA33B2">
              <w:t> </w:t>
            </w:r>
            <w:r w:rsidRPr="00AA33B2">
              <w:t> </w:t>
            </w:r>
            <w:r w:rsidRPr="00AA33B2">
              <w:fldChar w:fldCharType="end"/>
            </w:r>
          </w:p>
          <w:p w14:paraId="0E7571A8" w14:textId="77777777" w:rsidR="00E53F6C" w:rsidRPr="00AA33B2" w:rsidRDefault="00E53F6C"/>
          <w:p w14:paraId="4A96046F" w14:textId="77777777" w:rsidR="00E53F6C" w:rsidRPr="00AA33B2" w:rsidRDefault="00E53F6C"/>
        </w:tc>
      </w:tr>
    </w:tbl>
    <w:p w14:paraId="5E30B6FD" w14:textId="77777777" w:rsidR="003F3A9F" w:rsidRDefault="003F3A9F" w:rsidP="003F3A9F"/>
    <w:p w14:paraId="27C4BB12" w14:textId="7EB7380C" w:rsidR="003F3A9F" w:rsidRPr="0008538B" w:rsidRDefault="003F3A9F" w:rsidP="00BD27C1">
      <w:pPr>
        <w:pStyle w:val="Otsikko2"/>
      </w:pPr>
      <w:bookmarkStart w:id="110" w:name="_Toc207367468"/>
      <w:r w:rsidRPr="0008538B">
        <w:t>Tarjoilukerrat</w:t>
      </w:r>
      <w:r w:rsidR="00576F6E">
        <w:t xml:space="preserve"> ja </w:t>
      </w:r>
      <w:r w:rsidR="00EA2B79">
        <w:t>ylijäämä</w:t>
      </w:r>
      <w:r w:rsidR="00576F6E">
        <w:t>ruoan luovuttaminen</w:t>
      </w:r>
      <w:bookmarkEnd w:id="110"/>
    </w:p>
    <w:p w14:paraId="14D69799" w14:textId="77777777" w:rsidR="00EA2B79" w:rsidRDefault="00EA2B79" w:rsidP="00EA2B79">
      <w:pPr>
        <w:pStyle w:val="Luettelokappale"/>
        <w:ind w:left="1440"/>
      </w:pPr>
    </w:p>
    <w:p w14:paraId="4149766F" w14:textId="18BC8F6A" w:rsidR="003F3A9F" w:rsidRPr="0008538B" w:rsidRDefault="003F3A9F" w:rsidP="00660BBA">
      <w:pPr>
        <w:pStyle w:val="Luettelokappale"/>
        <w:numPr>
          <w:ilvl w:val="0"/>
          <w:numId w:val="42"/>
        </w:numPr>
      </w:pPr>
      <w:r w:rsidRPr="0008538B">
        <w:t xml:space="preserve">Kylmänä ja kuumana tarjoiltavat helposti pilaantuvat elintarvikkeet saavat olla tarjolla asiakkaiden otettavissa vain kerran ja tämän jälkeen ne on hävitettävä. </w:t>
      </w:r>
    </w:p>
    <w:p w14:paraId="463FE823" w14:textId="24F8BF97" w:rsidR="007E4F49" w:rsidRDefault="008077CD" w:rsidP="007E4F49">
      <w:pPr>
        <w:pStyle w:val="Luettelokappale"/>
        <w:numPr>
          <w:ilvl w:val="0"/>
          <w:numId w:val="12"/>
        </w:numPr>
      </w:pPr>
      <w:bookmarkStart w:id="111" w:name="_Hlk133236410"/>
      <w:r>
        <w:t xml:space="preserve">Sellaiset kuumat </w:t>
      </w:r>
      <w:r w:rsidR="007C0FBA">
        <w:t>ruoat, jotka eivät ole olleet tarjolla asiakkaille, v</w:t>
      </w:r>
      <w:r w:rsidR="003F3A9F" w:rsidRPr="0008538B">
        <w:t>oit jäähdyttää</w:t>
      </w:r>
      <w:r w:rsidR="007C0FBA">
        <w:t xml:space="preserve"> ja </w:t>
      </w:r>
      <w:r w:rsidR="003F3A9F" w:rsidRPr="0008538B">
        <w:t xml:space="preserve">asettaa tarjolle myöhemmin tai myydä </w:t>
      </w:r>
      <w:r w:rsidR="00765DB4">
        <w:t xml:space="preserve">ruokahävikin vähentämiseksi </w:t>
      </w:r>
      <w:r w:rsidR="003F3A9F" w:rsidRPr="0008538B">
        <w:t>eteenpäin</w:t>
      </w:r>
      <w:r w:rsidR="00765DB4">
        <w:t xml:space="preserve"> esimerkiksi sovelluksen kautta</w:t>
      </w:r>
      <w:r w:rsidR="00737BA8">
        <w:t>.</w:t>
      </w:r>
      <w:r w:rsidR="003F3A9F" w:rsidRPr="0008538B">
        <w:t xml:space="preserve"> </w:t>
      </w:r>
    </w:p>
    <w:p w14:paraId="4BB2C30D" w14:textId="77777777" w:rsidR="0017527E" w:rsidRDefault="007E4F49" w:rsidP="0017527E">
      <w:pPr>
        <w:pStyle w:val="Luettelokappale"/>
        <w:numPr>
          <w:ilvl w:val="0"/>
          <w:numId w:val="12"/>
        </w:numPr>
      </w:pPr>
      <w:r>
        <w:t xml:space="preserve">Sellaiset kylmät ruoat, jotka </w:t>
      </w:r>
      <w:r w:rsidRPr="00BD544F">
        <w:t xml:space="preserve">eivät ole olleet tarjolla asiakkaille, voit asettaa tarjolle myöhemmin tai myydä ruokahävikin vähentämiseksi eteenpäin esimerkiksi sovelluksen kautta. </w:t>
      </w:r>
    </w:p>
    <w:p w14:paraId="73F9A373" w14:textId="09D55964" w:rsidR="00967812" w:rsidRPr="0008538B" w:rsidRDefault="00967812" w:rsidP="00967812">
      <w:pPr>
        <w:pStyle w:val="Luettelokappale"/>
        <w:numPr>
          <w:ilvl w:val="0"/>
          <w:numId w:val="12"/>
        </w:numPr>
      </w:pPr>
      <w:r w:rsidRPr="0008538B">
        <w:t>Voit myydä suoraa</w:t>
      </w:r>
      <w:r w:rsidR="00D23485">
        <w:t>n</w:t>
      </w:r>
      <w:r w:rsidRPr="0008538B">
        <w:t xml:space="preserve"> tarjoilulinjastosta ruokaa asiakkaalle tarjoilun päätyttyä, jos </w:t>
      </w:r>
      <w:r w:rsidR="006516F8">
        <w:t>tarjoilu</w:t>
      </w:r>
      <w:r w:rsidRPr="0008538B">
        <w:t>lämpötilat ovat</w:t>
      </w:r>
      <w:r>
        <w:t xml:space="preserve"> olleet</w:t>
      </w:r>
      <w:r w:rsidRPr="0008538B">
        <w:t xml:space="preserve"> vaatimusten mukaiset. </w:t>
      </w:r>
    </w:p>
    <w:p w14:paraId="6692C35E" w14:textId="3C2FEFCF" w:rsidR="0017527E" w:rsidRDefault="0017527E" w:rsidP="0017527E">
      <w:pPr>
        <w:pStyle w:val="Luettelokappale"/>
        <w:numPr>
          <w:ilvl w:val="0"/>
          <w:numId w:val="12"/>
        </w:numPr>
      </w:pPr>
      <w:r>
        <w:t>Kerran asiakkaiden otettavissa ollutta kuumaa ja kylmää ruokaa et voi enää jäähdyttää ja tarjoilla uudelleen tai myydä eteenpäin</w:t>
      </w:r>
      <w:bookmarkEnd w:id="111"/>
      <w:r w:rsidR="00C417F9">
        <w:t>, mutta</w:t>
      </w:r>
    </w:p>
    <w:p w14:paraId="5E8B3067" w14:textId="77777777" w:rsidR="0017527E" w:rsidRDefault="00BD544F" w:rsidP="0017527E">
      <w:pPr>
        <w:pStyle w:val="Luettelokappale"/>
        <w:numPr>
          <w:ilvl w:val="1"/>
          <w:numId w:val="12"/>
        </w:numPr>
      </w:pPr>
      <w:r w:rsidRPr="0008538B">
        <w:t xml:space="preserve">Kerran tarjolla olleen </w:t>
      </w:r>
      <w:r w:rsidR="007E4F49">
        <w:t xml:space="preserve">kuuman </w:t>
      </w:r>
      <w:r w:rsidRPr="0008538B">
        <w:t>ruo</w:t>
      </w:r>
      <w:r w:rsidR="007E4F49">
        <w:t>a</w:t>
      </w:r>
      <w:r w:rsidRPr="0008538B">
        <w:t xml:space="preserve">n </w:t>
      </w:r>
      <w:r w:rsidR="0017527E">
        <w:t>voit jäähdyttää ja luovuttaa ruoka-apuun.</w:t>
      </w:r>
    </w:p>
    <w:p w14:paraId="640565A6" w14:textId="24A9D790" w:rsidR="004D3F55" w:rsidRDefault="004D3F55" w:rsidP="0017527E">
      <w:pPr>
        <w:pStyle w:val="Luettelokappale"/>
        <w:numPr>
          <w:ilvl w:val="1"/>
          <w:numId w:val="12"/>
        </w:numPr>
      </w:pPr>
      <w:r w:rsidRPr="004D3F55">
        <w:t>Kerran tarjolla olleen</w:t>
      </w:r>
      <w:r>
        <w:t xml:space="preserve"> riittävän kylmänä pidetyn</w:t>
      </w:r>
      <w:r w:rsidR="00E77035">
        <w:t xml:space="preserve"> ruoan</w:t>
      </w:r>
      <w:r>
        <w:t xml:space="preserve"> </w:t>
      </w:r>
      <w:r w:rsidR="0017527E">
        <w:t>voit luovuttaa ruoka-apuun.</w:t>
      </w:r>
      <w:r w:rsidRPr="004D3F55">
        <w:t xml:space="preserve"> </w:t>
      </w:r>
    </w:p>
    <w:p w14:paraId="24397A51" w14:textId="77777777" w:rsidR="0019569E" w:rsidRPr="00AA33B2" w:rsidRDefault="0019569E" w:rsidP="0008727B">
      <w:pPr>
        <w:ind w:left="0"/>
      </w:pPr>
    </w:p>
    <w:p w14:paraId="789568EC" w14:textId="557D785F" w:rsidR="00751C1D" w:rsidRPr="0019569E" w:rsidRDefault="00017062" w:rsidP="0019569E">
      <w:pPr>
        <w:rPr>
          <w:i/>
          <w:iCs/>
          <w:sz w:val="20"/>
          <w:szCs w:val="20"/>
        </w:rPr>
      </w:pPr>
      <w:r w:rsidRPr="0008727B">
        <w:rPr>
          <w:b/>
          <w:bCs/>
        </w:rPr>
        <w:t>Ylijää</w:t>
      </w:r>
      <w:r w:rsidR="00C421A7" w:rsidRPr="0008727B">
        <w:rPr>
          <w:b/>
          <w:bCs/>
        </w:rPr>
        <w:t xml:space="preserve">neen </w:t>
      </w:r>
      <w:r w:rsidRPr="0008727B">
        <w:rPr>
          <w:b/>
          <w:bCs/>
        </w:rPr>
        <w:t>ruoan</w:t>
      </w:r>
      <w:r w:rsidR="00C421A7" w:rsidRPr="0008727B">
        <w:rPr>
          <w:b/>
          <w:bCs/>
        </w:rPr>
        <w:t xml:space="preserve"> käsittely</w:t>
      </w:r>
      <w:r w:rsidR="00C421A7" w:rsidRPr="00C421A7">
        <w:rPr>
          <w:sz w:val="20"/>
          <w:szCs w:val="20"/>
        </w:rPr>
        <w:t>:</w:t>
      </w:r>
      <w:r w:rsidR="00C421A7">
        <w:rPr>
          <w:sz w:val="20"/>
          <w:szCs w:val="20"/>
        </w:rPr>
        <w:t xml:space="preserve"> </w:t>
      </w:r>
      <w:r w:rsidR="009F76CF" w:rsidRPr="0019569E">
        <w:rPr>
          <w:i/>
          <w:iCs/>
          <w:sz w:val="20"/>
          <w:szCs w:val="20"/>
        </w:rPr>
        <w:t xml:space="preserve">Jos ruokaa jää tarjoilulinjastoon yli, mitä sille tapahtuu? </w:t>
      </w:r>
      <w:r w:rsidR="0008727B">
        <w:rPr>
          <w:i/>
          <w:iCs/>
          <w:sz w:val="20"/>
          <w:szCs w:val="20"/>
        </w:rPr>
        <w:t>Hävitetäänkö ruoka? M</w:t>
      </w:r>
      <w:r w:rsidR="009F76CF" w:rsidRPr="0019569E">
        <w:rPr>
          <w:i/>
          <w:iCs/>
          <w:sz w:val="20"/>
          <w:szCs w:val="20"/>
        </w:rPr>
        <w:t>yydäänkö ylijään</w:t>
      </w:r>
      <w:r w:rsidR="00673961">
        <w:rPr>
          <w:i/>
          <w:iCs/>
          <w:sz w:val="20"/>
          <w:szCs w:val="20"/>
        </w:rPr>
        <w:t>yttä</w:t>
      </w:r>
      <w:r w:rsidR="009F76CF" w:rsidRPr="0019569E">
        <w:rPr>
          <w:i/>
          <w:iCs/>
          <w:sz w:val="20"/>
          <w:szCs w:val="20"/>
        </w:rPr>
        <w:t xml:space="preserve"> ruoka</w:t>
      </w:r>
      <w:r w:rsidR="00436D88">
        <w:rPr>
          <w:i/>
          <w:iCs/>
          <w:sz w:val="20"/>
          <w:szCs w:val="20"/>
        </w:rPr>
        <w:t>a kuluttajille</w:t>
      </w:r>
      <w:r w:rsidR="0019569E" w:rsidRPr="0019569E">
        <w:rPr>
          <w:i/>
          <w:iCs/>
          <w:sz w:val="20"/>
          <w:szCs w:val="20"/>
        </w:rPr>
        <w:t>, miten</w:t>
      </w:r>
      <w:r w:rsidR="00453E8E">
        <w:rPr>
          <w:i/>
          <w:iCs/>
          <w:sz w:val="20"/>
          <w:szCs w:val="20"/>
        </w:rPr>
        <w:t xml:space="preserve"> (esimerkiksi suoraa tarjoilulinjastosta tai sovelluksen kautta)</w:t>
      </w:r>
      <w:r w:rsidR="0019569E" w:rsidRPr="0019569E">
        <w:rPr>
          <w:i/>
          <w:iCs/>
          <w:sz w:val="20"/>
          <w:szCs w:val="20"/>
        </w:rPr>
        <w:t xml:space="preserve">? </w:t>
      </w:r>
      <w:r w:rsidR="009F76CF" w:rsidRPr="0019569E">
        <w:rPr>
          <w:i/>
          <w:iCs/>
          <w:sz w:val="20"/>
          <w:szCs w:val="20"/>
        </w:rPr>
        <w:t xml:space="preserve">Annetaanko </w:t>
      </w:r>
      <w:r w:rsidR="00751C1D" w:rsidRPr="0019569E">
        <w:rPr>
          <w:i/>
          <w:iCs/>
          <w:sz w:val="20"/>
          <w:szCs w:val="20"/>
        </w:rPr>
        <w:t>ylijäänyttä ruokaa</w:t>
      </w:r>
      <w:r w:rsidR="003A4400">
        <w:rPr>
          <w:i/>
          <w:iCs/>
          <w:sz w:val="20"/>
          <w:szCs w:val="20"/>
        </w:rPr>
        <w:t xml:space="preserve"> </w:t>
      </w:r>
      <w:r w:rsidR="00751C1D" w:rsidRPr="0019569E">
        <w:rPr>
          <w:i/>
          <w:iCs/>
          <w:sz w:val="20"/>
          <w:szCs w:val="20"/>
        </w:rPr>
        <w:t xml:space="preserve">ruoka-apuun? </w:t>
      </w:r>
      <w:r w:rsidR="003B1741">
        <w:rPr>
          <w:i/>
          <w:iCs/>
          <w:sz w:val="20"/>
          <w:szCs w:val="20"/>
        </w:rPr>
        <w:t xml:space="preserve">Jos kyllä, </w:t>
      </w:r>
      <w:r w:rsidR="003B1741">
        <w:rPr>
          <w:i/>
          <w:iCs/>
          <w:sz w:val="20"/>
          <w:szCs w:val="20"/>
        </w:rPr>
        <w:lastRenderedPageBreak/>
        <w:t xml:space="preserve">mille ruoka-aputoimijalle ja </w:t>
      </w:r>
      <w:r w:rsidR="00751C1D" w:rsidRPr="0019569E">
        <w:rPr>
          <w:i/>
          <w:iCs/>
          <w:sz w:val="20"/>
          <w:szCs w:val="20"/>
        </w:rPr>
        <w:t>miten</w:t>
      </w:r>
      <w:r w:rsidR="00F8351B">
        <w:rPr>
          <w:i/>
          <w:iCs/>
          <w:sz w:val="20"/>
          <w:szCs w:val="20"/>
        </w:rPr>
        <w:t xml:space="preserve"> luovutus tehdään</w:t>
      </w:r>
      <w:r w:rsidR="00751C1D" w:rsidRPr="0019569E">
        <w:rPr>
          <w:i/>
          <w:iCs/>
          <w:sz w:val="20"/>
          <w:szCs w:val="20"/>
        </w:rPr>
        <w:t>?</w:t>
      </w:r>
      <w:r>
        <w:rPr>
          <w:i/>
          <w:iCs/>
          <w:sz w:val="20"/>
          <w:szCs w:val="20"/>
        </w:rPr>
        <w:t xml:space="preserve"> Myydäänkö tai luovutetaanko ylimääräisiä raaka-aineita?</w:t>
      </w:r>
    </w:p>
    <w:tbl>
      <w:tblPr>
        <w:tblStyle w:val="TaulukkoRuudukko"/>
        <w:tblW w:w="0" w:type="auto"/>
        <w:tblInd w:w="720" w:type="dxa"/>
        <w:tblLook w:val="04A0" w:firstRow="1" w:lastRow="0" w:firstColumn="1" w:lastColumn="0" w:noHBand="0" w:noVBand="1"/>
      </w:tblPr>
      <w:tblGrid>
        <w:gridCol w:w="8756"/>
      </w:tblGrid>
      <w:tr w:rsidR="00751C1D" w14:paraId="3B14CC0A" w14:textId="77777777" w:rsidTr="00017062">
        <w:trPr>
          <w:trHeight w:val="1538"/>
        </w:trPr>
        <w:tc>
          <w:tcPr>
            <w:tcW w:w="9476" w:type="dxa"/>
          </w:tcPr>
          <w:p w14:paraId="16E71B73" w14:textId="77777777" w:rsidR="00751C1D" w:rsidRDefault="00751C1D" w:rsidP="000563EB">
            <w:pPr>
              <w:ind w:left="0"/>
            </w:pPr>
            <w:r>
              <w:fldChar w:fldCharType="begin">
                <w:ffData>
                  <w:name w:val="Teksti110"/>
                  <w:enabled/>
                  <w:calcOnExit w:val="0"/>
                  <w:textInput/>
                </w:ffData>
              </w:fldChar>
            </w:r>
            <w:bookmarkStart w:id="112" w:name="Teksti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r>
    </w:tbl>
    <w:p w14:paraId="1C1F757F" w14:textId="031DF03C" w:rsidR="00AA33B2" w:rsidRPr="00AA33B2" w:rsidRDefault="00AA33B2" w:rsidP="0019461D">
      <w:pPr>
        <w:pStyle w:val="Otsikko1"/>
      </w:pPr>
      <w:bookmarkStart w:id="113" w:name="_Toc14861010"/>
      <w:bookmarkStart w:id="114" w:name="_Toc66959198"/>
      <w:bookmarkStart w:id="115" w:name="_Toc207367469"/>
      <w:r w:rsidRPr="00AA33B2">
        <w:t>Ru</w:t>
      </w:r>
      <w:r w:rsidR="000D3E30">
        <w:t>o</w:t>
      </w:r>
      <w:r w:rsidR="003F5FD6">
        <w:t>i</w:t>
      </w:r>
      <w:r w:rsidRPr="00AA33B2">
        <w:t>sta asiakkaille annettava</w:t>
      </w:r>
      <w:r w:rsidR="00345994">
        <w:t>t</w:t>
      </w:r>
      <w:r w:rsidRPr="00AA33B2">
        <w:t xml:space="preserve"> tiedot</w:t>
      </w:r>
      <w:bookmarkEnd w:id="113"/>
      <w:bookmarkEnd w:id="114"/>
      <w:bookmarkEnd w:id="115"/>
    </w:p>
    <w:p w14:paraId="7DEB3EC8" w14:textId="77777777" w:rsidR="00AA33B2" w:rsidRDefault="00AA33B2" w:rsidP="00D027DF">
      <w:pPr>
        <w:rPr>
          <w:lang w:eastAsia="fi-FI"/>
        </w:rPr>
      </w:pPr>
    </w:p>
    <w:p w14:paraId="44D480F5" w14:textId="23534A9D" w:rsidR="00AA33B2" w:rsidRPr="007E4DA6" w:rsidRDefault="00AA33B2" w:rsidP="0019461D">
      <w:pPr>
        <w:pStyle w:val="Otsikko2"/>
      </w:pPr>
      <w:bookmarkStart w:id="116" w:name="_Toc14861011"/>
      <w:bookmarkStart w:id="117" w:name="_Toc66959199"/>
      <w:bookmarkStart w:id="118" w:name="_Toc207367470"/>
      <w:r w:rsidRPr="00AA33B2">
        <w:t>Pakkaamattomina tarjottavat ruoat</w:t>
      </w:r>
      <w:bookmarkEnd w:id="116"/>
      <w:bookmarkEnd w:id="117"/>
      <w:bookmarkEnd w:id="118"/>
    </w:p>
    <w:p w14:paraId="27640C0D" w14:textId="77777777" w:rsidR="00AA33B2" w:rsidRDefault="00AA33B2" w:rsidP="00D027DF">
      <w:pPr>
        <w:rPr>
          <w:lang w:eastAsia="fi-FI"/>
        </w:rPr>
      </w:pPr>
    </w:p>
    <w:p w14:paraId="7A7DC231" w14:textId="387F97BD" w:rsidR="00E977D5" w:rsidRPr="0038431C" w:rsidRDefault="000D3E30" w:rsidP="00D027DF">
      <w:pPr>
        <w:rPr>
          <w:lang w:eastAsia="fi-FI"/>
        </w:rPr>
      </w:pPr>
      <w:r w:rsidRPr="0038431C">
        <w:rPr>
          <w:lang w:eastAsia="fi-FI"/>
        </w:rPr>
        <w:t xml:space="preserve">Anna </w:t>
      </w:r>
      <w:r w:rsidR="00DB083F">
        <w:rPr>
          <w:lang w:eastAsia="fi-FI"/>
        </w:rPr>
        <w:t xml:space="preserve">tarjoilupaikassa </w:t>
      </w:r>
      <w:r w:rsidRPr="0038431C">
        <w:rPr>
          <w:lang w:eastAsia="fi-FI"/>
        </w:rPr>
        <w:t>p</w:t>
      </w:r>
      <w:r w:rsidR="00AA33B2" w:rsidRPr="0038431C">
        <w:rPr>
          <w:lang w:eastAsia="fi-FI"/>
        </w:rPr>
        <w:t>akkaamattom</w:t>
      </w:r>
      <w:r w:rsidR="00345994" w:rsidRPr="0038431C">
        <w:rPr>
          <w:lang w:eastAsia="fi-FI"/>
        </w:rPr>
        <w:t>i</w:t>
      </w:r>
      <w:r w:rsidR="00AA33B2" w:rsidRPr="0038431C">
        <w:rPr>
          <w:lang w:eastAsia="fi-FI"/>
        </w:rPr>
        <w:t>na tarjottavista ruoista asiakkaille seuraava</w:t>
      </w:r>
      <w:r w:rsidR="00345994" w:rsidRPr="0038431C">
        <w:rPr>
          <w:lang w:eastAsia="fi-FI"/>
        </w:rPr>
        <w:t>t</w:t>
      </w:r>
      <w:r w:rsidR="00AA33B2" w:rsidRPr="0038431C">
        <w:rPr>
          <w:lang w:eastAsia="fi-FI"/>
        </w:rPr>
        <w:t xml:space="preserve"> tiedot: </w:t>
      </w:r>
    </w:p>
    <w:p w14:paraId="50A2CD64" w14:textId="77777777" w:rsidR="00E97FEB" w:rsidRPr="00E97FEB" w:rsidRDefault="00E97FEB" w:rsidP="00E97FEB">
      <w:pPr>
        <w:pStyle w:val="Luettelokappale"/>
        <w:numPr>
          <w:ilvl w:val="0"/>
          <w:numId w:val="54"/>
        </w:numPr>
      </w:pPr>
      <w:r w:rsidRPr="00E97FEB">
        <w:t xml:space="preserve">elintarvikkeen nimi (kirjallisesti) </w:t>
      </w:r>
    </w:p>
    <w:p w14:paraId="10AE57F0" w14:textId="27520861" w:rsidR="00E97FEB" w:rsidRPr="00E97FEB" w:rsidRDefault="00E97FEB" w:rsidP="00E97FEB">
      <w:pPr>
        <w:pStyle w:val="Luettelokappale"/>
        <w:numPr>
          <w:ilvl w:val="0"/>
          <w:numId w:val="54"/>
        </w:numPr>
      </w:pPr>
      <w:r w:rsidRPr="00E97FEB">
        <w:t xml:space="preserve">aterian ainesosana käytetyn tuoreen, jäähdytetyn tai jäädytetyn naudanlihan, sianlihan, </w:t>
      </w:r>
      <w:r w:rsidRPr="00D21740">
        <w:t>lampaan- ja vuohenlihan sekä siipikarjan</w:t>
      </w:r>
      <w:r w:rsidR="0082209D" w:rsidRPr="00D21740">
        <w:t xml:space="preserve"> (kanan, hanhen, ankan, kalkkunan ja helmikanan liha</w:t>
      </w:r>
      <w:r w:rsidR="00D21740" w:rsidRPr="00D21740">
        <w:t>)</w:t>
      </w:r>
      <w:r w:rsidRPr="00D21740">
        <w:t xml:space="preserve"> lihan alkuperämaa (kirjallisesti)</w:t>
      </w:r>
    </w:p>
    <w:p w14:paraId="5AF6C7E1" w14:textId="6C8112ED" w:rsidR="004B4A8D" w:rsidRPr="00E97FEB" w:rsidRDefault="00E97FEB" w:rsidP="00E97FEB">
      <w:pPr>
        <w:pStyle w:val="Luettelokappale"/>
        <w:numPr>
          <w:ilvl w:val="0"/>
          <w:numId w:val="54"/>
        </w:numPr>
      </w:pPr>
      <w:r w:rsidRPr="00E97FEB">
        <w:t>allergioita ja intoleransseja aiheuttavat aineet ja tuotteet (kirjallisesti tai suullisesti tietyin ehdoin)</w:t>
      </w:r>
    </w:p>
    <w:p w14:paraId="6CDBB4F8" w14:textId="77777777" w:rsidR="00E97FEB" w:rsidRDefault="00E97FEB" w:rsidP="00E97FEB">
      <w:pPr>
        <w:rPr>
          <w:color w:val="000000"/>
        </w:rPr>
      </w:pPr>
    </w:p>
    <w:p w14:paraId="150EDE78" w14:textId="77777777" w:rsidR="006B0987" w:rsidRDefault="004B4A8D" w:rsidP="00900727">
      <w:pPr>
        <w:rPr>
          <w:i/>
          <w:iCs/>
          <w:lang w:eastAsia="fi-FI"/>
        </w:rPr>
      </w:pPr>
      <w:r w:rsidRPr="00B30961">
        <w:rPr>
          <w:color w:val="000000"/>
        </w:rPr>
        <w:t xml:space="preserve">Tiedot tulee antaa kirjallisesti pakkaamattoman elintarvikkeen läheisyydessä esitteessä tai </w:t>
      </w:r>
      <w:r w:rsidRPr="00F2292D">
        <w:t xml:space="preserve">taulussa. </w:t>
      </w:r>
      <w:r w:rsidR="00F2292D" w:rsidRPr="00F2292D">
        <w:rPr>
          <w:lang w:eastAsia="fi-FI"/>
        </w:rPr>
        <w:t xml:space="preserve">Vaatimus koskee myös </w:t>
      </w:r>
      <w:proofErr w:type="spellStart"/>
      <w:r w:rsidR="00F2292D" w:rsidRPr="00F2292D">
        <w:rPr>
          <w:lang w:eastAsia="fi-FI"/>
        </w:rPr>
        <w:t>take</w:t>
      </w:r>
      <w:proofErr w:type="spellEnd"/>
      <w:r w:rsidR="00F2292D" w:rsidRPr="00F2292D">
        <w:rPr>
          <w:lang w:eastAsia="fi-FI"/>
        </w:rPr>
        <w:t xml:space="preserve"> </w:t>
      </w:r>
      <w:proofErr w:type="spellStart"/>
      <w:r w:rsidR="00F2292D" w:rsidRPr="00F2292D">
        <w:rPr>
          <w:lang w:eastAsia="fi-FI"/>
        </w:rPr>
        <w:t>away</w:t>
      </w:r>
      <w:proofErr w:type="spellEnd"/>
      <w:r w:rsidR="00F2292D" w:rsidRPr="00F2292D">
        <w:rPr>
          <w:lang w:eastAsia="fi-FI"/>
        </w:rPr>
        <w:t>-tuotteita ja nettikauppaa.</w:t>
      </w:r>
      <w:r w:rsidR="00F2292D" w:rsidRPr="00F2292D">
        <w:rPr>
          <w:i/>
          <w:iCs/>
          <w:lang w:eastAsia="fi-FI"/>
        </w:rPr>
        <w:t xml:space="preserve"> </w:t>
      </w:r>
    </w:p>
    <w:p w14:paraId="29B2AED7" w14:textId="77777777" w:rsidR="006B0987" w:rsidRDefault="006B0987" w:rsidP="00900727">
      <w:pPr>
        <w:rPr>
          <w:i/>
          <w:iCs/>
          <w:lang w:eastAsia="fi-FI"/>
        </w:rPr>
      </w:pPr>
    </w:p>
    <w:p w14:paraId="68333497" w14:textId="76796207" w:rsidR="009B7606" w:rsidRPr="00900727" w:rsidRDefault="004B4A8D" w:rsidP="00900727">
      <w:pPr>
        <w:rPr>
          <w:i/>
          <w:iCs/>
          <w:color w:val="2F5496" w:themeColor="accent1" w:themeShade="BF"/>
          <w:lang w:eastAsia="fi-FI"/>
        </w:rPr>
      </w:pPr>
      <w:r w:rsidRPr="00900727">
        <w:rPr>
          <w:lang w:eastAsia="fi-FI"/>
        </w:rPr>
        <w:t>Tie</w:t>
      </w:r>
      <w:r w:rsidR="00345994" w:rsidRPr="00900727">
        <w:rPr>
          <w:lang w:eastAsia="fi-FI"/>
        </w:rPr>
        <w:t>dot</w:t>
      </w:r>
      <w:r w:rsidRPr="00900727">
        <w:rPr>
          <w:lang w:eastAsia="fi-FI"/>
        </w:rPr>
        <w:t xml:space="preserve"> allergioita ja intoleransseja aiheuttavista aineista voidaan antaa myös suullisesti, jos</w:t>
      </w:r>
      <w:r w:rsidR="00407D8D" w:rsidRPr="00900727">
        <w:rPr>
          <w:lang w:eastAsia="fi-FI"/>
        </w:rPr>
        <w:t xml:space="preserve"> asiakkaille </w:t>
      </w:r>
      <w:r w:rsidRPr="00900727">
        <w:rPr>
          <w:lang w:eastAsia="fi-FI"/>
        </w:rPr>
        <w:t>kirjallisesti ilmoitetaan, että tiedot saa henkilökunnalta.</w:t>
      </w:r>
      <w:r w:rsidR="0030109B" w:rsidRPr="00900727">
        <w:rPr>
          <w:lang w:eastAsia="fi-FI"/>
        </w:rPr>
        <w:t xml:space="preserve"> </w:t>
      </w:r>
      <w:r w:rsidR="009B7606" w:rsidRPr="00900727">
        <w:rPr>
          <w:lang w:eastAsia="fi-FI"/>
        </w:rPr>
        <w:t>Lihan alkuperämaa on ilmoitettava asiakkaille kirjallisesti ravintoloissa ja muissa tarjoilupaikoissa. Ilmoita tieto lihan alkuperämaasta asiakkaalle esimerkiksi helposti havaittavassa olevassa esitteessä tai kyltissä. Tieto on annettava asiakkaalle ennen ostopäätöstä ilman, että asiakkaan tarvitsee sitä erikseen kysyä.</w:t>
      </w:r>
    </w:p>
    <w:p w14:paraId="397389E2" w14:textId="77777777" w:rsidR="00CF512D" w:rsidRPr="0030109B" w:rsidRDefault="00CF512D" w:rsidP="009B7606">
      <w:pPr>
        <w:rPr>
          <w:i/>
          <w:iCs/>
          <w:color w:val="2F5496" w:themeColor="accent1" w:themeShade="BF"/>
          <w:lang w:eastAsia="fi-FI"/>
        </w:rPr>
      </w:pPr>
    </w:p>
    <w:p w14:paraId="12BB3ADF" w14:textId="20F82ACC" w:rsidR="009B7606" w:rsidRPr="00CF512D" w:rsidRDefault="009B7606" w:rsidP="009B7606">
      <w:pPr>
        <w:rPr>
          <w:i/>
          <w:iCs/>
          <w:color w:val="2F5496" w:themeColor="accent1" w:themeShade="BF"/>
          <w:lang w:eastAsia="fi-FI"/>
        </w:rPr>
      </w:pPr>
      <w:r w:rsidRPr="00CF512D">
        <w:rPr>
          <w:i/>
          <w:iCs/>
          <w:color w:val="2F5496" w:themeColor="accent1" w:themeShade="BF"/>
          <w:lang w:eastAsia="fi-FI"/>
        </w:rPr>
        <w:t xml:space="preserve">Vaatimus </w:t>
      </w:r>
      <w:r w:rsidR="00F2292D">
        <w:rPr>
          <w:i/>
          <w:iCs/>
          <w:color w:val="2F5496" w:themeColor="accent1" w:themeShade="BF"/>
          <w:lang w:eastAsia="fi-FI"/>
        </w:rPr>
        <w:t xml:space="preserve">lihan alkuperämaan ilmoittamisesta </w:t>
      </w:r>
      <w:r w:rsidRPr="00CF512D">
        <w:rPr>
          <w:i/>
          <w:iCs/>
          <w:color w:val="2F5496" w:themeColor="accent1" w:themeShade="BF"/>
          <w:lang w:eastAsia="fi-FI"/>
        </w:rPr>
        <w:t xml:space="preserve">ei koske raakalihavalmisteita tai kypsiä lihavalmisteita (esimerkiksi ravintolaan valmiiksi marinoituna tulevaa broileria). </w:t>
      </w:r>
      <w:r w:rsidR="00CF512D" w:rsidRPr="00CF512D">
        <w:rPr>
          <w:i/>
          <w:iCs/>
          <w:color w:val="2F5496" w:themeColor="accent1" w:themeShade="BF"/>
          <w:lang w:eastAsia="fi-FI"/>
        </w:rPr>
        <w:t>Voit kuitenkin antaa tiedon lihan alkuperämaasta vapaaehtoisesti kaikista lihatuotteista.</w:t>
      </w:r>
    </w:p>
    <w:p w14:paraId="5B62C577" w14:textId="77777777" w:rsidR="00AA33B2" w:rsidRDefault="00AA33B2" w:rsidP="00D027DF">
      <w:pPr>
        <w:rPr>
          <w:lang w:eastAsia="fi-FI"/>
        </w:rPr>
      </w:pPr>
    </w:p>
    <w:p w14:paraId="773E42D7" w14:textId="32004314" w:rsidR="00AA33B2" w:rsidRPr="002A522A" w:rsidRDefault="0038431C" w:rsidP="00D027DF">
      <w:pPr>
        <w:rPr>
          <w:i/>
          <w:iCs/>
          <w:sz w:val="20"/>
          <w:szCs w:val="20"/>
          <w:lang w:eastAsia="fi-FI"/>
        </w:rPr>
      </w:pPr>
      <w:r w:rsidRPr="0038431C">
        <w:rPr>
          <w:b/>
          <w:bCs/>
          <w:lang w:eastAsia="fi-FI"/>
        </w:rPr>
        <w:t>Elintarviketiedot annetaan seuraavasti</w:t>
      </w:r>
      <w:r>
        <w:rPr>
          <w:lang w:eastAsia="fi-FI"/>
        </w:rPr>
        <w:t xml:space="preserve">: </w:t>
      </w:r>
      <w:r w:rsidR="00080EDA" w:rsidRPr="002A522A">
        <w:rPr>
          <w:i/>
          <w:iCs/>
          <w:sz w:val="20"/>
          <w:szCs w:val="20"/>
          <w:lang w:eastAsia="fi-FI"/>
        </w:rPr>
        <w:t>Missä ja miten</w:t>
      </w:r>
      <w:r w:rsidR="00560559" w:rsidRPr="002A522A">
        <w:rPr>
          <w:i/>
          <w:iCs/>
          <w:sz w:val="20"/>
          <w:szCs w:val="20"/>
          <w:lang w:eastAsia="fi-FI"/>
        </w:rPr>
        <w:t xml:space="preserve"> annat</w:t>
      </w:r>
      <w:r w:rsidR="00080EDA" w:rsidRPr="002A522A">
        <w:rPr>
          <w:i/>
          <w:iCs/>
          <w:sz w:val="20"/>
          <w:szCs w:val="20"/>
          <w:lang w:eastAsia="fi-FI"/>
        </w:rPr>
        <w:t xml:space="preserve"> </w:t>
      </w:r>
      <w:r w:rsidR="00B34C66">
        <w:rPr>
          <w:i/>
          <w:iCs/>
          <w:sz w:val="20"/>
          <w:szCs w:val="20"/>
          <w:lang w:eastAsia="fi-FI"/>
        </w:rPr>
        <w:t xml:space="preserve">vaadittavat </w:t>
      </w:r>
      <w:r w:rsidR="00080EDA" w:rsidRPr="002A522A">
        <w:rPr>
          <w:i/>
          <w:iCs/>
          <w:sz w:val="20"/>
          <w:szCs w:val="20"/>
          <w:lang w:eastAsia="fi-FI"/>
        </w:rPr>
        <w:t xml:space="preserve">tiedot </w:t>
      </w:r>
      <w:r w:rsidRPr="002A522A">
        <w:rPr>
          <w:i/>
          <w:iCs/>
          <w:sz w:val="20"/>
          <w:szCs w:val="20"/>
          <w:lang w:eastAsia="fi-FI"/>
        </w:rPr>
        <w:t>(ruokalista, erillinen ilmoitus)</w:t>
      </w:r>
      <w:r w:rsidR="00A10307">
        <w:rPr>
          <w:i/>
          <w:iCs/>
          <w:sz w:val="20"/>
          <w:szCs w:val="20"/>
          <w:lang w:eastAsia="fi-FI"/>
        </w:rPr>
        <w:t>?</w:t>
      </w:r>
      <w:r w:rsidRPr="002A522A">
        <w:rPr>
          <w:i/>
          <w:iCs/>
          <w:sz w:val="20"/>
          <w:szCs w:val="20"/>
          <w:lang w:eastAsia="fi-FI"/>
        </w:rPr>
        <w:t xml:space="preserve"> Miten annat tiedon allergeeneista ja intoleransseja aiheuttavista aineista</w:t>
      </w:r>
      <w:r w:rsidR="00080EDA" w:rsidRPr="002A522A">
        <w:rPr>
          <w:i/>
          <w:iCs/>
          <w:sz w:val="20"/>
          <w:szCs w:val="20"/>
          <w:lang w:eastAsia="fi-FI"/>
        </w:rPr>
        <w:t>?</w:t>
      </w:r>
      <w:r w:rsidRPr="002A522A">
        <w:rPr>
          <w:i/>
          <w:iCs/>
          <w:sz w:val="20"/>
          <w:szCs w:val="20"/>
          <w:lang w:eastAsia="fi-FI"/>
        </w:rPr>
        <w:t xml:space="preserve"> </w:t>
      </w:r>
      <w:r w:rsidR="002C117D" w:rsidRPr="002C117D">
        <w:rPr>
          <w:i/>
          <w:iCs/>
          <w:sz w:val="20"/>
          <w:szCs w:val="20"/>
          <w:lang w:eastAsia="fi-FI"/>
        </w:rPr>
        <w:t>Mi</w:t>
      </w:r>
      <w:r w:rsidR="00F07837">
        <w:rPr>
          <w:i/>
          <w:iCs/>
          <w:sz w:val="20"/>
          <w:szCs w:val="20"/>
          <w:lang w:eastAsia="fi-FI"/>
        </w:rPr>
        <w:t>ten annat asiakkaille tiedon</w:t>
      </w:r>
      <w:r w:rsidR="002C117D" w:rsidRPr="002C117D">
        <w:rPr>
          <w:i/>
          <w:iCs/>
          <w:sz w:val="20"/>
          <w:szCs w:val="20"/>
          <w:lang w:eastAsia="fi-FI"/>
        </w:rPr>
        <w:t xml:space="preserve"> lihan alkuperämaasta? Mistä tuotteista annat alkuperämaatiedon? Miten huolehdit, että annettu tieto on oikea (esim. jos käytetty tuote vaihtuu)?</w:t>
      </w:r>
    </w:p>
    <w:tbl>
      <w:tblPr>
        <w:tblStyle w:val="TaulukkoRuudukko"/>
        <w:tblW w:w="0" w:type="auto"/>
        <w:tblInd w:w="720" w:type="dxa"/>
        <w:tblLook w:val="04A0" w:firstRow="1" w:lastRow="0" w:firstColumn="1" w:lastColumn="0" w:noHBand="0" w:noVBand="1"/>
      </w:tblPr>
      <w:tblGrid>
        <w:gridCol w:w="8756"/>
      </w:tblGrid>
      <w:tr w:rsidR="00080EDA" w14:paraId="386591BE" w14:textId="77777777" w:rsidTr="00193918">
        <w:trPr>
          <w:trHeight w:val="1701"/>
        </w:trPr>
        <w:tc>
          <w:tcPr>
            <w:tcW w:w="9476" w:type="dxa"/>
          </w:tcPr>
          <w:p w14:paraId="6D8C3F4E" w14:textId="48EFFA52" w:rsidR="00080EDA" w:rsidRDefault="00080EDA" w:rsidP="00D027DF">
            <w:pPr>
              <w:ind w:left="0"/>
              <w:rPr>
                <w:lang w:eastAsia="fi-FI"/>
              </w:rPr>
            </w:pPr>
          </w:p>
        </w:tc>
      </w:tr>
    </w:tbl>
    <w:p w14:paraId="08C7CC03" w14:textId="77777777" w:rsidR="00AA33B2" w:rsidRDefault="00AA33B2" w:rsidP="00D027DF">
      <w:pPr>
        <w:rPr>
          <w:lang w:eastAsia="fi-FI"/>
        </w:rPr>
      </w:pPr>
    </w:p>
    <w:p w14:paraId="73EA555F" w14:textId="1943028F" w:rsidR="00AA33B2" w:rsidRPr="00560559" w:rsidRDefault="00560559" w:rsidP="00D027DF">
      <w:pPr>
        <w:rPr>
          <w:i/>
          <w:iCs/>
          <w:sz w:val="20"/>
          <w:szCs w:val="20"/>
          <w:lang w:eastAsia="fi-FI"/>
        </w:rPr>
      </w:pPr>
      <w:r w:rsidRPr="00560559">
        <w:rPr>
          <w:b/>
          <w:bCs/>
          <w:lang w:eastAsia="fi-FI"/>
        </w:rPr>
        <w:t>Tietojen oikeellisuus varmistetaan seuraavasti:</w:t>
      </w:r>
      <w:r>
        <w:rPr>
          <w:lang w:eastAsia="fi-FI"/>
        </w:rPr>
        <w:t xml:space="preserve"> </w:t>
      </w:r>
      <w:r w:rsidR="00080EDA" w:rsidRPr="00560559">
        <w:rPr>
          <w:i/>
          <w:iCs/>
          <w:sz w:val="20"/>
          <w:szCs w:val="20"/>
          <w:lang w:eastAsia="fi-FI"/>
        </w:rPr>
        <w:t>Miten varmist</w:t>
      </w:r>
      <w:r>
        <w:rPr>
          <w:i/>
          <w:iCs/>
          <w:sz w:val="20"/>
          <w:szCs w:val="20"/>
          <w:lang w:eastAsia="fi-FI"/>
        </w:rPr>
        <w:t>at</w:t>
      </w:r>
      <w:r w:rsidR="00080EDA" w:rsidRPr="00560559">
        <w:rPr>
          <w:i/>
          <w:iCs/>
          <w:sz w:val="20"/>
          <w:szCs w:val="20"/>
          <w:lang w:eastAsia="fi-FI"/>
        </w:rPr>
        <w:t>, että henkilökunta osaa antaa asiakkaalle oikeaa tietoa tarjolla olevista ruoista?</w:t>
      </w:r>
      <w:r w:rsidR="00407D8D" w:rsidRPr="00560559">
        <w:rPr>
          <w:i/>
          <w:iCs/>
          <w:sz w:val="20"/>
          <w:szCs w:val="20"/>
          <w:lang w:eastAsia="fi-FI"/>
        </w:rPr>
        <w:t xml:space="preserve"> Esimerkiksi, </w:t>
      </w:r>
      <w:r w:rsidR="008C4122">
        <w:rPr>
          <w:i/>
          <w:iCs/>
          <w:sz w:val="20"/>
          <w:szCs w:val="20"/>
          <w:lang w:eastAsia="fi-FI"/>
        </w:rPr>
        <w:t>miten</w:t>
      </w:r>
      <w:r w:rsidR="00407D8D" w:rsidRPr="00560559">
        <w:rPr>
          <w:i/>
          <w:iCs/>
          <w:sz w:val="20"/>
          <w:szCs w:val="20"/>
          <w:lang w:eastAsia="fi-FI"/>
        </w:rPr>
        <w:t xml:space="preserve"> </w:t>
      </w:r>
      <w:r w:rsidR="008C4122">
        <w:rPr>
          <w:i/>
          <w:iCs/>
          <w:sz w:val="20"/>
          <w:szCs w:val="20"/>
          <w:lang w:eastAsia="fi-FI"/>
        </w:rPr>
        <w:t>asiakaspalvelija</w:t>
      </w:r>
      <w:r w:rsidR="00407D8D" w:rsidRPr="00560559">
        <w:rPr>
          <w:i/>
          <w:iCs/>
          <w:sz w:val="20"/>
          <w:szCs w:val="20"/>
          <w:lang w:eastAsia="fi-FI"/>
        </w:rPr>
        <w:t xml:space="preserve"> </w:t>
      </w:r>
      <w:r w:rsidR="00CC224D" w:rsidRPr="00560559">
        <w:rPr>
          <w:i/>
          <w:iCs/>
          <w:sz w:val="20"/>
          <w:szCs w:val="20"/>
        </w:rPr>
        <w:t xml:space="preserve">osaa </w:t>
      </w:r>
      <w:r w:rsidR="00CC224D" w:rsidRPr="00560559">
        <w:rPr>
          <w:i/>
          <w:iCs/>
          <w:sz w:val="20"/>
          <w:szCs w:val="20"/>
        </w:rPr>
        <w:lastRenderedPageBreak/>
        <w:t>antaa oikeaa tietoa ruoan allergeeneista tilauksen yhteydessä</w:t>
      </w:r>
      <w:r w:rsidR="008C4122">
        <w:rPr>
          <w:i/>
          <w:iCs/>
          <w:sz w:val="20"/>
          <w:szCs w:val="20"/>
        </w:rPr>
        <w:t xml:space="preserve"> (meneekö tieto keittiöön ruoan valmistajalle)?</w:t>
      </w:r>
      <w:r w:rsidR="00CC224D" w:rsidRPr="00560559">
        <w:rPr>
          <w:i/>
          <w:iCs/>
          <w:sz w:val="20"/>
          <w:szCs w:val="20"/>
        </w:rPr>
        <w:t xml:space="preserve"> Miten tieto ruoan ainesosista on saatavilla, jos ruoka on valmistettu jo aiemmin</w:t>
      </w:r>
      <w:r w:rsidR="008C4122">
        <w:rPr>
          <w:i/>
          <w:iCs/>
          <w:sz w:val="20"/>
          <w:szCs w:val="20"/>
        </w:rPr>
        <w:t xml:space="preserve"> (</w:t>
      </w:r>
      <w:r w:rsidR="00041875">
        <w:rPr>
          <w:i/>
          <w:iCs/>
          <w:sz w:val="20"/>
          <w:szCs w:val="20"/>
        </w:rPr>
        <w:t xml:space="preserve">esimerkiksi </w:t>
      </w:r>
      <w:r w:rsidR="008C4122">
        <w:rPr>
          <w:i/>
          <w:iCs/>
          <w:sz w:val="20"/>
          <w:szCs w:val="20"/>
        </w:rPr>
        <w:t>resepti)</w:t>
      </w:r>
      <w:r w:rsidR="00CC224D" w:rsidRPr="00560559">
        <w:rPr>
          <w:i/>
          <w:iCs/>
          <w:sz w:val="20"/>
          <w:szCs w:val="20"/>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AA33B2" w:rsidRPr="00F02B5F" w14:paraId="23F97175" w14:textId="77777777" w:rsidTr="00A00A29">
        <w:trPr>
          <w:trHeight w:val="1701"/>
        </w:trPr>
        <w:tc>
          <w:tcPr>
            <w:tcW w:w="8772" w:type="dxa"/>
          </w:tcPr>
          <w:p w14:paraId="031A5347" w14:textId="77777777" w:rsidR="00AA33B2" w:rsidRPr="00AA33B2" w:rsidRDefault="00AA33B2" w:rsidP="00D027DF"/>
        </w:tc>
      </w:tr>
    </w:tbl>
    <w:p w14:paraId="07F3136F" w14:textId="77777777" w:rsidR="004B4A8D" w:rsidRDefault="004B4A8D" w:rsidP="004B4A8D">
      <w:pPr>
        <w:ind w:left="0"/>
        <w:rPr>
          <w:lang w:eastAsia="fi-FI"/>
        </w:rPr>
      </w:pPr>
    </w:p>
    <w:p w14:paraId="2FBC3B04" w14:textId="4F00C812" w:rsidR="008256CE" w:rsidRPr="00B8432C" w:rsidRDefault="008256CE" w:rsidP="008256CE">
      <w:pPr>
        <w:pStyle w:val="Luettelokappale"/>
        <w:rPr>
          <w:i/>
          <w:iCs/>
          <w:strike/>
          <w:color w:val="2F5496" w:themeColor="accent1" w:themeShade="BF"/>
        </w:rPr>
      </w:pPr>
      <w:bookmarkStart w:id="119" w:name="_Toc66959207"/>
      <w:bookmarkStart w:id="120" w:name="_Toc14861013"/>
      <w:bookmarkStart w:id="121" w:name="_Toc66959201"/>
      <w:r w:rsidRPr="00B8432C">
        <w:rPr>
          <w:i/>
          <w:iCs/>
          <w:color w:val="2F5496" w:themeColor="accent1" w:themeShade="BF"/>
        </w:rPr>
        <w:t xml:space="preserve">Jos myyt ruokaa toiseen ravintolaan tai kauppaan isoissa pakkauksissa niin, että myyntikohteen henkilökunta annostelee ruuat asiakkaille, ilmoita silloin valmistamistasi ruoka-annoksista </w:t>
      </w:r>
      <w:r w:rsidR="00434D42" w:rsidRPr="00B8432C">
        <w:rPr>
          <w:i/>
          <w:iCs/>
          <w:color w:val="2F5496" w:themeColor="accent1" w:themeShade="BF"/>
        </w:rPr>
        <w:t>toiselle ravintolalle/</w:t>
      </w:r>
      <w:r w:rsidRPr="00B8432C">
        <w:rPr>
          <w:i/>
          <w:iCs/>
          <w:color w:val="2F5496" w:themeColor="accent1" w:themeShade="BF"/>
        </w:rPr>
        <w:t xml:space="preserve">kaupalle kirjallisesti vähintään seuraavat tiedot, jos tiedot eivät ole pakkauksessa: </w:t>
      </w:r>
    </w:p>
    <w:p w14:paraId="6330DC85" w14:textId="77777777" w:rsidR="008256CE" w:rsidRPr="00B8432C" w:rsidRDefault="008256CE" w:rsidP="008256CE">
      <w:pPr>
        <w:pStyle w:val="Luettelokappale"/>
        <w:numPr>
          <w:ilvl w:val="0"/>
          <w:numId w:val="41"/>
        </w:numPr>
        <w:rPr>
          <w:i/>
          <w:iCs/>
          <w:color w:val="2F5496" w:themeColor="accent1" w:themeShade="BF"/>
        </w:rPr>
      </w:pPr>
      <w:r w:rsidRPr="00B8432C">
        <w:rPr>
          <w:i/>
          <w:iCs/>
          <w:color w:val="2F5496" w:themeColor="accent1" w:themeShade="BF"/>
        </w:rPr>
        <w:t>elintarvikkeen nimi</w:t>
      </w:r>
    </w:p>
    <w:p w14:paraId="6488D2E0" w14:textId="77777777" w:rsidR="008256CE" w:rsidRPr="00B8432C" w:rsidRDefault="008256CE" w:rsidP="008256CE">
      <w:pPr>
        <w:pStyle w:val="Luettelokappale"/>
        <w:numPr>
          <w:ilvl w:val="0"/>
          <w:numId w:val="14"/>
        </w:numPr>
        <w:rPr>
          <w:i/>
          <w:iCs/>
          <w:color w:val="2F5496" w:themeColor="accent1" w:themeShade="BF"/>
        </w:rPr>
      </w:pPr>
      <w:r w:rsidRPr="00B8432C">
        <w:rPr>
          <w:i/>
          <w:iCs/>
          <w:color w:val="2F5496" w:themeColor="accent1" w:themeShade="BF"/>
        </w:rPr>
        <w:t>ainesosat (mukaan lukien myös allergioita tai intoleransseja aiheuttavat aineet)</w:t>
      </w:r>
    </w:p>
    <w:p w14:paraId="237DAC18" w14:textId="52CCED09" w:rsidR="008256CE" w:rsidRPr="00B8432C" w:rsidRDefault="008256CE" w:rsidP="008256CE">
      <w:pPr>
        <w:pStyle w:val="Luettelokappale"/>
        <w:numPr>
          <w:ilvl w:val="0"/>
          <w:numId w:val="14"/>
        </w:numPr>
        <w:rPr>
          <w:i/>
          <w:iCs/>
          <w:color w:val="2F5496" w:themeColor="accent1" w:themeShade="BF"/>
        </w:rPr>
      </w:pPr>
      <w:r w:rsidRPr="00B8432C">
        <w:rPr>
          <w:i/>
          <w:iCs/>
          <w:color w:val="2F5496" w:themeColor="accent1" w:themeShade="BF"/>
        </w:rPr>
        <w:t>tarvittavat käyttö- ja säilytysohjeet.</w:t>
      </w:r>
    </w:p>
    <w:p w14:paraId="1786F6F1" w14:textId="77777777" w:rsidR="008256CE" w:rsidRDefault="008256CE" w:rsidP="008256CE"/>
    <w:p w14:paraId="7865DFAC" w14:textId="6757845C" w:rsidR="000D45C4" w:rsidRDefault="000D45C4" w:rsidP="0019461D">
      <w:pPr>
        <w:pStyle w:val="Otsikko2"/>
      </w:pPr>
      <w:bookmarkStart w:id="122" w:name="_Toc207367471"/>
      <w:r>
        <w:t>Pakatun ruoan pakkausmerkinnät</w:t>
      </w:r>
      <w:bookmarkEnd w:id="119"/>
      <w:bookmarkEnd w:id="122"/>
    </w:p>
    <w:p w14:paraId="7742BFB8" w14:textId="77777777" w:rsidR="000D45C4" w:rsidRDefault="000D45C4" w:rsidP="000D45C4">
      <w:pPr>
        <w:pStyle w:val="Luettelokappale"/>
      </w:pPr>
    </w:p>
    <w:p w14:paraId="44976F40" w14:textId="7CB07217" w:rsidR="00D53B45" w:rsidRPr="00BB7F70" w:rsidRDefault="0018528B" w:rsidP="00BB7F70">
      <w:pPr>
        <w:pStyle w:val="Luettelokappale"/>
        <w:rPr>
          <w:i/>
          <w:iCs/>
          <w:color w:val="2F5496" w:themeColor="accent1" w:themeShade="BF"/>
        </w:rPr>
      </w:pPr>
      <w:r w:rsidRPr="00BB7F70">
        <w:rPr>
          <w:i/>
          <w:iCs/>
          <w:color w:val="2F5496" w:themeColor="accent1" w:themeShade="BF"/>
        </w:rPr>
        <w:t xml:space="preserve">Valmiiksi </w:t>
      </w:r>
      <w:r w:rsidR="00C21D81" w:rsidRPr="00BB7F70">
        <w:rPr>
          <w:i/>
          <w:iCs/>
          <w:color w:val="2F5496" w:themeColor="accent1" w:themeShade="BF"/>
        </w:rPr>
        <w:t>pakatut ruoat ovat</w:t>
      </w:r>
      <w:r w:rsidRPr="00BB7F70">
        <w:rPr>
          <w:i/>
          <w:iCs/>
          <w:color w:val="2F5496" w:themeColor="accent1" w:themeShade="BF"/>
        </w:rPr>
        <w:t xml:space="preserve"> elintarviketta, joka on ennen myyntiä valmiiksi suljettu pakkaukseen kokonaan tai osittain siten, että pakkauksen sisältöä ei voida muuttaa avaamatta tai rikkomatta pakkausta.</w:t>
      </w:r>
      <w:r w:rsidR="00C21D81" w:rsidRPr="00BB7F70">
        <w:rPr>
          <w:i/>
          <w:iCs/>
          <w:color w:val="2F5496" w:themeColor="accent1" w:themeShade="BF"/>
        </w:rPr>
        <w:t xml:space="preserve"> </w:t>
      </w:r>
      <w:r w:rsidR="00D53B45" w:rsidRPr="00BB7F70">
        <w:rPr>
          <w:i/>
          <w:iCs/>
          <w:color w:val="2F5496" w:themeColor="accent1" w:themeShade="BF"/>
        </w:rPr>
        <w:t>Pakattuja ruokia ovat esimerki</w:t>
      </w:r>
      <w:r w:rsidR="00C21D81" w:rsidRPr="00BB7F70">
        <w:rPr>
          <w:i/>
          <w:iCs/>
          <w:color w:val="2F5496" w:themeColor="accent1" w:themeShade="BF"/>
        </w:rPr>
        <w:t>ksi ravintolassa valmistetut ruoka-annokset, joka myydään ruokakaupassa.</w:t>
      </w:r>
    </w:p>
    <w:p w14:paraId="4168E5EC" w14:textId="77777777" w:rsidR="00D53B45" w:rsidRDefault="00D53B45" w:rsidP="000D45C4">
      <w:pPr>
        <w:pStyle w:val="Luettelokappale"/>
      </w:pPr>
    </w:p>
    <w:p w14:paraId="56C1E7F5" w14:textId="35ECF3EF" w:rsidR="000D45C4" w:rsidRDefault="000D45C4" w:rsidP="000D45C4">
      <w:pPr>
        <w:pStyle w:val="Luettelokappale"/>
      </w:pPr>
      <w:r>
        <w:t xml:space="preserve">Pakatun elintarvikkeen pakkauksessa </w:t>
      </w:r>
      <w:r w:rsidR="00C84B33">
        <w:t>on oltava</w:t>
      </w:r>
      <w:r>
        <w:t xml:space="preserve"> seuraavat tiedot:</w:t>
      </w:r>
    </w:p>
    <w:p w14:paraId="67EC946B" w14:textId="77777777" w:rsidR="000D45C4" w:rsidRDefault="000D45C4" w:rsidP="0019461D">
      <w:pPr>
        <w:pStyle w:val="Luettelokappale"/>
        <w:numPr>
          <w:ilvl w:val="0"/>
          <w:numId w:val="15"/>
        </w:numPr>
      </w:pPr>
      <w:r>
        <w:t>elintarvikkeen nimi</w:t>
      </w:r>
    </w:p>
    <w:p w14:paraId="31294A66" w14:textId="2C5B1E12" w:rsidR="00035AA1" w:rsidRDefault="000D45C4" w:rsidP="0019461D">
      <w:pPr>
        <w:pStyle w:val="Luettelokappale"/>
        <w:numPr>
          <w:ilvl w:val="0"/>
          <w:numId w:val="15"/>
        </w:numPr>
      </w:pPr>
      <w:r>
        <w:t>ainesosaluettelo</w:t>
      </w:r>
      <w:r w:rsidR="00035AA1">
        <w:t xml:space="preserve"> eli </w:t>
      </w:r>
      <w:r w:rsidR="0024262D" w:rsidRPr="0024262D">
        <w:t>mitä ainesosia elintarvikkeen valmistuksessa on käytetty</w:t>
      </w:r>
    </w:p>
    <w:p w14:paraId="7A06B4B8" w14:textId="7E125016" w:rsidR="000D45C4" w:rsidRDefault="0081619F" w:rsidP="0019461D">
      <w:pPr>
        <w:pStyle w:val="Luettelokappale"/>
        <w:numPr>
          <w:ilvl w:val="0"/>
          <w:numId w:val="15"/>
        </w:numPr>
      </w:pPr>
      <w:r>
        <w:t xml:space="preserve">Korosta </w:t>
      </w:r>
      <w:r w:rsidR="000D45C4">
        <w:t xml:space="preserve">allergioita ja intoleransseja aiheuttavat aineet ja tuotteet </w:t>
      </w:r>
      <w:r>
        <w:t xml:space="preserve">ainesosaluettelossa esimerkiksi </w:t>
      </w:r>
      <w:r w:rsidRPr="0081619F">
        <w:rPr>
          <w:b/>
          <w:bCs/>
        </w:rPr>
        <w:t>tummentamalla</w:t>
      </w:r>
      <w:r>
        <w:t xml:space="preserve">, </w:t>
      </w:r>
      <w:r w:rsidRPr="0081619F">
        <w:rPr>
          <w:i/>
          <w:iCs/>
        </w:rPr>
        <w:t>kursiivilla</w:t>
      </w:r>
      <w:r>
        <w:t xml:space="preserve"> tai ISOILLA KIRJAIMILLA </w:t>
      </w:r>
      <w:r w:rsidR="00C84B33">
        <w:t>(katso allergeenit ja intoleransseja aiheuttavat aineet luvusta 5.1.)</w:t>
      </w:r>
    </w:p>
    <w:p w14:paraId="6E4FED9A" w14:textId="3FFD6631" w:rsidR="000D45C4" w:rsidRDefault="005479A2" w:rsidP="0019461D">
      <w:pPr>
        <w:pStyle w:val="Luettelokappale"/>
        <w:numPr>
          <w:ilvl w:val="0"/>
          <w:numId w:val="15"/>
        </w:numPr>
      </w:pPr>
      <w:r>
        <w:t xml:space="preserve">merkitse </w:t>
      </w:r>
      <w:r w:rsidR="000D45C4">
        <w:t>tiettyjen ainesosien tai ainesosien ryhmien määrät silloin, kun tiedolla on merkitystä kuluttajan valintoihin</w:t>
      </w:r>
      <w:r w:rsidR="00C87E93">
        <w:t xml:space="preserve"> (</w:t>
      </w:r>
      <w:r w:rsidR="000D45C4">
        <w:t>esim</w:t>
      </w:r>
      <w:r w:rsidR="00C87E93">
        <w:t>erkiksi</w:t>
      </w:r>
      <w:r w:rsidR="000D45C4">
        <w:t xml:space="preserve"> lihapullista lihapitoisuus, kalakeitosta kalan määrä) </w:t>
      </w:r>
    </w:p>
    <w:p w14:paraId="0B5B2968" w14:textId="2D7CC3A0" w:rsidR="000D45C4" w:rsidRDefault="000D45C4" w:rsidP="0019461D">
      <w:pPr>
        <w:pStyle w:val="Luettelokappale"/>
        <w:numPr>
          <w:ilvl w:val="0"/>
          <w:numId w:val="15"/>
        </w:numPr>
      </w:pPr>
      <w:r>
        <w:t>sisällön määrä (=</w:t>
      </w:r>
      <w:r w:rsidR="00C87E93">
        <w:t xml:space="preserve">elintarvikkeen </w:t>
      </w:r>
      <w:r>
        <w:t>paino</w:t>
      </w:r>
      <w:r w:rsidR="00C87E93">
        <w:t xml:space="preserve"> tai tilavuus</w:t>
      </w:r>
      <w:r>
        <w:t>)</w:t>
      </w:r>
    </w:p>
    <w:p w14:paraId="43502305" w14:textId="77777777" w:rsidR="000D45C4" w:rsidRDefault="000D45C4" w:rsidP="0019461D">
      <w:pPr>
        <w:pStyle w:val="Luettelokappale"/>
        <w:numPr>
          <w:ilvl w:val="0"/>
          <w:numId w:val="15"/>
        </w:numPr>
      </w:pPr>
      <w:r>
        <w:t>vähimmäissäilyvyysaika (parasta ennen -päivämäärä) tai viimeinen käyttöajankohta</w:t>
      </w:r>
    </w:p>
    <w:p w14:paraId="745C3F0B" w14:textId="77777777" w:rsidR="000D45C4" w:rsidRPr="002360ED" w:rsidRDefault="000D45C4" w:rsidP="0019461D">
      <w:pPr>
        <w:pStyle w:val="Luettelokappale"/>
        <w:numPr>
          <w:ilvl w:val="0"/>
          <w:numId w:val="15"/>
        </w:numPr>
      </w:pPr>
      <w:r>
        <w:t xml:space="preserve">ruoan </w:t>
      </w:r>
      <w:r w:rsidRPr="002360ED">
        <w:t>valmistaman yrityksen nimi ja osoite</w:t>
      </w:r>
    </w:p>
    <w:p w14:paraId="11EB8D19" w14:textId="77777777" w:rsidR="000D45C4" w:rsidRPr="002360ED" w:rsidRDefault="000D45C4" w:rsidP="0019461D">
      <w:pPr>
        <w:pStyle w:val="Luettelokappale"/>
        <w:numPr>
          <w:ilvl w:val="0"/>
          <w:numId w:val="15"/>
        </w:numPr>
      </w:pPr>
      <w:r w:rsidRPr="002360ED">
        <w:t>alkuperämaa tai lähtöpaikka (ruoan ainesosana käytetyn lihan alkuperämaa)</w:t>
      </w:r>
    </w:p>
    <w:p w14:paraId="1490B48D" w14:textId="77777777" w:rsidR="000D45C4" w:rsidRPr="002360ED" w:rsidRDefault="000D45C4" w:rsidP="0019461D">
      <w:pPr>
        <w:pStyle w:val="Luettelokappale"/>
        <w:numPr>
          <w:ilvl w:val="0"/>
          <w:numId w:val="15"/>
        </w:numPr>
      </w:pPr>
      <w:r w:rsidRPr="002360ED">
        <w:t xml:space="preserve">säilytysohje (tarvittaessa) (esim. helposti pilaantuvat ruoka-annokset säilytettävä enintään 6 ºC:ssa) </w:t>
      </w:r>
    </w:p>
    <w:p w14:paraId="0E6B4F1B" w14:textId="77777777" w:rsidR="000D45C4" w:rsidRPr="002360ED" w:rsidRDefault="000D45C4" w:rsidP="0019461D">
      <w:pPr>
        <w:pStyle w:val="Luettelokappale"/>
        <w:numPr>
          <w:ilvl w:val="0"/>
          <w:numId w:val="15"/>
        </w:numPr>
      </w:pPr>
      <w:r w:rsidRPr="002360ED">
        <w:t>käyttöohje (tarvittaessa)</w:t>
      </w:r>
    </w:p>
    <w:p w14:paraId="45C67608" w14:textId="77777777" w:rsidR="000D45C4" w:rsidRPr="002360ED" w:rsidRDefault="000D45C4" w:rsidP="0019461D">
      <w:pPr>
        <w:pStyle w:val="Luettelokappale"/>
        <w:numPr>
          <w:ilvl w:val="0"/>
          <w:numId w:val="15"/>
        </w:numPr>
      </w:pPr>
      <w:r>
        <w:t>ravintoarvo (on vapaaehtoisesti annettava tieto, jos käsityönä valmistettua ruokaa myydään paikallisesti).</w:t>
      </w:r>
    </w:p>
    <w:p w14:paraId="1A3FF997" w14:textId="77777777" w:rsidR="000D45C4" w:rsidRDefault="000D45C4" w:rsidP="000D45C4">
      <w:pPr>
        <w:ind w:left="0"/>
      </w:pPr>
    </w:p>
    <w:p w14:paraId="5EDC3B2B" w14:textId="7C8CD097" w:rsidR="003F57B1" w:rsidRPr="0008542C" w:rsidRDefault="003F57B1" w:rsidP="00EB7D41">
      <w:pPr>
        <w:pStyle w:val="Luettelokappale"/>
        <w:rPr>
          <w:i/>
          <w:iCs/>
          <w:color w:val="2F5496" w:themeColor="accent1" w:themeShade="BF"/>
        </w:rPr>
      </w:pPr>
      <w:r w:rsidRPr="0008542C">
        <w:rPr>
          <w:i/>
          <w:iCs/>
          <w:color w:val="2F5496" w:themeColor="accent1" w:themeShade="BF"/>
        </w:rPr>
        <w:t xml:space="preserve">Laadi pakattuina </w:t>
      </w:r>
      <w:r w:rsidR="0062309E" w:rsidRPr="0008542C">
        <w:rPr>
          <w:i/>
          <w:iCs/>
          <w:color w:val="2F5496" w:themeColor="accent1" w:themeShade="BF"/>
        </w:rPr>
        <w:t>myytäville ruuille selkeä resepti</w:t>
      </w:r>
      <w:r w:rsidR="00EA60F5" w:rsidRPr="0008542C">
        <w:rPr>
          <w:i/>
          <w:iCs/>
          <w:color w:val="2F5496" w:themeColor="accent1" w:themeShade="BF"/>
        </w:rPr>
        <w:t xml:space="preserve"> (lista ainesosista ja niiden määristä)</w:t>
      </w:r>
      <w:r w:rsidR="0062309E" w:rsidRPr="0008542C">
        <w:rPr>
          <w:i/>
          <w:iCs/>
          <w:color w:val="2F5496" w:themeColor="accent1" w:themeShade="BF"/>
        </w:rPr>
        <w:t xml:space="preserve">, pidä </w:t>
      </w:r>
      <w:r w:rsidR="0044385C">
        <w:rPr>
          <w:i/>
          <w:iCs/>
          <w:color w:val="2F5496" w:themeColor="accent1" w:themeShade="BF"/>
        </w:rPr>
        <w:t>resepti</w:t>
      </w:r>
      <w:r w:rsidR="0062309E" w:rsidRPr="0008542C">
        <w:rPr>
          <w:i/>
          <w:iCs/>
          <w:color w:val="2F5496" w:themeColor="accent1" w:themeShade="BF"/>
        </w:rPr>
        <w:t xml:space="preserve"> </w:t>
      </w:r>
      <w:r w:rsidR="00E17C3A" w:rsidRPr="0008542C">
        <w:rPr>
          <w:i/>
          <w:iCs/>
          <w:color w:val="2F5496" w:themeColor="accent1" w:themeShade="BF"/>
        </w:rPr>
        <w:t>ajan tasalla</w:t>
      </w:r>
      <w:r w:rsidR="0062309E" w:rsidRPr="0008542C">
        <w:rPr>
          <w:i/>
          <w:iCs/>
          <w:color w:val="2F5496" w:themeColor="accent1" w:themeShade="BF"/>
        </w:rPr>
        <w:t xml:space="preserve"> ja valmista ruoka reseptin mukaisesti. </w:t>
      </w:r>
      <w:r w:rsidR="00E17C3A" w:rsidRPr="0008542C">
        <w:rPr>
          <w:i/>
          <w:iCs/>
          <w:color w:val="2F5496" w:themeColor="accent1" w:themeShade="BF"/>
        </w:rPr>
        <w:t>Laske ja laadi reseptin perusteella pakkausmerkinnät.</w:t>
      </w:r>
      <w:r w:rsidR="00EA60F5" w:rsidRPr="0008542C">
        <w:rPr>
          <w:i/>
          <w:iCs/>
          <w:color w:val="2F5496" w:themeColor="accent1" w:themeShade="BF"/>
        </w:rPr>
        <w:t xml:space="preserve"> </w:t>
      </w:r>
      <w:r w:rsidR="0044385C">
        <w:rPr>
          <w:i/>
          <w:iCs/>
          <w:color w:val="2F5496" w:themeColor="accent1" w:themeShade="BF"/>
        </w:rPr>
        <w:t xml:space="preserve">Päivitä pakkausmerkinnät aina, jos resepti tai raaka-aineet muuttuvat. </w:t>
      </w:r>
      <w:r w:rsidR="00EA60F5" w:rsidRPr="0008542C">
        <w:rPr>
          <w:i/>
          <w:iCs/>
          <w:color w:val="2F5496" w:themeColor="accent1" w:themeShade="BF"/>
        </w:rPr>
        <w:t xml:space="preserve">Muista avata pakkausmerkintöihin koostettujen ainesosien tiedot! Koostetulla ainesosalla </w:t>
      </w:r>
      <w:r w:rsidR="00EA60F5" w:rsidRPr="0008542C">
        <w:rPr>
          <w:i/>
          <w:iCs/>
          <w:color w:val="2F5496" w:themeColor="accent1" w:themeShade="BF"/>
        </w:rPr>
        <w:lastRenderedPageBreak/>
        <w:t>tarkoitetaan</w:t>
      </w:r>
      <w:r w:rsidR="00EB7D41" w:rsidRPr="0008542C">
        <w:rPr>
          <w:i/>
          <w:iCs/>
          <w:color w:val="2F5496" w:themeColor="accent1" w:themeShade="BF"/>
        </w:rPr>
        <w:t xml:space="preserve"> elintarvikkeen valmistuksessa käytettyä toista elintarviketta, joka sisältää useampaa kuin yhtä ainesosaa. Esimerkiks</w:t>
      </w:r>
      <w:r w:rsidR="00601B30" w:rsidRPr="0008542C">
        <w:rPr>
          <w:i/>
          <w:iCs/>
          <w:color w:val="2F5496" w:themeColor="accent1" w:themeShade="BF"/>
        </w:rPr>
        <w:t>i</w:t>
      </w:r>
      <w:r w:rsidR="005D516A">
        <w:rPr>
          <w:i/>
          <w:iCs/>
          <w:color w:val="2F5496" w:themeColor="accent1" w:themeShade="BF"/>
        </w:rPr>
        <w:t xml:space="preserve"> koostetusta ainesosasta on</w:t>
      </w:r>
      <w:r w:rsidR="00601B30" w:rsidRPr="0008542C">
        <w:rPr>
          <w:i/>
          <w:iCs/>
          <w:color w:val="2F5496" w:themeColor="accent1" w:themeShade="BF"/>
        </w:rPr>
        <w:t xml:space="preserve"> majoneesi (</w:t>
      </w:r>
      <w:r w:rsidR="00177260" w:rsidRPr="0008542C">
        <w:rPr>
          <w:i/>
          <w:iCs/>
          <w:color w:val="2F5496" w:themeColor="accent1" w:themeShade="BF"/>
        </w:rPr>
        <w:t>rapsiöljy, vesi, KANANMUNA, sokeri, suola, etikka, sitruunatiiviste, happamuudensäätöaine (E270), stabilointiaine (E415), säilöntäaineet (E202, E211), väri (E160a)).</w:t>
      </w:r>
    </w:p>
    <w:p w14:paraId="69794779" w14:textId="77777777" w:rsidR="003F57B1" w:rsidRDefault="003F57B1" w:rsidP="000D45C4">
      <w:pPr>
        <w:pStyle w:val="Luettelokappale"/>
      </w:pPr>
    </w:p>
    <w:p w14:paraId="2356CB48" w14:textId="2719E451" w:rsidR="000D45C4" w:rsidRDefault="000A2B19" w:rsidP="000D45C4">
      <w:pPr>
        <w:pStyle w:val="Luettelokappale"/>
      </w:pPr>
      <w:r w:rsidRPr="008B66EF">
        <w:rPr>
          <w:b/>
          <w:bCs/>
        </w:rPr>
        <w:t>Pakatun ruoan pakkausmerkinnät</w:t>
      </w:r>
      <w:r w:rsidRPr="00A07516">
        <w:rPr>
          <w:i/>
          <w:iCs/>
          <w:sz w:val="20"/>
          <w:szCs w:val="20"/>
        </w:rPr>
        <w:t xml:space="preserve">: </w:t>
      </w:r>
      <w:r w:rsidR="00A07516" w:rsidRPr="00A07516">
        <w:rPr>
          <w:i/>
          <w:iCs/>
          <w:sz w:val="20"/>
          <w:szCs w:val="20"/>
        </w:rPr>
        <w:t>Mitä tuotteita myy</w:t>
      </w:r>
      <w:r w:rsidR="00D600BD">
        <w:rPr>
          <w:i/>
          <w:iCs/>
          <w:sz w:val="20"/>
          <w:szCs w:val="20"/>
        </w:rPr>
        <w:t>t</w:t>
      </w:r>
      <w:r w:rsidR="00A07516" w:rsidRPr="00A07516">
        <w:rPr>
          <w:i/>
          <w:iCs/>
          <w:sz w:val="20"/>
          <w:szCs w:val="20"/>
        </w:rPr>
        <w:t xml:space="preserve"> pakattuina ja missä? </w:t>
      </w:r>
      <w:r w:rsidR="004F64E5" w:rsidRPr="00A07516">
        <w:rPr>
          <w:i/>
          <w:iCs/>
          <w:sz w:val="20"/>
          <w:szCs w:val="20"/>
        </w:rPr>
        <w:t xml:space="preserve">Kuka laatii pakkausmerkinnät? </w:t>
      </w:r>
      <w:r w:rsidR="00204085" w:rsidRPr="00A07516">
        <w:rPr>
          <w:i/>
          <w:iCs/>
          <w:sz w:val="20"/>
          <w:szCs w:val="20"/>
        </w:rPr>
        <w:t xml:space="preserve">Kuka vastaa tietojen ajantasaisuudesta? </w:t>
      </w:r>
      <w:r w:rsidR="000D45C4" w:rsidRPr="00A07516">
        <w:rPr>
          <w:i/>
          <w:iCs/>
          <w:sz w:val="20"/>
          <w:szCs w:val="20"/>
        </w:rPr>
        <w:t>Miten varmist</w:t>
      </w:r>
      <w:r w:rsidR="00204085" w:rsidRPr="00A07516">
        <w:rPr>
          <w:i/>
          <w:iCs/>
          <w:sz w:val="20"/>
          <w:szCs w:val="20"/>
        </w:rPr>
        <w:t>at</w:t>
      </w:r>
      <w:r w:rsidR="000D45C4" w:rsidRPr="00A07516">
        <w:rPr>
          <w:i/>
          <w:iCs/>
          <w:sz w:val="20"/>
          <w:szCs w:val="20"/>
        </w:rPr>
        <w:t xml:space="preserve">, että </w:t>
      </w:r>
      <w:r w:rsidR="00D600BD">
        <w:rPr>
          <w:i/>
          <w:iCs/>
          <w:sz w:val="20"/>
          <w:szCs w:val="20"/>
        </w:rPr>
        <w:t>pakkausmerkinnöissä</w:t>
      </w:r>
      <w:r w:rsidR="000D45C4" w:rsidRPr="00A07516">
        <w:rPr>
          <w:i/>
          <w:iCs/>
          <w:sz w:val="20"/>
          <w:szCs w:val="20"/>
        </w:rPr>
        <w:t xml:space="preserve"> annettavat tiedot ovat oikein</w:t>
      </w:r>
      <w:r w:rsidR="00D600BD">
        <w:rPr>
          <w:i/>
          <w:iCs/>
          <w:sz w:val="20"/>
          <w:szCs w:val="20"/>
        </w:rPr>
        <w:t xml:space="preserve"> ja ajan</w:t>
      </w:r>
      <w:r w:rsidR="00B71296">
        <w:rPr>
          <w:i/>
          <w:iCs/>
          <w:sz w:val="20"/>
          <w:szCs w:val="20"/>
        </w:rPr>
        <w:t xml:space="preserve"> </w:t>
      </w:r>
      <w:r w:rsidR="00D600BD">
        <w:rPr>
          <w:i/>
          <w:iCs/>
          <w:sz w:val="20"/>
          <w:szCs w:val="20"/>
        </w:rPr>
        <w:t>tasalla</w:t>
      </w:r>
      <w:r w:rsidR="00204085" w:rsidRPr="00A07516">
        <w:rPr>
          <w:i/>
          <w:iCs/>
          <w:sz w:val="20"/>
          <w:szCs w:val="20"/>
        </w:rPr>
        <w:t xml:space="preserve"> </w:t>
      </w:r>
      <w:r w:rsidR="000D45C4" w:rsidRPr="00A07516">
        <w:rPr>
          <w:i/>
          <w:iCs/>
          <w:sz w:val="20"/>
          <w:szCs w:val="20"/>
        </w:rPr>
        <w:t>(esimerkiksi jos raaka-aineiden saatavuudessa on ongelmia ja tuotetta joudutaan vaihtamaan</w:t>
      </w:r>
      <w:r w:rsidR="00204085" w:rsidRPr="00A07516">
        <w:rPr>
          <w:i/>
          <w:iCs/>
          <w:sz w:val="20"/>
          <w:szCs w:val="20"/>
        </w:rPr>
        <w:t>?</w:t>
      </w:r>
      <w:r w:rsidR="000D45C4" w:rsidRPr="00A07516">
        <w:rPr>
          <w:i/>
          <w:iCs/>
          <w:sz w:val="20"/>
          <w:szCs w:val="20"/>
        </w:rPr>
        <w:t xml:space="preserve"> </w:t>
      </w:r>
      <w:r w:rsidR="00204085" w:rsidRPr="00A07516">
        <w:rPr>
          <w:i/>
          <w:iCs/>
          <w:sz w:val="20"/>
          <w:szCs w:val="20"/>
        </w:rPr>
        <w:t xml:space="preserve">Jos </w:t>
      </w:r>
      <w:r w:rsidR="006918B7" w:rsidRPr="00A07516">
        <w:rPr>
          <w:i/>
          <w:iCs/>
          <w:sz w:val="20"/>
          <w:szCs w:val="20"/>
        </w:rPr>
        <w:t>myyntipaikka tekee pakkausmerkinnät loppuun (esimerkiksi merkitsee niihin viimeisen myyntipäivän</w:t>
      </w:r>
      <w:r w:rsidR="00D600BD">
        <w:rPr>
          <w:i/>
          <w:iCs/>
          <w:sz w:val="20"/>
          <w:szCs w:val="20"/>
        </w:rPr>
        <w:t>)</w:t>
      </w:r>
      <w:r w:rsidR="006918B7" w:rsidRPr="00A07516">
        <w:rPr>
          <w:i/>
          <w:iCs/>
          <w:sz w:val="20"/>
          <w:szCs w:val="20"/>
        </w:rPr>
        <w:t xml:space="preserve">, miten tieto toimitetaan </w:t>
      </w:r>
      <w:r w:rsidR="00A07516" w:rsidRPr="00A07516">
        <w:rPr>
          <w:i/>
          <w:iCs/>
          <w:sz w:val="20"/>
          <w:szCs w:val="20"/>
        </w:rPr>
        <w:t>myyjälle?</w:t>
      </w:r>
    </w:p>
    <w:tbl>
      <w:tblPr>
        <w:tblStyle w:val="TaulukkoRuudukko"/>
        <w:tblW w:w="0" w:type="auto"/>
        <w:tblInd w:w="720" w:type="dxa"/>
        <w:tblLook w:val="04A0" w:firstRow="1" w:lastRow="0" w:firstColumn="1" w:lastColumn="0" w:noHBand="0" w:noVBand="1"/>
      </w:tblPr>
      <w:tblGrid>
        <w:gridCol w:w="8756"/>
      </w:tblGrid>
      <w:tr w:rsidR="000D45C4" w14:paraId="3A2E22C5" w14:textId="77777777">
        <w:trPr>
          <w:trHeight w:val="1144"/>
        </w:trPr>
        <w:tc>
          <w:tcPr>
            <w:tcW w:w="9476" w:type="dxa"/>
          </w:tcPr>
          <w:p w14:paraId="53C15030" w14:textId="77777777" w:rsidR="000D45C4" w:rsidRDefault="000D45C4">
            <w:pPr>
              <w:pStyle w:val="Luettelokappale"/>
              <w:ind w:left="0"/>
            </w:pPr>
            <w:r>
              <w:fldChar w:fldCharType="begin">
                <w:ffData>
                  <w:name w:val="Teksti132"/>
                  <w:enabled/>
                  <w:calcOnExit w:val="0"/>
                  <w:textInput/>
                </w:ffData>
              </w:fldChar>
            </w:r>
            <w:bookmarkStart w:id="123" w:name="Teksti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
          </w:p>
        </w:tc>
      </w:tr>
    </w:tbl>
    <w:p w14:paraId="16F8B789" w14:textId="77777777" w:rsidR="000D45C4" w:rsidRPr="00AA33B2" w:rsidRDefault="000D45C4" w:rsidP="000D45C4">
      <w:pPr>
        <w:ind w:left="0"/>
      </w:pPr>
    </w:p>
    <w:p w14:paraId="582610A1" w14:textId="77777777" w:rsidR="001318A8" w:rsidRPr="001318A8" w:rsidRDefault="000D45C4" w:rsidP="00A07516">
      <w:pPr>
        <w:pStyle w:val="Luettelokappale"/>
        <w:rPr>
          <w:i/>
          <w:iCs/>
          <w:color w:val="2F5496" w:themeColor="accent1" w:themeShade="BF"/>
        </w:rPr>
      </w:pPr>
      <w:r w:rsidRPr="001318A8">
        <w:rPr>
          <w:i/>
          <w:iCs/>
          <w:color w:val="2F5496" w:themeColor="accent1" w:themeShade="BF"/>
        </w:rPr>
        <w:t>Ravintolan tulee huolehtia riittävien tietojen antamisesta</w:t>
      </w:r>
      <w:r w:rsidR="001318A8" w:rsidRPr="001318A8">
        <w:rPr>
          <w:i/>
          <w:iCs/>
          <w:color w:val="2F5496" w:themeColor="accent1" w:themeShade="BF"/>
        </w:rPr>
        <w:t>. Lisää ohjeita:</w:t>
      </w:r>
      <w:r w:rsidRPr="001318A8">
        <w:rPr>
          <w:i/>
          <w:iCs/>
          <w:color w:val="2F5496" w:themeColor="accent1" w:themeShade="BF"/>
        </w:rPr>
        <w:t xml:space="preserve"> </w:t>
      </w:r>
    </w:p>
    <w:p w14:paraId="23329D40" w14:textId="77777777" w:rsidR="001318A8" w:rsidRPr="001318A8" w:rsidRDefault="000D45C4" w:rsidP="001318A8">
      <w:pPr>
        <w:pStyle w:val="Luettelokappale"/>
        <w:numPr>
          <w:ilvl w:val="0"/>
          <w:numId w:val="56"/>
        </w:numPr>
        <w:rPr>
          <w:i/>
          <w:iCs/>
          <w:color w:val="2F5496" w:themeColor="accent1" w:themeShade="BF"/>
        </w:rPr>
      </w:pPr>
      <w:hyperlink r:id="rId14" w:anchor="pakkausmerkinnat" w:history="1">
        <w:r w:rsidRPr="001318A8">
          <w:rPr>
            <w:rStyle w:val="Hyperlinkki"/>
            <w:i/>
            <w:iCs/>
            <w:color w:val="2F5496" w:themeColor="accent1" w:themeShade="BF"/>
          </w:rPr>
          <w:t>Elintarviketieto-opas elintarvikevalvojille ja elintarvikealan toimijoille</w:t>
        </w:r>
      </w:hyperlink>
      <w:r w:rsidRPr="001318A8">
        <w:rPr>
          <w:i/>
          <w:iCs/>
          <w:color w:val="2F5496" w:themeColor="accent1" w:themeShade="BF"/>
        </w:rPr>
        <w:t xml:space="preserve"> (Ruokavirasto)</w:t>
      </w:r>
    </w:p>
    <w:p w14:paraId="17B79044" w14:textId="5912040F" w:rsidR="000D45C4" w:rsidRPr="00D63358" w:rsidRDefault="000A5989" w:rsidP="001318A8">
      <w:pPr>
        <w:pStyle w:val="Luettelokappale"/>
        <w:numPr>
          <w:ilvl w:val="0"/>
          <w:numId w:val="56"/>
        </w:numPr>
        <w:rPr>
          <w:rStyle w:val="Hyperlinkki"/>
          <w:i/>
          <w:iCs/>
          <w:color w:val="2F5496" w:themeColor="accent1" w:themeShade="BF"/>
          <w:u w:val="none"/>
        </w:rPr>
      </w:pPr>
      <w:hyperlink r:id="rId15" w:history="1">
        <w:r w:rsidRPr="001318A8">
          <w:rPr>
            <w:rStyle w:val="Hyperlinkki"/>
            <w:i/>
            <w:iCs/>
            <w:color w:val="2F5496" w:themeColor="accent1" w:themeShade="BF"/>
          </w:rPr>
          <w:t xml:space="preserve">Ruokaviraston </w:t>
        </w:r>
        <w:r w:rsidR="00204085" w:rsidRPr="001318A8">
          <w:rPr>
            <w:rStyle w:val="Hyperlinkki"/>
            <w:i/>
            <w:iCs/>
            <w:color w:val="2F5496" w:themeColor="accent1" w:themeShade="BF"/>
          </w:rPr>
          <w:t>Verkkokoulutus pakkausmerkinnöistä.</w:t>
        </w:r>
      </w:hyperlink>
    </w:p>
    <w:p w14:paraId="4D51BF7C" w14:textId="77777777" w:rsidR="00D63358" w:rsidRDefault="00D63358" w:rsidP="00D63358">
      <w:pPr>
        <w:rPr>
          <w:i/>
          <w:iCs/>
          <w:color w:val="2F5496" w:themeColor="accent1" w:themeShade="BF"/>
        </w:rPr>
      </w:pPr>
    </w:p>
    <w:p w14:paraId="0F1156F4" w14:textId="1191293C" w:rsidR="00D63358" w:rsidRPr="007A0210" w:rsidRDefault="00D63358" w:rsidP="00D63358">
      <w:pPr>
        <w:pStyle w:val="Luettelokappale"/>
        <w:rPr>
          <w:i/>
          <w:iCs/>
        </w:rPr>
      </w:pPr>
      <w:r w:rsidRPr="00AB58CA">
        <w:rPr>
          <w:i/>
          <w:iCs/>
          <w:color w:val="2F5496" w:themeColor="accent1" w:themeShade="BF"/>
        </w:rPr>
        <w:t xml:space="preserve">Suositus on, että jos ravintola ei tee säilyvyystestejä, pakattujen ruokien myyntiaika on enintään valmistuspäivä + kolme päivää. Säilyvyystesteistä voi kysyä terveystarkastajalta. Lisätietoa säilyvyystesteistä löytyy myös Ruokaviraston ohjeesta </w:t>
      </w:r>
      <w:hyperlink r:id="rId16" w:history="1">
        <w:r w:rsidRPr="00AB58CA">
          <w:rPr>
            <w:rStyle w:val="Hyperlinkki"/>
            <w:i/>
            <w:iCs/>
            <w:color w:val="2F5496" w:themeColor="accent1" w:themeShade="BF"/>
          </w:rPr>
          <w:t>Jauhelihan valmistaminen ja säilyvyystutkimukset rekisteröidyssä elintarvikehuoneistossa - ohje elintarvikealan toimijalle</w:t>
        </w:r>
      </w:hyperlink>
      <w:r w:rsidRPr="007A0210">
        <w:rPr>
          <w:i/>
          <w:iCs/>
        </w:rPr>
        <w:t xml:space="preserve"> </w:t>
      </w:r>
    </w:p>
    <w:p w14:paraId="2741869D" w14:textId="77777777" w:rsidR="00D63358" w:rsidRDefault="00D63358" w:rsidP="00D63358">
      <w:pPr>
        <w:pStyle w:val="Luettelokappale"/>
      </w:pPr>
    </w:p>
    <w:p w14:paraId="17D602D0" w14:textId="6BAE229C" w:rsidR="00D63358" w:rsidRPr="00D63358" w:rsidRDefault="00D63358" w:rsidP="00D63358">
      <w:pPr>
        <w:pStyle w:val="Luettelokappale"/>
        <w:rPr>
          <w:i/>
          <w:iCs/>
          <w:sz w:val="20"/>
          <w:szCs w:val="20"/>
        </w:rPr>
      </w:pPr>
      <w:r w:rsidRPr="00D63358">
        <w:rPr>
          <w:b/>
          <w:bCs/>
        </w:rPr>
        <w:t>Myyntiaikojen määrittäminen</w:t>
      </w:r>
      <w:r>
        <w:t xml:space="preserve">: </w:t>
      </w:r>
      <w:r w:rsidRPr="00D63358">
        <w:rPr>
          <w:i/>
          <w:iCs/>
          <w:sz w:val="20"/>
          <w:szCs w:val="20"/>
        </w:rPr>
        <w:t>Miten pitk</w:t>
      </w:r>
      <w:r>
        <w:rPr>
          <w:i/>
          <w:iCs/>
          <w:sz w:val="20"/>
          <w:szCs w:val="20"/>
        </w:rPr>
        <w:t xml:space="preserve">än myyntiajan annat </w:t>
      </w:r>
      <w:r w:rsidRPr="00D63358">
        <w:rPr>
          <w:i/>
          <w:iCs/>
          <w:sz w:val="20"/>
          <w:szCs w:val="20"/>
        </w:rPr>
        <w:t xml:space="preserve">muualle toimitettavalle </w:t>
      </w:r>
      <w:r w:rsidR="00AB58CA">
        <w:rPr>
          <w:i/>
          <w:iCs/>
          <w:sz w:val="20"/>
          <w:szCs w:val="20"/>
        </w:rPr>
        <w:t xml:space="preserve">pakatulle </w:t>
      </w:r>
      <w:r w:rsidRPr="00D63358">
        <w:rPr>
          <w:i/>
          <w:iCs/>
          <w:sz w:val="20"/>
          <w:szCs w:val="20"/>
        </w:rPr>
        <w:t xml:space="preserve">ruoalle? Miten käyttöaika/myyntiaika on määritelty (esim. säilyvyystestit)? </w:t>
      </w:r>
    </w:p>
    <w:tbl>
      <w:tblPr>
        <w:tblStyle w:val="TaulukkoRuudukko"/>
        <w:tblW w:w="0" w:type="auto"/>
        <w:tblInd w:w="720" w:type="dxa"/>
        <w:tblLook w:val="04A0" w:firstRow="1" w:lastRow="0" w:firstColumn="1" w:lastColumn="0" w:noHBand="0" w:noVBand="1"/>
      </w:tblPr>
      <w:tblGrid>
        <w:gridCol w:w="8756"/>
      </w:tblGrid>
      <w:tr w:rsidR="00D63358" w14:paraId="34B9025A" w14:textId="77777777" w:rsidTr="000563EB">
        <w:trPr>
          <w:trHeight w:val="954"/>
        </w:trPr>
        <w:tc>
          <w:tcPr>
            <w:tcW w:w="9476" w:type="dxa"/>
          </w:tcPr>
          <w:p w14:paraId="0836ADDF" w14:textId="77777777" w:rsidR="00D63358" w:rsidRDefault="00D63358" w:rsidP="000563EB">
            <w:pPr>
              <w:pStyle w:val="Luettelokappale"/>
              <w:ind w:left="0"/>
            </w:pPr>
            <w:r>
              <w:fldChar w:fldCharType="begin">
                <w:ffData>
                  <w:name w:val="Teksti130"/>
                  <w:enabled/>
                  <w:calcOnExit w:val="0"/>
                  <w:textInput/>
                </w:ffData>
              </w:fldChar>
            </w:r>
            <w:bookmarkStart w:id="124" w:name="Teksti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
          </w:p>
        </w:tc>
      </w:tr>
    </w:tbl>
    <w:p w14:paraId="7826458F" w14:textId="77777777" w:rsidR="000D45C4" w:rsidRPr="00AA33B2" w:rsidRDefault="000D45C4" w:rsidP="000D45C4">
      <w:pPr>
        <w:ind w:left="0"/>
      </w:pPr>
    </w:p>
    <w:p w14:paraId="6F477C60" w14:textId="5F5DA39A" w:rsidR="000D45C4" w:rsidRPr="00AA33B2" w:rsidRDefault="000D45C4" w:rsidP="0019461D">
      <w:pPr>
        <w:pStyle w:val="Otsikko2"/>
      </w:pPr>
      <w:bookmarkStart w:id="125" w:name="_Toc14861018"/>
      <w:bookmarkStart w:id="126" w:name="_Toc66959209"/>
      <w:bookmarkStart w:id="127" w:name="_Toc207367472"/>
      <w:r w:rsidRPr="00AA33B2">
        <w:t>Etämyyn</w:t>
      </w:r>
      <w:r>
        <w:t>nissä annettavat tiedot</w:t>
      </w:r>
      <w:bookmarkEnd w:id="125"/>
      <w:bookmarkEnd w:id="126"/>
      <w:bookmarkEnd w:id="127"/>
    </w:p>
    <w:p w14:paraId="247B71C7" w14:textId="77777777" w:rsidR="000D45C4" w:rsidRDefault="000D45C4" w:rsidP="000D45C4">
      <w:pPr>
        <w:rPr>
          <w:lang w:eastAsia="fi-FI"/>
        </w:rPr>
      </w:pPr>
    </w:p>
    <w:p w14:paraId="2EC89F5C" w14:textId="77777777" w:rsidR="000D45C4" w:rsidRPr="002F7646" w:rsidRDefault="000D45C4" w:rsidP="000D45C4">
      <w:pPr>
        <w:rPr>
          <w:i/>
          <w:iCs/>
          <w:color w:val="2F5496" w:themeColor="accent1" w:themeShade="BF"/>
          <w:lang w:eastAsia="fi-FI"/>
        </w:rPr>
      </w:pPr>
      <w:r w:rsidRPr="002F7646">
        <w:rPr>
          <w:i/>
          <w:iCs/>
          <w:color w:val="2F5496" w:themeColor="accent1" w:themeShade="BF"/>
          <w:lang w:eastAsia="fi-FI"/>
        </w:rPr>
        <w:t xml:space="preserve">Etämyynnillä tarkoitetaan kaikenlaista myyntiä, jossa ostosopimus myyjän ja ostajan välillä tapahtuu niin, että he eivät fyysisesti kohtaa toisiaan. Etämyynniksi katsotaan muun muassa myynti nettisivujen (esim. verkkokauppa, sosiaalinen media) tai mobiilisovelluksen kautta ja puhelinmyynti. </w:t>
      </w:r>
    </w:p>
    <w:p w14:paraId="7EEE6A33" w14:textId="77777777" w:rsidR="00D85378" w:rsidRPr="002F7646" w:rsidRDefault="00D85378" w:rsidP="000D45C4">
      <w:pPr>
        <w:rPr>
          <w:i/>
          <w:iCs/>
          <w:color w:val="2F5496" w:themeColor="accent1" w:themeShade="BF"/>
          <w:lang w:eastAsia="fi-FI"/>
        </w:rPr>
      </w:pPr>
    </w:p>
    <w:p w14:paraId="3FC15CCD" w14:textId="5CF23947" w:rsidR="00D85378" w:rsidRPr="002F7646" w:rsidRDefault="00D85378" w:rsidP="00D85378">
      <w:pPr>
        <w:rPr>
          <w:i/>
          <w:iCs/>
          <w:color w:val="2F5496" w:themeColor="accent1" w:themeShade="BF"/>
        </w:rPr>
      </w:pPr>
      <w:r w:rsidRPr="002F7646">
        <w:rPr>
          <w:i/>
          <w:iCs/>
          <w:color w:val="2F5496" w:themeColor="accent1" w:themeShade="BF"/>
        </w:rPr>
        <w:t>Jos myyt ruokaa ravintolan verkkosivujen kautta, ilmoita verkkosivuilla elintarvikkeen nimi, allergeenit ja intoleransseja aiheuttavat aineet ja ruoan ainesosana käytetyn raa’an lihan alkuperämaa. Tiedot on annettava ilman lisäkustannuksia ennen kuin osto tehdään, eli ennen kuin kuluttaja valitsee tuotteen virtuaaliostoskoriin. Tiedot on esitettävä etämyyntiin liittyvässä aineistossa tai toimitettava muilla soveltuvilla keinoilla.</w:t>
      </w:r>
      <w:r w:rsidR="00A26F19" w:rsidRPr="002F7646">
        <w:rPr>
          <w:i/>
          <w:iCs/>
          <w:color w:val="2F5496" w:themeColor="accent1" w:themeShade="BF"/>
        </w:rPr>
        <w:t xml:space="preserve"> </w:t>
      </w:r>
    </w:p>
    <w:p w14:paraId="61964B83" w14:textId="77777777" w:rsidR="000D45C4" w:rsidRDefault="000D45C4" w:rsidP="000D45C4"/>
    <w:p w14:paraId="5DDBB82E" w14:textId="660D0E83" w:rsidR="000D45C4" w:rsidRPr="00AA33B2" w:rsidRDefault="00D85378" w:rsidP="00C53AEE">
      <w:pPr>
        <w:rPr>
          <w:sz w:val="24"/>
        </w:rPr>
      </w:pPr>
      <w:r w:rsidRPr="00D85378">
        <w:rPr>
          <w:b/>
          <w:bCs/>
        </w:rPr>
        <w:lastRenderedPageBreak/>
        <w:t>Kuvaus etä-/internetmyynnistä</w:t>
      </w:r>
      <w:r w:rsidRPr="00AA33B2">
        <w:t xml:space="preserve">: </w:t>
      </w:r>
      <w:r w:rsidR="000D45C4" w:rsidRPr="00D85378">
        <w:rPr>
          <w:i/>
          <w:iCs/>
          <w:sz w:val="20"/>
          <w:szCs w:val="20"/>
        </w:rPr>
        <w:t xml:space="preserve">Onko ravintolalla etämyyntiä / internetmyyntiä? </w:t>
      </w:r>
      <w:r w:rsidRPr="00D85378">
        <w:rPr>
          <w:i/>
          <w:iCs/>
          <w:sz w:val="20"/>
          <w:szCs w:val="20"/>
        </w:rPr>
        <w:t>Millaista?</w:t>
      </w:r>
      <w:r w:rsidR="00A26F19">
        <w:rPr>
          <w:i/>
          <w:iCs/>
          <w:sz w:val="20"/>
          <w:szCs w:val="20"/>
        </w:rPr>
        <w:t xml:space="preserve"> </w:t>
      </w:r>
      <w:r w:rsidR="00DF6C5C">
        <w:rPr>
          <w:i/>
          <w:iCs/>
          <w:sz w:val="20"/>
          <w:szCs w:val="20"/>
        </w:rPr>
        <w:t xml:space="preserve">Mitä tietoja annat etämyynnissä? </w:t>
      </w:r>
      <w:r w:rsidR="00A26F19">
        <w:rPr>
          <w:i/>
          <w:iCs/>
          <w:sz w:val="20"/>
          <w:szCs w:val="20"/>
        </w:rPr>
        <w:t xml:space="preserve">Miten annat </w:t>
      </w:r>
      <w:r w:rsidR="00C53AEE">
        <w:rPr>
          <w:i/>
          <w:iCs/>
          <w:sz w:val="20"/>
          <w:szCs w:val="20"/>
        </w:rPr>
        <w:t xml:space="preserve">elintarviketiedot etämyynnissä? </w:t>
      </w:r>
      <w:r w:rsidR="00A26F19">
        <w:rPr>
          <w:i/>
          <w:iCs/>
          <w:sz w:val="20"/>
          <w:szCs w:val="20"/>
        </w:rPr>
        <w:t>Miten varmistat, että tieto on ajan</w:t>
      </w:r>
      <w:r w:rsidR="00C53AEE">
        <w:rPr>
          <w:i/>
          <w:iCs/>
          <w:sz w:val="20"/>
          <w:szCs w:val="20"/>
        </w:rPr>
        <w:t xml:space="preserve"> </w:t>
      </w:r>
      <w:r w:rsidR="00A26F19">
        <w:rPr>
          <w:i/>
          <w:iCs/>
          <w:sz w:val="20"/>
          <w:szCs w:val="20"/>
        </w:rPr>
        <w:t>tasalla</w:t>
      </w:r>
      <w:r w:rsidR="00A26F19" w:rsidRPr="00A26F19">
        <w:rPr>
          <w:sz w:val="24"/>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0D45C4" w:rsidRPr="00CB5BA9" w14:paraId="11CEBA86" w14:textId="77777777">
        <w:trPr>
          <w:trHeight w:val="1008"/>
        </w:trPr>
        <w:tc>
          <w:tcPr>
            <w:tcW w:w="8924" w:type="dxa"/>
          </w:tcPr>
          <w:p w14:paraId="5135A383" w14:textId="77777777" w:rsidR="000D45C4" w:rsidRPr="00AA33B2" w:rsidRDefault="000D45C4">
            <w:pPr>
              <w:ind w:left="0"/>
            </w:pPr>
            <w:r w:rsidRPr="00AA33B2">
              <w:fldChar w:fldCharType="begin">
                <w:ffData>
                  <w:name w:val="Teksti70"/>
                  <w:enabled/>
                  <w:calcOnExit w:val="0"/>
                  <w:textInput/>
                </w:ffData>
              </w:fldChar>
            </w:r>
            <w:r w:rsidRPr="00AA33B2">
              <w:instrText xml:space="preserve"> FORMTEXT </w:instrText>
            </w:r>
            <w:r w:rsidRPr="00AA33B2">
              <w:fldChar w:fldCharType="separate"/>
            </w:r>
            <w:r w:rsidRPr="00AA33B2">
              <w:rPr>
                <w:noProof/>
              </w:rPr>
              <w:t> </w:t>
            </w:r>
            <w:r w:rsidRPr="00AA33B2">
              <w:rPr>
                <w:noProof/>
              </w:rPr>
              <w:t> </w:t>
            </w:r>
            <w:r w:rsidRPr="00AA33B2">
              <w:rPr>
                <w:noProof/>
              </w:rPr>
              <w:t> </w:t>
            </w:r>
            <w:r w:rsidRPr="00AA33B2">
              <w:rPr>
                <w:noProof/>
              </w:rPr>
              <w:t> </w:t>
            </w:r>
            <w:r w:rsidRPr="00AA33B2">
              <w:rPr>
                <w:noProof/>
              </w:rPr>
              <w:t> </w:t>
            </w:r>
            <w:r w:rsidRPr="00AA33B2">
              <w:fldChar w:fldCharType="end"/>
            </w:r>
          </w:p>
        </w:tc>
      </w:tr>
    </w:tbl>
    <w:p w14:paraId="265A6479" w14:textId="2886C2E2" w:rsidR="004B741C" w:rsidRDefault="00AA33B2" w:rsidP="00934F46">
      <w:pPr>
        <w:pStyle w:val="Otsikko1"/>
      </w:pPr>
      <w:bookmarkStart w:id="128" w:name="_Toc14861014"/>
      <w:bookmarkStart w:id="129" w:name="_Toc66959203"/>
      <w:bookmarkStart w:id="130" w:name="_Toc207367473"/>
      <w:bookmarkEnd w:id="120"/>
      <w:bookmarkEnd w:id="121"/>
      <w:r w:rsidRPr="002235DB">
        <w:t xml:space="preserve">Ruokien </w:t>
      </w:r>
      <w:r w:rsidR="002235DB" w:rsidRPr="002235DB">
        <w:t xml:space="preserve">toimittaminen </w:t>
      </w:r>
      <w:bookmarkEnd w:id="128"/>
      <w:bookmarkEnd w:id="129"/>
      <w:r w:rsidR="002235DB" w:rsidRPr="002235DB">
        <w:t>muualle myytäväksi</w:t>
      </w:r>
      <w:r w:rsidR="00F840D1">
        <w:t xml:space="preserve"> tai tarjoiltavaksi</w:t>
      </w:r>
      <w:bookmarkEnd w:id="130"/>
    </w:p>
    <w:p w14:paraId="01DA498A" w14:textId="77777777" w:rsidR="004B741C" w:rsidRDefault="004B741C" w:rsidP="00D027DF">
      <w:pPr>
        <w:rPr>
          <w:lang w:eastAsia="fi-FI"/>
        </w:rPr>
      </w:pPr>
    </w:p>
    <w:p w14:paraId="5AC1EA7D" w14:textId="04A6E16C" w:rsidR="00BA3791" w:rsidRPr="00A60F08" w:rsidRDefault="003F2553" w:rsidP="002712FF">
      <w:pPr>
        <w:rPr>
          <w:bCs/>
        </w:rPr>
      </w:pPr>
      <w:r w:rsidRPr="00A60F08">
        <w:rPr>
          <w:bCs/>
        </w:rPr>
        <w:t>Jos</w:t>
      </w:r>
      <w:r w:rsidR="00871CCE" w:rsidRPr="00A60F08">
        <w:rPr>
          <w:bCs/>
        </w:rPr>
        <w:t xml:space="preserve"> toimitat</w:t>
      </w:r>
      <w:r w:rsidRPr="00A60F08">
        <w:rPr>
          <w:bCs/>
        </w:rPr>
        <w:t xml:space="preserve"> ruokaa </w:t>
      </w:r>
      <w:r w:rsidR="00D2767B" w:rsidRPr="00A60F08">
        <w:rPr>
          <w:bCs/>
        </w:rPr>
        <w:t xml:space="preserve">muualle </w:t>
      </w:r>
      <w:r w:rsidRPr="00A60F08">
        <w:rPr>
          <w:bCs/>
        </w:rPr>
        <w:t xml:space="preserve">myyntiin tai tarjoiltavaksi </w:t>
      </w:r>
      <w:r w:rsidR="00D2767B" w:rsidRPr="00A60F08">
        <w:rPr>
          <w:bCs/>
        </w:rPr>
        <w:t>(esimerkiksi toiseen ravintolaan</w:t>
      </w:r>
      <w:r w:rsidR="00BA3791" w:rsidRPr="00A60F08">
        <w:rPr>
          <w:bCs/>
        </w:rPr>
        <w:t>,</w:t>
      </w:r>
      <w:r w:rsidR="00D2767B" w:rsidRPr="00A60F08">
        <w:rPr>
          <w:bCs/>
        </w:rPr>
        <w:t xml:space="preserve"> tarjoilukeittiöön tai </w:t>
      </w:r>
      <w:r w:rsidR="00BA3791" w:rsidRPr="00A60F08">
        <w:rPr>
          <w:bCs/>
        </w:rPr>
        <w:t xml:space="preserve">myymälään), varmista, että </w:t>
      </w:r>
      <w:r w:rsidR="00CA10D9" w:rsidRPr="00A60F08">
        <w:rPr>
          <w:bCs/>
        </w:rPr>
        <w:t xml:space="preserve">ruoan kylmä- ja kuumaketju ei katkea, </w:t>
      </w:r>
      <w:r w:rsidR="00EF7391" w:rsidRPr="00A60F08">
        <w:rPr>
          <w:bCs/>
        </w:rPr>
        <w:t>ruoan mukana kul</w:t>
      </w:r>
      <w:r w:rsidR="00CA10D9" w:rsidRPr="00A60F08">
        <w:rPr>
          <w:bCs/>
        </w:rPr>
        <w:t>k</w:t>
      </w:r>
      <w:r w:rsidR="00EF7391" w:rsidRPr="00A60F08">
        <w:rPr>
          <w:bCs/>
        </w:rPr>
        <w:t>ee riittävät tiedot elintarvikkeesta ja</w:t>
      </w:r>
      <w:r w:rsidR="00CA10D9" w:rsidRPr="00A60F08">
        <w:rPr>
          <w:bCs/>
        </w:rPr>
        <w:t xml:space="preserve"> että</w:t>
      </w:r>
      <w:r w:rsidR="00EF7391" w:rsidRPr="00A60F08">
        <w:rPr>
          <w:bCs/>
        </w:rPr>
        <w:t xml:space="preserve"> elintarvikkeet kuljetetaan hygieenisesti</w:t>
      </w:r>
      <w:r w:rsidR="00EE7EBA" w:rsidRPr="00A60F08">
        <w:rPr>
          <w:bCs/>
        </w:rPr>
        <w:t>.</w:t>
      </w:r>
    </w:p>
    <w:p w14:paraId="5632096A" w14:textId="77777777" w:rsidR="00994279" w:rsidRDefault="00994279" w:rsidP="00EE7EBA">
      <w:pPr>
        <w:ind w:left="0"/>
        <w:rPr>
          <w:b/>
        </w:rPr>
      </w:pPr>
    </w:p>
    <w:p w14:paraId="406E87A3" w14:textId="50FF3398" w:rsidR="002712FF" w:rsidRPr="006A748B" w:rsidRDefault="002712FF" w:rsidP="002712FF">
      <w:pPr>
        <w:rPr>
          <w:b/>
          <w:i/>
          <w:iCs/>
          <w:sz w:val="20"/>
          <w:szCs w:val="20"/>
        </w:rPr>
      </w:pPr>
      <w:r>
        <w:rPr>
          <w:b/>
        </w:rPr>
        <w:t>Muualle myyntiin tai tarjoiluun toimitettavat ruoat:</w:t>
      </w:r>
      <w:r w:rsidRPr="00E23D47">
        <w:t xml:space="preserve"> </w:t>
      </w:r>
      <w:r w:rsidRPr="006A748B">
        <w:rPr>
          <w:i/>
          <w:iCs/>
          <w:sz w:val="20"/>
          <w:szCs w:val="20"/>
        </w:rPr>
        <w:t>Toimita</w:t>
      </w:r>
      <w:r>
        <w:rPr>
          <w:i/>
          <w:iCs/>
          <w:sz w:val="20"/>
          <w:szCs w:val="20"/>
        </w:rPr>
        <w:t>t</w:t>
      </w:r>
      <w:r w:rsidRPr="006A748B">
        <w:rPr>
          <w:i/>
          <w:iCs/>
          <w:sz w:val="20"/>
          <w:szCs w:val="20"/>
        </w:rPr>
        <w:t>ko ruokaa myyntiin kauppoihin</w:t>
      </w:r>
      <w:r>
        <w:rPr>
          <w:i/>
          <w:iCs/>
          <w:sz w:val="20"/>
          <w:szCs w:val="20"/>
        </w:rPr>
        <w:t>,</w:t>
      </w:r>
      <w:r w:rsidRPr="006A748B">
        <w:rPr>
          <w:i/>
          <w:iCs/>
          <w:sz w:val="20"/>
          <w:szCs w:val="20"/>
        </w:rPr>
        <w:t xml:space="preserve"> muihin ravintoloihin</w:t>
      </w:r>
      <w:r>
        <w:rPr>
          <w:i/>
          <w:iCs/>
          <w:sz w:val="20"/>
          <w:szCs w:val="20"/>
        </w:rPr>
        <w:t xml:space="preserve"> tai tarjoilukeittiöihin? </w:t>
      </w:r>
      <w:r w:rsidR="00B63B1A">
        <w:rPr>
          <w:i/>
          <w:iCs/>
          <w:sz w:val="20"/>
          <w:szCs w:val="20"/>
        </w:rPr>
        <w:t xml:space="preserve">Mitä ruokaa? </w:t>
      </w:r>
      <w:r>
        <w:rPr>
          <w:i/>
          <w:iCs/>
          <w:sz w:val="20"/>
          <w:szCs w:val="20"/>
        </w:rPr>
        <w:t>M</w:t>
      </w:r>
      <w:r w:rsidRPr="006A748B">
        <w:rPr>
          <w:i/>
          <w:iCs/>
          <w:sz w:val="20"/>
          <w:szCs w:val="20"/>
        </w:rPr>
        <w:t>i</w:t>
      </w:r>
      <w:r>
        <w:rPr>
          <w:i/>
          <w:iCs/>
          <w:sz w:val="20"/>
          <w:szCs w:val="20"/>
        </w:rPr>
        <w:t>nne?</w:t>
      </w:r>
      <w:r w:rsidRPr="006A748B">
        <w:rPr>
          <w:i/>
          <w:iCs/>
          <w:sz w:val="20"/>
          <w:szCs w:val="20"/>
        </w:rPr>
        <w:t xml:space="preserve"> </w:t>
      </w:r>
      <w:r>
        <w:rPr>
          <w:i/>
          <w:iCs/>
          <w:sz w:val="20"/>
          <w:szCs w:val="20"/>
        </w:rPr>
        <w:t>K</w:t>
      </w:r>
      <w:r w:rsidRPr="006A748B">
        <w:rPr>
          <w:i/>
          <w:iCs/>
          <w:sz w:val="20"/>
          <w:szCs w:val="20"/>
        </w:rPr>
        <w:t xml:space="preserve">uinka usein </w:t>
      </w:r>
      <w:r>
        <w:rPr>
          <w:i/>
          <w:iCs/>
          <w:sz w:val="20"/>
          <w:szCs w:val="20"/>
        </w:rPr>
        <w:t>toimituksia on? T</w:t>
      </w:r>
      <w:r w:rsidRPr="006A748B">
        <w:rPr>
          <w:i/>
          <w:iCs/>
          <w:sz w:val="20"/>
          <w:szCs w:val="20"/>
        </w:rPr>
        <w:t>oimitusmäärä</w:t>
      </w:r>
      <w:r>
        <w:rPr>
          <w:i/>
          <w:iCs/>
          <w:sz w:val="20"/>
          <w:szCs w:val="20"/>
        </w:rPr>
        <w:t>t? O</w:t>
      </w:r>
      <w:r w:rsidRPr="006A748B">
        <w:rPr>
          <w:i/>
          <w:iCs/>
          <w:sz w:val="20"/>
          <w:szCs w:val="20"/>
        </w:rPr>
        <w:t>vatko toimitettavat ruoat pakattuja vai pakkaamattomia?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2712FF" w:rsidRPr="00CB5BA9" w14:paraId="6C5F5832" w14:textId="77777777" w:rsidTr="002F5A97">
        <w:trPr>
          <w:trHeight w:val="57"/>
        </w:trPr>
        <w:tc>
          <w:tcPr>
            <w:tcW w:w="8924" w:type="dxa"/>
          </w:tcPr>
          <w:p w14:paraId="57CE4ECE" w14:textId="0B667129" w:rsidR="002712FF" w:rsidRDefault="002712FF" w:rsidP="002F5A97">
            <w:pPr>
              <w:ind w:left="0"/>
            </w:pPr>
            <w:r w:rsidRPr="00AA33B2">
              <w:fldChar w:fldCharType="begin">
                <w:ffData>
                  <w:name w:val="Teksti70"/>
                  <w:enabled/>
                  <w:calcOnExit w:val="0"/>
                  <w:textInput/>
                </w:ffData>
              </w:fldChar>
            </w:r>
            <w:r w:rsidRPr="00AA33B2">
              <w:instrText xml:space="preserve"> FORMTEXT </w:instrText>
            </w:r>
            <w:r w:rsidRPr="00AA33B2">
              <w:fldChar w:fldCharType="separate"/>
            </w:r>
            <w:r w:rsidRPr="00AA33B2">
              <w:rPr>
                <w:noProof/>
              </w:rPr>
              <w:t> </w:t>
            </w:r>
            <w:r w:rsidRPr="00AA33B2">
              <w:rPr>
                <w:noProof/>
              </w:rPr>
              <w:t> </w:t>
            </w:r>
            <w:r w:rsidRPr="00AA33B2">
              <w:rPr>
                <w:noProof/>
              </w:rPr>
              <w:t> </w:t>
            </w:r>
            <w:r w:rsidRPr="00AA33B2">
              <w:rPr>
                <w:noProof/>
              </w:rPr>
              <w:t> </w:t>
            </w:r>
            <w:r w:rsidRPr="00AA33B2">
              <w:rPr>
                <w:noProof/>
              </w:rPr>
              <w:t> </w:t>
            </w:r>
            <w:r w:rsidRPr="00AA33B2">
              <w:fldChar w:fldCharType="end"/>
            </w:r>
          </w:p>
          <w:p w14:paraId="201BC7FB" w14:textId="77777777" w:rsidR="002F5A97" w:rsidRDefault="002F5A97" w:rsidP="002F5A97">
            <w:pPr>
              <w:ind w:left="0"/>
            </w:pPr>
          </w:p>
          <w:p w14:paraId="26BC6069" w14:textId="77777777" w:rsidR="002F5A97" w:rsidRDefault="002F5A97" w:rsidP="002F5A97">
            <w:pPr>
              <w:ind w:left="0"/>
            </w:pPr>
          </w:p>
          <w:p w14:paraId="4D85ECB9" w14:textId="77777777" w:rsidR="002F5A97" w:rsidRPr="00AA33B2" w:rsidRDefault="002F5A97" w:rsidP="002F5A97">
            <w:pPr>
              <w:ind w:left="0"/>
            </w:pPr>
          </w:p>
          <w:p w14:paraId="20B21F16" w14:textId="77777777" w:rsidR="002712FF" w:rsidRPr="00AA33B2" w:rsidRDefault="002712FF" w:rsidP="000563EB">
            <w:pPr>
              <w:pStyle w:val="Luettelokappale"/>
            </w:pPr>
          </w:p>
        </w:tc>
      </w:tr>
    </w:tbl>
    <w:p w14:paraId="4F185264" w14:textId="77777777" w:rsidR="00B6223F" w:rsidRPr="002F5A97" w:rsidRDefault="00B6223F" w:rsidP="00B6223F">
      <w:pPr>
        <w:ind w:left="0"/>
        <w:rPr>
          <w:b/>
          <w:bCs/>
        </w:rPr>
      </w:pPr>
    </w:p>
    <w:p w14:paraId="132B3933" w14:textId="212D5306" w:rsidR="00E5446C" w:rsidRPr="002F5A97" w:rsidRDefault="00E5446C" w:rsidP="00E5446C">
      <w:pPr>
        <w:rPr>
          <w:lang w:eastAsia="fi-FI"/>
        </w:rPr>
      </w:pPr>
      <w:r w:rsidRPr="002F5A97">
        <w:rPr>
          <w:b/>
          <w:bCs/>
          <w:lang w:eastAsia="fi-FI"/>
        </w:rPr>
        <w:t>Toimituksen mukana lähtee seuraavat asiakirjat ja tiedot:</w:t>
      </w:r>
      <w:r w:rsidRPr="002F5A97">
        <w:rPr>
          <w:lang w:eastAsia="fi-FI"/>
        </w:rPr>
        <w:t xml:space="preserve"> </w:t>
      </w:r>
      <w:r w:rsidRPr="002F5A97">
        <w:rPr>
          <w:i/>
          <w:iCs/>
          <w:sz w:val="20"/>
          <w:szCs w:val="20"/>
          <w:lang w:eastAsia="fi-FI"/>
        </w:rPr>
        <w:t>Mitä asiakirjoja toimituspaikalle (esim. kaupalle) annetaan toimituksen mukana? Mitä tietoja asiakirja sisältää?</w:t>
      </w:r>
    </w:p>
    <w:tbl>
      <w:tblPr>
        <w:tblStyle w:val="TaulukkoRuudukko"/>
        <w:tblW w:w="0" w:type="auto"/>
        <w:tblInd w:w="720" w:type="dxa"/>
        <w:tblLook w:val="04A0" w:firstRow="1" w:lastRow="0" w:firstColumn="1" w:lastColumn="0" w:noHBand="0" w:noVBand="1"/>
      </w:tblPr>
      <w:tblGrid>
        <w:gridCol w:w="8756"/>
      </w:tblGrid>
      <w:tr w:rsidR="00E5446C" w:rsidRPr="002F5A97" w14:paraId="759C6FFB" w14:textId="77777777" w:rsidTr="000563EB">
        <w:trPr>
          <w:trHeight w:val="856"/>
        </w:trPr>
        <w:tc>
          <w:tcPr>
            <w:tcW w:w="9476" w:type="dxa"/>
          </w:tcPr>
          <w:p w14:paraId="4E28E63D" w14:textId="77777777" w:rsidR="00E5446C" w:rsidRDefault="00E5446C" w:rsidP="000563EB">
            <w:pPr>
              <w:ind w:left="0"/>
            </w:pPr>
            <w:r w:rsidRPr="002F5A97">
              <w:fldChar w:fldCharType="begin">
                <w:ffData>
                  <w:name w:val="Teksti131"/>
                  <w:enabled/>
                  <w:calcOnExit w:val="0"/>
                  <w:textInput/>
                </w:ffData>
              </w:fldChar>
            </w:r>
            <w:r w:rsidRPr="002F5A97">
              <w:instrText xml:space="preserve"> FORMTEXT </w:instrText>
            </w:r>
            <w:r w:rsidRPr="002F5A97">
              <w:fldChar w:fldCharType="separate"/>
            </w:r>
            <w:r w:rsidRPr="002F5A97">
              <w:rPr>
                <w:noProof/>
              </w:rPr>
              <w:t> </w:t>
            </w:r>
            <w:r w:rsidRPr="002F5A97">
              <w:rPr>
                <w:noProof/>
              </w:rPr>
              <w:t> </w:t>
            </w:r>
            <w:r w:rsidRPr="002F5A97">
              <w:rPr>
                <w:noProof/>
              </w:rPr>
              <w:t> </w:t>
            </w:r>
            <w:r w:rsidRPr="002F5A97">
              <w:rPr>
                <w:noProof/>
              </w:rPr>
              <w:t> </w:t>
            </w:r>
            <w:r w:rsidRPr="002F5A97">
              <w:rPr>
                <w:noProof/>
              </w:rPr>
              <w:t> </w:t>
            </w:r>
            <w:r w:rsidRPr="002F5A97">
              <w:fldChar w:fldCharType="end"/>
            </w:r>
          </w:p>
          <w:p w14:paraId="6323C594" w14:textId="77777777" w:rsidR="002F5A97" w:rsidRDefault="002F5A97" w:rsidP="000563EB">
            <w:pPr>
              <w:ind w:left="0"/>
            </w:pPr>
          </w:p>
          <w:p w14:paraId="7C3E1AF0" w14:textId="77777777" w:rsidR="002F5A97" w:rsidRPr="002F5A97" w:rsidRDefault="002F5A97" w:rsidP="000563EB">
            <w:pPr>
              <w:ind w:left="0"/>
            </w:pPr>
          </w:p>
        </w:tc>
      </w:tr>
    </w:tbl>
    <w:p w14:paraId="1D1FA049" w14:textId="77777777" w:rsidR="00E5446C" w:rsidRPr="002F5A97" w:rsidRDefault="00E5446C" w:rsidP="00B6223F">
      <w:pPr>
        <w:ind w:left="0"/>
        <w:rPr>
          <w:b/>
          <w:bCs/>
        </w:rPr>
      </w:pPr>
    </w:p>
    <w:p w14:paraId="15EA2530" w14:textId="57DB181D" w:rsidR="008767C6" w:rsidRDefault="008767C6" w:rsidP="00B96C5B">
      <w:pPr>
        <w:rPr>
          <w:b/>
          <w:bCs/>
        </w:rPr>
      </w:pPr>
      <w:r w:rsidRPr="008767C6">
        <w:rPr>
          <w:i/>
          <w:iCs/>
          <w:color w:val="2F5496" w:themeColor="accent1" w:themeShade="BF"/>
        </w:rPr>
        <w:t>Seuraa milloin, mitä, minkä verran ja minne on elintarvikkeita toimitettu. Pidä siitä kirjaa</w:t>
      </w:r>
      <w:r w:rsidR="00417D8D">
        <w:rPr>
          <w:i/>
          <w:iCs/>
          <w:color w:val="2F5496" w:themeColor="accent1" w:themeShade="BF"/>
        </w:rPr>
        <w:t>.</w:t>
      </w:r>
    </w:p>
    <w:p w14:paraId="14C288A7" w14:textId="77777777" w:rsidR="008767C6" w:rsidRDefault="008767C6" w:rsidP="00B96C5B">
      <w:pPr>
        <w:rPr>
          <w:b/>
          <w:bCs/>
        </w:rPr>
      </w:pPr>
    </w:p>
    <w:p w14:paraId="261831B6" w14:textId="3CBEF87A" w:rsidR="00B96C5B" w:rsidRPr="005116A2" w:rsidRDefault="00B96C5B" w:rsidP="00B96C5B">
      <w:r w:rsidRPr="00E5446C">
        <w:rPr>
          <w:b/>
          <w:bCs/>
        </w:rPr>
        <w:t>Muualle toimitet</w:t>
      </w:r>
      <w:r w:rsidR="00A57438" w:rsidRPr="00E5446C">
        <w:rPr>
          <w:b/>
          <w:bCs/>
        </w:rPr>
        <w:t>tavia ruoki</w:t>
      </w:r>
      <w:r w:rsidR="00E5446C" w:rsidRPr="00E5446C">
        <w:rPr>
          <w:b/>
          <w:bCs/>
        </w:rPr>
        <w:t>en määriä</w:t>
      </w:r>
      <w:r w:rsidR="00A57438" w:rsidRPr="00E5446C">
        <w:rPr>
          <w:b/>
          <w:bCs/>
        </w:rPr>
        <w:t xml:space="preserve"> seurataan seuraavasti:</w:t>
      </w:r>
      <w:r w:rsidR="00417D8D">
        <w:rPr>
          <w:i/>
          <w:iCs/>
        </w:rPr>
        <w:t xml:space="preserve"> </w:t>
      </w:r>
      <w:r w:rsidRPr="00E5446C">
        <w:rPr>
          <w:i/>
          <w:iCs/>
          <w:sz w:val="20"/>
          <w:szCs w:val="20"/>
        </w:rPr>
        <w:t xml:space="preserve">Minne tiedot </w:t>
      </w:r>
      <w:r w:rsidR="00417D8D">
        <w:rPr>
          <w:i/>
          <w:iCs/>
          <w:sz w:val="20"/>
          <w:szCs w:val="20"/>
        </w:rPr>
        <w:t xml:space="preserve">lähteneistä </w:t>
      </w:r>
      <w:r w:rsidR="00417D8D" w:rsidRPr="005116A2">
        <w:rPr>
          <w:i/>
          <w:iCs/>
          <w:sz w:val="20"/>
          <w:szCs w:val="20"/>
        </w:rPr>
        <w:t xml:space="preserve">ruuista </w:t>
      </w:r>
      <w:r w:rsidRPr="005116A2">
        <w:rPr>
          <w:i/>
          <w:iCs/>
          <w:sz w:val="20"/>
          <w:szCs w:val="20"/>
        </w:rPr>
        <w:t>kirjataan</w:t>
      </w:r>
      <w:r w:rsidR="00417D8D" w:rsidRPr="005116A2">
        <w:rPr>
          <w:i/>
          <w:iCs/>
          <w:sz w:val="20"/>
          <w:szCs w:val="20"/>
        </w:rPr>
        <w:t>?</w:t>
      </w:r>
      <w:r w:rsidRPr="005116A2">
        <w:rPr>
          <w:i/>
          <w:iCs/>
          <w:sz w:val="20"/>
          <w:szCs w:val="20"/>
        </w:rPr>
        <w:t xml:space="preserve"> </w:t>
      </w:r>
      <w:r w:rsidR="00417D8D" w:rsidRPr="005116A2">
        <w:rPr>
          <w:i/>
          <w:iCs/>
          <w:sz w:val="20"/>
          <w:szCs w:val="20"/>
        </w:rPr>
        <w:t>K</w:t>
      </w:r>
      <w:r w:rsidRPr="005116A2">
        <w:rPr>
          <w:i/>
          <w:iCs/>
          <w:sz w:val="20"/>
          <w:szCs w:val="20"/>
        </w:rPr>
        <w:t xml:space="preserve">uka vastaa kirjanpidosta? </w:t>
      </w:r>
    </w:p>
    <w:tbl>
      <w:tblPr>
        <w:tblStyle w:val="TaulukkoRuudukko"/>
        <w:tblW w:w="0" w:type="auto"/>
        <w:tblInd w:w="720" w:type="dxa"/>
        <w:tblLook w:val="04A0" w:firstRow="1" w:lastRow="0" w:firstColumn="1" w:lastColumn="0" w:noHBand="0" w:noVBand="1"/>
      </w:tblPr>
      <w:tblGrid>
        <w:gridCol w:w="8756"/>
      </w:tblGrid>
      <w:tr w:rsidR="00691636" w:rsidRPr="005116A2" w14:paraId="3CE71A16" w14:textId="77777777" w:rsidTr="000563EB">
        <w:trPr>
          <w:trHeight w:val="856"/>
        </w:trPr>
        <w:tc>
          <w:tcPr>
            <w:tcW w:w="9476" w:type="dxa"/>
          </w:tcPr>
          <w:p w14:paraId="0937CE04" w14:textId="77777777" w:rsidR="00B96C5B" w:rsidRPr="005116A2" w:rsidRDefault="00B96C5B" w:rsidP="000563EB">
            <w:pPr>
              <w:ind w:left="0"/>
            </w:pPr>
            <w:r w:rsidRPr="005116A2">
              <w:fldChar w:fldCharType="begin">
                <w:ffData>
                  <w:name w:val="Teksti131"/>
                  <w:enabled/>
                  <w:calcOnExit w:val="0"/>
                  <w:textInput/>
                </w:ffData>
              </w:fldChar>
            </w:r>
            <w:bookmarkStart w:id="131" w:name="Teksti131"/>
            <w:r w:rsidRPr="005116A2">
              <w:instrText xml:space="preserve"> FORMTEXT </w:instrText>
            </w:r>
            <w:r w:rsidRPr="005116A2">
              <w:fldChar w:fldCharType="separate"/>
            </w:r>
            <w:r w:rsidRPr="005116A2">
              <w:rPr>
                <w:noProof/>
              </w:rPr>
              <w:t> </w:t>
            </w:r>
            <w:r w:rsidRPr="005116A2">
              <w:rPr>
                <w:noProof/>
              </w:rPr>
              <w:t> </w:t>
            </w:r>
            <w:r w:rsidRPr="005116A2">
              <w:rPr>
                <w:noProof/>
              </w:rPr>
              <w:t> </w:t>
            </w:r>
            <w:r w:rsidRPr="005116A2">
              <w:rPr>
                <w:noProof/>
              </w:rPr>
              <w:t> </w:t>
            </w:r>
            <w:r w:rsidRPr="005116A2">
              <w:rPr>
                <w:noProof/>
              </w:rPr>
              <w:t> </w:t>
            </w:r>
            <w:r w:rsidRPr="005116A2">
              <w:fldChar w:fldCharType="end"/>
            </w:r>
            <w:bookmarkEnd w:id="131"/>
          </w:p>
        </w:tc>
      </w:tr>
    </w:tbl>
    <w:p w14:paraId="0302F8A6" w14:textId="77777777" w:rsidR="00B96C5B" w:rsidRDefault="00B96C5B" w:rsidP="00D027DF">
      <w:pPr>
        <w:rPr>
          <w:lang w:eastAsia="fi-FI"/>
        </w:rPr>
      </w:pPr>
    </w:p>
    <w:p w14:paraId="49142A9E" w14:textId="77777777" w:rsidR="005560DB" w:rsidRPr="00062093" w:rsidRDefault="005560DB" w:rsidP="005560DB">
      <w:pPr>
        <w:pStyle w:val="Otsikko2"/>
      </w:pPr>
      <w:bookmarkStart w:id="132" w:name="_Toc207367474"/>
      <w:r w:rsidRPr="00062093">
        <w:t>Ruoan pakkaaminen</w:t>
      </w:r>
      <w:bookmarkEnd w:id="132"/>
    </w:p>
    <w:p w14:paraId="25B3BE3A" w14:textId="77777777" w:rsidR="005560DB" w:rsidRDefault="005560DB" w:rsidP="005560DB">
      <w:pPr>
        <w:pStyle w:val="Luettelokappale"/>
        <w:rPr>
          <w:i/>
          <w:iCs/>
        </w:rPr>
      </w:pPr>
    </w:p>
    <w:p w14:paraId="7B956DD7" w14:textId="77777777" w:rsidR="005560DB" w:rsidRPr="00E92FC7" w:rsidRDefault="005560DB" w:rsidP="005560DB">
      <w:pPr>
        <w:pStyle w:val="Luettelokappale"/>
      </w:pPr>
      <w:r w:rsidRPr="00E92FC7">
        <w:t xml:space="preserve">Ruokien pakkaamiseen on oltava hygieenistä pakkaustilaa. Pakkaaminen on järjestettävä mahdollisimman tehokkaasti siten, että elintarvikkeet eivät lämpene tai jäähdy pakkauksen aikana. Tilan on oltava siisti, käsihygieniasta on huolehdittava ja ruokiin ei saa päästä mitään ylimääräistä. </w:t>
      </w:r>
    </w:p>
    <w:p w14:paraId="2EA3C8D8" w14:textId="77777777" w:rsidR="005560DB" w:rsidRDefault="005560DB" w:rsidP="005560DB">
      <w:pPr>
        <w:pStyle w:val="Luettelokappale"/>
      </w:pPr>
    </w:p>
    <w:p w14:paraId="5C5CC422" w14:textId="77777777" w:rsidR="005560DB" w:rsidRDefault="005560DB" w:rsidP="005560DB">
      <w:pPr>
        <w:pStyle w:val="Luettelokappale"/>
      </w:pPr>
      <w:r w:rsidRPr="00E92FC7">
        <w:rPr>
          <w:b/>
          <w:bCs/>
        </w:rPr>
        <w:lastRenderedPageBreak/>
        <w:t>Pakkaaminen tapahtuu seuraavasti</w:t>
      </w:r>
      <w:r>
        <w:t xml:space="preserve">: </w:t>
      </w:r>
      <w:r w:rsidRPr="00E92FC7">
        <w:rPr>
          <w:i/>
          <w:iCs/>
          <w:sz w:val="20"/>
          <w:szCs w:val="20"/>
        </w:rPr>
        <w:t xml:space="preserve">Miten </w:t>
      </w:r>
      <w:r>
        <w:rPr>
          <w:i/>
          <w:iCs/>
          <w:sz w:val="20"/>
          <w:szCs w:val="20"/>
        </w:rPr>
        <w:t>ja missä pakkaat ruoat</w:t>
      </w:r>
      <w:r w:rsidRPr="00E92FC7">
        <w:rPr>
          <w:i/>
          <w:iCs/>
          <w:sz w:val="20"/>
          <w:szCs w:val="20"/>
        </w:rPr>
        <w:t>? Miten</w:t>
      </w:r>
      <w:r>
        <w:rPr>
          <w:i/>
          <w:iCs/>
          <w:sz w:val="20"/>
          <w:szCs w:val="20"/>
        </w:rPr>
        <w:t xml:space="preserve"> huolehdit</w:t>
      </w:r>
      <w:r w:rsidRPr="00E92FC7">
        <w:rPr>
          <w:i/>
          <w:iCs/>
          <w:sz w:val="20"/>
          <w:szCs w:val="20"/>
        </w:rPr>
        <w:t xml:space="preserve"> pakkaushygieniasta ja lämpötilojen hallinnasta?</w:t>
      </w:r>
    </w:p>
    <w:tbl>
      <w:tblPr>
        <w:tblStyle w:val="TaulukkoRuudukko"/>
        <w:tblW w:w="0" w:type="auto"/>
        <w:tblInd w:w="720" w:type="dxa"/>
        <w:tblLook w:val="04A0" w:firstRow="1" w:lastRow="0" w:firstColumn="1" w:lastColumn="0" w:noHBand="0" w:noVBand="1"/>
      </w:tblPr>
      <w:tblGrid>
        <w:gridCol w:w="8756"/>
      </w:tblGrid>
      <w:tr w:rsidR="005560DB" w14:paraId="5AE07703" w14:textId="77777777" w:rsidTr="000563EB">
        <w:trPr>
          <w:trHeight w:val="1296"/>
        </w:trPr>
        <w:tc>
          <w:tcPr>
            <w:tcW w:w="9476" w:type="dxa"/>
          </w:tcPr>
          <w:p w14:paraId="6DDD38FF" w14:textId="77777777" w:rsidR="005560DB" w:rsidRDefault="005560DB" w:rsidP="000563EB">
            <w:pPr>
              <w:pStyle w:val="Luettelokappale"/>
              <w:ind w:left="0"/>
            </w:pPr>
            <w:r>
              <w:fldChar w:fldCharType="begin">
                <w:ffData>
                  <w:name w:val="Teksti129"/>
                  <w:enabled/>
                  <w:calcOnExit w:val="0"/>
                  <w:textInput/>
                </w:ffData>
              </w:fldChar>
            </w:r>
            <w:bookmarkStart w:id="133" w:name="Teksti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3"/>
          </w:p>
        </w:tc>
      </w:tr>
    </w:tbl>
    <w:p w14:paraId="1D13BA77" w14:textId="77777777" w:rsidR="005560DB" w:rsidRDefault="005560DB" w:rsidP="00D027DF">
      <w:pPr>
        <w:rPr>
          <w:lang w:eastAsia="fi-FI"/>
        </w:rPr>
      </w:pPr>
    </w:p>
    <w:p w14:paraId="085DF779" w14:textId="3A80F606" w:rsidR="00AA33B2" w:rsidRPr="00AA33B2" w:rsidRDefault="00AA33B2" w:rsidP="0019461D">
      <w:pPr>
        <w:pStyle w:val="Otsikko2"/>
      </w:pPr>
      <w:bookmarkStart w:id="134" w:name="_Toc14861015"/>
      <w:bookmarkStart w:id="135" w:name="_Toc66959204"/>
      <w:bookmarkStart w:id="136" w:name="_Toc207367475"/>
      <w:r w:rsidRPr="00AA33B2">
        <w:t>Ruokien</w:t>
      </w:r>
      <w:r w:rsidR="009B7EDF">
        <w:t xml:space="preserve"> </w:t>
      </w:r>
      <w:r w:rsidR="009D7487">
        <w:t>kuljettaminen</w:t>
      </w:r>
      <w:bookmarkEnd w:id="136"/>
      <w:r w:rsidR="009D7487">
        <w:t xml:space="preserve"> </w:t>
      </w:r>
      <w:bookmarkEnd w:id="134"/>
      <w:bookmarkEnd w:id="135"/>
    </w:p>
    <w:p w14:paraId="17EB88F1" w14:textId="77777777" w:rsidR="00AA33B2" w:rsidRPr="00AA33B2" w:rsidRDefault="00AA33B2" w:rsidP="00D027DF"/>
    <w:p w14:paraId="00C96389" w14:textId="5A99566D" w:rsidR="009B7EDF" w:rsidRPr="00417D8D" w:rsidRDefault="009B7EDF" w:rsidP="009B7EDF">
      <w:pPr>
        <w:rPr>
          <w:i/>
          <w:iCs/>
          <w:color w:val="2F5496" w:themeColor="accent1" w:themeShade="BF"/>
        </w:rPr>
      </w:pPr>
      <w:r w:rsidRPr="00417D8D">
        <w:rPr>
          <w:i/>
          <w:iCs/>
          <w:color w:val="2F5496" w:themeColor="accent1" w:themeShade="BF"/>
        </w:rPr>
        <w:t>Keittiö</w:t>
      </w:r>
      <w:r w:rsidR="002235DB" w:rsidRPr="00417D8D">
        <w:rPr>
          <w:i/>
          <w:iCs/>
          <w:color w:val="2F5496" w:themeColor="accent1" w:themeShade="BF"/>
        </w:rPr>
        <w:t>n</w:t>
      </w:r>
      <w:r w:rsidRPr="00417D8D">
        <w:rPr>
          <w:i/>
          <w:iCs/>
          <w:color w:val="2F5496" w:themeColor="accent1" w:themeShade="BF"/>
        </w:rPr>
        <w:t xml:space="preserve"> omia kuljetuksia</w:t>
      </w:r>
      <w:r w:rsidR="00DE04BB" w:rsidRPr="00417D8D">
        <w:rPr>
          <w:i/>
          <w:iCs/>
          <w:color w:val="2F5496" w:themeColor="accent1" w:themeShade="BF"/>
        </w:rPr>
        <w:t>/toimituksia</w:t>
      </w:r>
      <w:r w:rsidRPr="00417D8D">
        <w:rPr>
          <w:i/>
          <w:iCs/>
          <w:color w:val="2F5496" w:themeColor="accent1" w:themeShade="BF"/>
        </w:rPr>
        <w:t xml:space="preserve"> ovat esimerkiksi,</w:t>
      </w:r>
    </w:p>
    <w:p w14:paraId="2535624E" w14:textId="6243BA71" w:rsidR="009B7EDF" w:rsidRPr="00417D8D" w:rsidRDefault="000D45C4" w:rsidP="00660BBA">
      <w:pPr>
        <w:pStyle w:val="Luettelokappale"/>
        <w:numPr>
          <w:ilvl w:val="0"/>
          <w:numId w:val="31"/>
        </w:numPr>
        <w:rPr>
          <w:i/>
          <w:iCs/>
          <w:color w:val="2F5496" w:themeColor="accent1" w:themeShade="BF"/>
        </w:rPr>
      </w:pPr>
      <w:r w:rsidRPr="00417D8D">
        <w:rPr>
          <w:i/>
          <w:iCs/>
          <w:color w:val="2F5496" w:themeColor="accent1" w:themeShade="BF"/>
        </w:rPr>
        <w:t>ru</w:t>
      </w:r>
      <w:r w:rsidR="009B7EDF" w:rsidRPr="00417D8D">
        <w:rPr>
          <w:i/>
          <w:iCs/>
          <w:color w:val="2F5496" w:themeColor="accent1" w:themeShade="BF"/>
        </w:rPr>
        <w:t>oan</w:t>
      </w:r>
      <w:r w:rsidRPr="00417D8D">
        <w:rPr>
          <w:i/>
          <w:iCs/>
          <w:color w:val="2F5496" w:themeColor="accent1" w:themeShade="BF"/>
        </w:rPr>
        <w:t xml:space="preserve"> kuljet</w:t>
      </w:r>
      <w:r w:rsidR="009B7EDF" w:rsidRPr="00417D8D">
        <w:rPr>
          <w:i/>
          <w:iCs/>
          <w:color w:val="2F5496" w:themeColor="accent1" w:themeShade="BF"/>
        </w:rPr>
        <w:t xml:space="preserve">taminen suoraan asiakkaalle, </w:t>
      </w:r>
    </w:p>
    <w:p w14:paraId="7140B60B" w14:textId="77777777" w:rsidR="009B7EDF" w:rsidRPr="00417D8D" w:rsidRDefault="009B7EDF" w:rsidP="00660BBA">
      <w:pPr>
        <w:pStyle w:val="Luettelokappale"/>
        <w:numPr>
          <w:ilvl w:val="0"/>
          <w:numId w:val="31"/>
        </w:numPr>
        <w:rPr>
          <w:i/>
          <w:iCs/>
          <w:color w:val="2F5496" w:themeColor="accent1" w:themeShade="BF"/>
        </w:rPr>
      </w:pPr>
      <w:r w:rsidRPr="00417D8D">
        <w:rPr>
          <w:i/>
          <w:iCs/>
          <w:color w:val="2F5496" w:themeColor="accent1" w:themeShade="BF"/>
        </w:rPr>
        <w:t>ruoan kuljettaminen osana</w:t>
      </w:r>
      <w:r w:rsidR="000D45C4" w:rsidRPr="00417D8D">
        <w:rPr>
          <w:i/>
          <w:iCs/>
          <w:color w:val="2F5496" w:themeColor="accent1" w:themeShade="BF"/>
        </w:rPr>
        <w:t xml:space="preserve"> pitopalvelutoimin</w:t>
      </w:r>
      <w:r w:rsidRPr="00417D8D">
        <w:rPr>
          <w:i/>
          <w:iCs/>
          <w:color w:val="2F5496" w:themeColor="accent1" w:themeShade="BF"/>
        </w:rPr>
        <w:t>taa</w:t>
      </w:r>
      <w:r w:rsidR="000D45C4" w:rsidRPr="00417D8D">
        <w:rPr>
          <w:i/>
          <w:iCs/>
          <w:color w:val="2F5496" w:themeColor="accent1" w:themeShade="BF"/>
        </w:rPr>
        <w:t xml:space="preserve">, </w:t>
      </w:r>
    </w:p>
    <w:p w14:paraId="149FEA97" w14:textId="74873808" w:rsidR="009B7EDF" w:rsidRPr="00417D8D" w:rsidRDefault="009B7EDF" w:rsidP="00660BBA">
      <w:pPr>
        <w:pStyle w:val="Luettelokappale"/>
        <w:numPr>
          <w:ilvl w:val="0"/>
          <w:numId w:val="31"/>
        </w:numPr>
        <w:rPr>
          <w:i/>
          <w:iCs/>
          <w:color w:val="2F5496" w:themeColor="accent1" w:themeShade="BF"/>
        </w:rPr>
      </w:pPr>
      <w:r w:rsidRPr="00417D8D">
        <w:rPr>
          <w:i/>
          <w:iCs/>
          <w:color w:val="2F5496" w:themeColor="accent1" w:themeShade="BF"/>
        </w:rPr>
        <w:t>saman toimijan toimipaikkojen välillä, esimerkiksi ravintolasta torin myyntipisteelle</w:t>
      </w:r>
      <w:r w:rsidR="002235DB" w:rsidRPr="00417D8D">
        <w:rPr>
          <w:i/>
          <w:iCs/>
          <w:color w:val="2F5496" w:themeColor="accent1" w:themeShade="BF"/>
        </w:rPr>
        <w:t>,</w:t>
      </w:r>
    </w:p>
    <w:p w14:paraId="6997E9D8" w14:textId="77777777" w:rsidR="009B7EDF" w:rsidRPr="00417D8D" w:rsidRDefault="009B7EDF" w:rsidP="00660BBA">
      <w:pPr>
        <w:pStyle w:val="Luettelokappale"/>
        <w:numPr>
          <w:ilvl w:val="0"/>
          <w:numId w:val="31"/>
        </w:numPr>
        <w:rPr>
          <w:i/>
          <w:iCs/>
          <w:color w:val="2F5496" w:themeColor="accent1" w:themeShade="BF"/>
        </w:rPr>
      </w:pPr>
      <w:r w:rsidRPr="00417D8D">
        <w:rPr>
          <w:i/>
          <w:iCs/>
          <w:color w:val="2F5496" w:themeColor="accent1" w:themeShade="BF"/>
        </w:rPr>
        <w:t xml:space="preserve">ravintolasta toimitetaan ruokaa myyntiin kauppaan tai </w:t>
      </w:r>
    </w:p>
    <w:p w14:paraId="33798E56" w14:textId="77777777" w:rsidR="009B7EDF" w:rsidRPr="00417D8D" w:rsidRDefault="009B7EDF" w:rsidP="00660BBA">
      <w:pPr>
        <w:pStyle w:val="Luettelokappale"/>
        <w:numPr>
          <w:ilvl w:val="0"/>
          <w:numId w:val="31"/>
        </w:numPr>
        <w:rPr>
          <w:i/>
          <w:iCs/>
          <w:color w:val="2F5496" w:themeColor="accent1" w:themeShade="BF"/>
        </w:rPr>
      </w:pPr>
      <w:r w:rsidRPr="00417D8D">
        <w:rPr>
          <w:i/>
          <w:iCs/>
          <w:color w:val="2F5496" w:themeColor="accent1" w:themeShade="BF"/>
        </w:rPr>
        <w:t>keskuskeittiöstä toimitetaan ruokaa tarjoilukeittiöön.</w:t>
      </w:r>
    </w:p>
    <w:p w14:paraId="41E35A04" w14:textId="77777777" w:rsidR="009B7EDF" w:rsidRDefault="009B7EDF" w:rsidP="009B7EDF">
      <w:pPr>
        <w:rPr>
          <w:i/>
          <w:iCs/>
        </w:rPr>
      </w:pPr>
    </w:p>
    <w:p w14:paraId="3793E1B1" w14:textId="1A66537D" w:rsidR="004C194F" w:rsidRPr="00032644" w:rsidRDefault="009B7EDF" w:rsidP="009B7EDF">
      <w:pPr>
        <w:rPr>
          <w:i/>
          <w:iCs/>
          <w:color w:val="2F5496" w:themeColor="accent1" w:themeShade="BF"/>
        </w:rPr>
      </w:pPr>
      <w:r w:rsidRPr="00032644">
        <w:rPr>
          <w:i/>
          <w:iCs/>
          <w:color w:val="2F5496" w:themeColor="accent1" w:themeShade="BF"/>
        </w:rPr>
        <w:t xml:space="preserve">Jos </w:t>
      </w:r>
      <w:r w:rsidR="00192D5D" w:rsidRPr="00032644">
        <w:rPr>
          <w:i/>
          <w:iCs/>
          <w:color w:val="2F5496" w:themeColor="accent1" w:themeShade="BF"/>
        </w:rPr>
        <w:t>sinulla</w:t>
      </w:r>
      <w:r w:rsidRPr="00032644">
        <w:rPr>
          <w:i/>
          <w:iCs/>
          <w:color w:val="2F5496" w:themeColor="accent1" w:themeShade="BF"/>
        </w:rPr>
        <w:t xml:space="preserve"> on omia kuljetuksia, </w:t>
      </w:r>
      <w:r w:rsidR="00032644" w:rsidRPr="00032644">
        <w:rPr>
          <w:i/>
          <w:iCs/>
          <w:color w:val="2F5496" w:themeColor="accent1" w:themeShade="BF"/>
        </w:rPr>
        <w:t xml:space="preserve">on </w:t>
      </w:r>
      <w:r w:rsidR="001B0318">
        <w:rPr>
          <w:i/>
          <w:iCs/>
          <w:color w:val="2F5496" w:themeColor="accent1" w:themeShade="BF"/>
        </w:rPr>
        <w:t xml:space="preserve">sinun </w:t>
      </w:r>
      <w:r w:rsidRPr="00032644">
        <w:rPr>
          <w:i/>
          <w:iCs/>
          <w:color w:val="2F5496" w:themeColor="accent1" w:themeShade="BF"/>
        </w:rPr>
        <w:t>huoleh</w:t>
      </w:r>
      <w:r w:rsidR="00032644" w:rsidRPr="00032644">
        <w:rPr>
          <w:i/>
          <w:iCs/>
          <w:color w:val="2F5496" w:themeColor="accent1" w:themeShade="BF"/>
        </w:rPr>
        <w:t>dittava</w:t>
      </w:r>
      <w:r w:rsidRPr="00032644">
        <w:rPr>
          <w:i/>
          <w:iCs/>
          <w:color w:val="2F5496" w:themeColor="accent1" w:themeShade="BF"/>
        </w:rPr>
        <w:t xml:space="preserve"> lähetett</w:t>
      </w:r>
      <w:r w:rsidR="001B0318">
        <w:rPr>
          <w:i/>
          <w:iCs/>
          <w:color w:val="2F5496" w:themeColor="accent1" w:themeShade="BF"/>
        </w:rPr>
        <w:t>ävien</w:t>
      </w:r>
      <w:r w:rsidRPr="00032644">
        <w:rPr>
          <w:i/>
          <w:iCs/>
          <w:color w:val="2F5496" w:themeColor="accent1" w:themeShade="BF"/>
        </w:rPr>
        <w:t xml:space="preserve"> ruokien lämpötilanhallinnasta ja hygieniasta kuljetuksen aikana. </w:t>
      </w:r>
      <w:r w:rsidR="003172F2" w:rsidRPr="00032644">
        <w:rPr>
          <w:i/>
          <w:iCs/>
          <w:color w:val="2F5496" w:themeColor="accent1" w:themeShade="BF"/>
        </w:rPr>
        <w:t xml:space="preserve">Ruoka on kuljetuksen ajaksi pakattava puhtaisiin kuljetuslaatikoihin tai astioihin. </w:t>
      </w:r>
      <w:r w:rsidR="00906CFA" w:rsidRPr="00032644">
        <w:rPr>
          <w:i/>
          <w:iCs/>
          <w:color w:val="2F5496" w:themeColor="accent1" w:themeShade="BF"/>
        </w:rPr>
        <w:t xml:space="preserve">Kylmien ruokien lämpötila on kuljetuksen aikana oltava enintään +6 </w:t>
      </w:r>
      <w:r w:rsidR="00906CFA" w:rsidRPr="00032644">
        <w:rPr>
          <w:rFonts w:cs="Segoe UI"/>
          <w:i/>
          <w:iCs/>
          <w:color w:val="2F5496" w:themeColor="accent1" w:themeShade="BF"/>
        </w:rPr>
        <w:t>°</w:t>
      </w:r>
      <w:r w:rsidR="00906CFA" w:rsidRPr="00032644">
        <w:rPr>
          <w:i/>
          <w:iCs/>
          <w:color w:val="2F5496" w:themeColor="accent1" w:themeShade="BF"/>
        </w:rPr>
        <w:t xml:space="preserve">C ja kuumien vähintään +60 </w:t>
      </w:r>
      <w:r w:rsidR="00906CFA" w:rsidRPr="00032644">
        <w:rPr>
          <w:rFonts w:cs="Segoe UI"/>
          <w:i/>
          <w:iCs/>
          <w:color w:val="2F5496" w:themeColor="accent1" w:themeShade="BF"/>
        </w:rPr>
        <w:t>°</w:t>
      </w:r>
      <w:r w:rsidR="00906CFA" w:rsidRPr="00032644">
        <w:rPr>
          <w:i/>
          <w:iCs/>
          <w:color w:val="2F5496" w:themeColor="accent1" w:themeShade="BF"/>
        </w:rPr>
        <w:t>C.</w:t>
      </w:r>
    </w:p>
    <w:p w14:paraId="7B52B5EF" w14:textId="77777777" w:rsidR="00906CFA" w:rsidRDefault="00906CFA" w:rsidP="009B7EDF">
      <w:pPr>
        <w:rPr>
          <w:i/>
          <w:iCs/>
        </w:rPr>
      </w:pPr>
    </w:p>
    <w:p w14:paraId="67F52B54" w14:textId="327B130E" w:rsidR="004117FC" w:rsidRPr="001B0318" w:rsidRDefault="003172F2" w:rsidP="009B7EDF">
      <w:pPr>
        <w:rPr>
          <w:i/>
          <w:iCs/>
          <w:color w:val="2F5496" w:themeColor="accent1" w:themeShade="BF"/>
        </w:rPr>
      </w:pPr>
      <w:r w:rsidRPr="001B0318">
        <w:rPr>
          <w:i/>
          <w:iCs/>
          <w:color w:val="2F5496" w:themeColor="accent1" w:themeShade="BF"/>
        </w:rPr>
        <w:t xml:space="preserve">Jos kuljetetaan kylmä- tai kuumasäilytystä vaativaa ruokaa, kuljetukseen on hyvä käyttää puhdasta </w:t>
      </w:r>
      <w:proofErr w:type="spellStart"/>
      <w:r w:rsidRPr="001B0318">
        <w:rPr>
          <w:i/>
          <w:iCs/>
          <w:color w:val="2F5496" w:themeColor="accent1" w:themeShade="BF"/>
        </w:rPr>
        <w:t>styroxlaatikkoa</w:t>
      </w:r>
      <w:proofErr w:type="spellEnd"/>
      <w:r w:rsidR="00074136" w:rsidRPr="001B0318">
        <w:rPr>
          <w:i/>
          <w:iCs/>
          <w:color w:val="2F5496" w:themeColor="accent1" w:themeShade="BF"/>
        </w:rPr>
        <w:t xml:space="preserve">, </w:t>
      </w:r>
      <w:r w:rsidRPr="001B0318">
        <w:rPr>
          <w:i/>
          <w:iCs/>
          <w:color w:val="2F5496" w:themeColor="accent1" w:themeShade="BF"/>
        </w:rPr>
        <w:t xml:space="preserve">kylmälaukkua </w:t>
      </w:r>
      <w:r w:rsidR="00074136" w:rsidRPr="001B0318">
        <w:rPr>
          <w:i/>
          <w:iCs/>
          <w:color w:val="2F5496" w:themeColor="accent1" w:themeShade="BF"/>
        </w:rPr>
        <w:t xml:space="preserve">tai muuta vastaavaa </w:t>
      </w:r>
      <w:r w:rsidRPr="001B0318">
        <w:rPr>
          <w:i/>
          <w:iCs/>
          <w:color w:val="2F5496" w:themeColor="accent1" w:themeShade="BF"/>
        </w:rPr>
        <w:t>siten, että ruoan lämpötila säilyy oikeana myös kuljetuksen ajan.</w:t>
      </w:r>
      <w:r w:rsidR="00074136" w:rsidRPr="001B0318">
        <w:rPr>
          <w:i/>
          <w:iCs/>
          <w:color w:val="2F5496" w:themeColor="accent1" w:themeShade="BF"/>
        </w:rPr>
        <w:t xml:space="preserve"> </w:t>
      </w:r>
      <w:r w:rsidRPr="001B0318">
        <w:rPr>
          <w:i/>
          <w:iCs/>
          <w:color w:val="2F5496" w:themeColor="accent1" w:themeShade="BF"/>
        </w:rPr>
        <w:t>Tila</w:t>
      </w:r>
      <w:r w:rsidR="00074136" w:rsidRPr="001B0318">
        <w:rPr>
          <w:i/>
          <w:iCs/>
          <w:color w:val="2F5496" w:themeColor="accent1" w:themeShade="BF"/>
        </w:rPr>
        <w:t xml:space="preserve"> (esim. auton peräkontti)</w:t>
      </w:r>
      <w:r w:rsidRPr="001B0318">
        <w:rPr>
          <w:i/>
          <w:iCs/>
          <w:color w:val="2F5496" w:themeColor="accent1" w:themeShade="BF"/>
        </w:rPr>
        <w:t>, jossa kuljetuslaatikot ja -astiat ovat kuljetuksen aikana olisi lisäksi suositeltavaa suojata puhtaalla alustalla esim. suojaliinalla, pressulla tai vastaavalla.</w:t>
      </w:r>
    </w:p>
    <w:p w14:paraId="6FD2AD33" w14:textId="77777777" w:rsidR="003172F2" w:rsidRPr="005116A2" w:rsidRDefault="003172F2" w:rsidP="1EA23C98">
      <w:pPr>
        <w:rPr>
          <w:i/>
          <w:iCs/>
        </w:rPr>
      </w:pPr>
    </w:p>
    <w:p w14:paraId="7BB14292" w14:textId="3C71F1F3" w:rsidR="003172F2" w:rsidRPr="00D518B2" w:rsidRDefault="00D518B2" w:rsidP="003172F2">
      <w:pPr>
        <w:rPr>
          <w:i/>
          <w:iCs/>
          <w:sz w:val="20"/>
          <w:szCs w:val="20"/>
        </w:rPr>
      </w:pPr>
      <w:r w:rsidRPr="00D518B2">
        <w:rPr>
          <w:b/>
          <w:bCs/>
        </w:rPr>
        <w:t>Omien kuljetus lämpötilanhallinta ja hygienia</w:t>
      </w:r>
      <w:r>
        <w:t xml:space="preserve">: </w:t>
      </w:r>
      <w:r w:rsidR="00407D8D" w:rsidRPr="00D518B2">
        <w:rPr>
          <w:i/>
          <w:iCs/>
          <w:sz w:val="20"/>
          <w:szCs w:val="20"/>
        </w:rPr>
        <w:t>Kuljet</w:t>
      </w:r>
      <w:r>
        <w:rPr>
          <w:i/>
          <w:iCs/>
          <w:sz w:val="20"/>
          <w:szCs w:val="20"/>
        </w:rPr>
        <w:t>atko</w:t>
      </w:r>
      <w:r w:rsidR="00407D8D" w:rsidRPr="00D518B2">
        <w:rPr>
          <w:i/>
          <w:iCs/>
          <w:sz w:val="20"/>
          <w:szCs w:val="20"/>
        </w:rPr>
        <w:t xml:space="preserve"> ruokia itse? Mitä ruokia kuljetaan</w:t>
      </w:r>
      <w:r w:rsidR="009B7EDF" w:rsidRPr="00D518B2">
        <w:rPr>
          <w:i/>
          <w:iCs/>
          <w:sz w:val="20"/>
          <w:szCs w:val="20"/>
        </w:rPr>
        <w:t>, minne</w:t>
      </w:r>
      <w:r w:rsidR="003172F2" w:rsidRPr="00D518B2">
        <w:rPr>
          <w:i/>
          <w:iCs/>
          <w:sz w:val="20"/>
          <w:szCs w:val="20"/>
        </w:rPr>
        <w:t xml:space="preserve"> ja miten? </w:t>
      </w:r>
      <w:r w:rsidR="00591265" w:rsidRPr="00D518B2">
        <w:rPr>
          <w:i/>
          <w:iCs/>
          <w:sz w:val="20"/>
          <w:szCs w:val="20"/>
        </w:rPr>
        <w:t xml:space="preserve">Kauanko kuljetukset kestävät? </w:t>
      </w:r>
      <w:r w:rsidR="003172F2" w:rsidRPr="00D518B2">
        <w:rPr>
          <w:i/>
          <w:iCs/>
          <w:sz w:val="20"/>
          <w:szCs w:val="20"/>
        </w:rPr>
        <w:t>Miten</w:t>
      </w:r>
      <w:r w:rsidR="00A61647">
        <w:rPr>
          <w:i/>
          <w:iCs/>
          <w:sz w:val="20"/>
          <w:szCs w:val="20"/>
        </w:rPr>
        <w:t xml:space="preserve"> huolehdit</w:t>
      </w:r>
      <w:r w:rsidR="003172F2" w:rsidRPr="00D518B2">
        <w:rPr>
          <w:i/>
          <w:iCs/>
          <w:sz w:val="20"/>
          <w:szCs w:val="20"/>
        </w:rPr>
        <w:t xml:space="preserve"> lämpötilanhallinnasta? </w:t>
      </w:r>
      <w:r w:rsidR="00591265" w:rsidRPr="00D518B2">
        <w:rPr>
          <w:i/>
          <w:iCs/>
          <w:sz w:val="20"/>
          <w:szCs w:val="20"/>
        </w:rPr>
        <w:t xml:space="preserve">Miten usein </w:t>
      </w:r>
      <w:r w:rsidR="00A61647">
        <w:rPr>
          <w:i/>
          <w:iCs/>
          <w:sz w:val="20"/>
          <w:szCs w:val="20"/>
        </w:rPr>
        <w:t xml:space="preserve">mittaat </w:t>
      </w:r>
      <w:r w:rsidR="00591265" w:rsidRPr="00D518B2">
        <w:rPr>
          <w:i/>
          <w:iCs/>
          <w:sz w:val="20"/>
          <w:szCs w:val="20"/>
        </w:rPr>
        <w:t>lämpötiloja ja minne ne kirja</w:t>
      </w:r>
      <w:r w:rsidR="00A61647">
        <w:rPr>
          <w:i/>
          <w:iCs/>
          <w:sz w:val="20"/>
          <w:szCs w:val="20"/>
        </w:rPr>
        <w:t>at ne</w:t>
      </w:r>
      <w:r w:rsidR="00591265" w:rsidRPr="00D518B2">
        <w:rPr>
          <w:i/>
          <w:iCs/>
          <w:sz w:val="20"/>
          <w:szCs w:val="20"/>
        </w:rPr>
        <w:t xml:space="preserve"> (esim. mallilomake </w:t>
      </w:r>
      <w:r w:rsidR="00685AA9">
        <w:rPr>
          <w:i/>
          <w:iCs/>
          <w:sz w:val="20"/>
          <w:szCs w:val="20"/>
        </w:rPr>
        <w:t>9</w:t>
      </w:r>
      <w:r w:rsidR="00591265" w:rsidRPr="00D518B2">
        <w:rPr>
          <w:i/>
          <w:iCs/>
          <w:sz w:val="20"/>
          <w:szCs w:val="20"/>
        </w:rPr>
        <w:t>)?</w:t>
      </w:r>
      <w:r w:rsidR="009B7EDF" w:rsidRPr="00D518B2">
        <w:rPr>
          <w:i/>
          <w:iCs/>
          <w:sz w:val="20"/>
          <w:szCs w:val="20"/>
        </w:rPr>
        <w:t xml:space="preserve"> Missä vaiheessa mittaukset tehdään (esim. lähtövaiheessa tai perille päästyä)?</w:t>
      </w:r>
    </w:p>
    <w:tbl>
      <w:tblPr>
        <w:tblStyle w:val="TaulukkoRuudukko"/>
        <w:tblW w:w="0" w:type="auto"/>
        <w:tblInd w:w="720" w:type="dxa"/>
        <w:tblLook w:val="04A0" w:firstRow="1" w:lastRow="0" w:firstColumn="1" w:lastColumn="0" w:noHBand="0" w:noVBand="1"/>
      </w:tblPr>
      <w:tblGrid>
        <w:gridCol w:w="8756"/>
      </w:tblGrid>
      <w:tr w:rsidR="003172F2" w14:paraId="59FACD7E" w14:textId="77777777" w:rsidTr="003172F2">
        <w:trPr>
          <w:trHeight w:val="1365"/>
        </w:trPr>
        <w:tc>
          <w:tcPr>
            <w:tcW w:w="9476" w:type="dxa"/>
          </w:tcPr>
          <w:bookmarkStart w:id="137" w:name="_Hlk155189019"/>
          <w:p w14:paraId="2544C308" w14:textId="4559F3B5" w:rsidR="003172F2" w:rsidRDefault="00921894" w:rsidP="00D027DF">
            <w:pPr>
              <w:ind w:left="0"/>
            </w:pPr>
            <w:r>
              <w:fldChar w:fldCharType="begin">
                <w:ffData>
                  <w:name w:val="Teksti127"/>
                  <w:enabled/>
                  <w:calcOnExit w:val="0"/>
                  <w:textInput/>
                </w:ffData>
              </w:fldChar>
            </w:r>
            <w:bookmarkStart w:id="138" w:name="Teksti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
          </w:p>
        </w:tc>
      </w:tr>
      <w:bookmarkEnd w:id="137"/>
    </w:tbl>
    <w:p w14:paraId="2B6CCEFD" w14:textId="77777777" w:rsidR="000D45C4" w:rsidRDefault="000D45C4" w:rsidP="00DC50F1">
      <w:pPr>
        <w:ind w:left="0"/>
      </w:pPr>
    </w:p>
    <w:p w14:paraId="1C326C52" w14:textId="1E005912" w:rsidR="00062093" w:rsidRPr="00795708" w:rsidRDefault="009D7487" w:rsidP="000D45C4">
      <w:pPr>
        <w:pStyle w:val="Luettelokappale"/>
        <w:rPr>
          <w:i/>
          <w:iCs/>
          <w:color w:val="2F5496" w:themeColor="accent1" w:themeShade="BF"/>
        </w:rPr>
      </w:pPr>
      <w:r w:rsidRPr="00795708">
        <w:rPr>
          <w:i/>
          <w:iCs/>
          <w:color w:val="2F5496" w:themeColor="accent1" w:themeShade="BF"/>
        </w:rPr>
        <w:t>Jos kuljetustoiminta on toisen yrityksen vastuulla, varmista</w:t>
      </w:r>
      <w:r w:rsidR="00FA1472" w:rsidRPr="00795708">
        <w:rPr>
          <w:i/>
          <w:iCs/>
          <w:color w:val="2F5496" w:themeColor="accent1" w:themeShade="BF"/>
        </w:rPr>
        <w:t xml:space="preserve">, </w:t>
      </w:r>
      <w:r w:rsidRPr="00795708">
        <w:rPr>
          <w:i/>
          <w:iCs/>
          <w:color w:val="2F5496" w:themeColor="accent1" w:themeShade="BF"/>
        </w:rPr>
        <w:t xml:space="preserve">että kuljetusyritys on tehnyt elintarvikehuoneistoilmoituksen ja näin ollen kuuluu valvonnan piiriin. </w:t>
      </w:r>
    </w:p>
    <w:p w14:paraId="6CFAAA3F" w14:textId="77777777" w:rsidR="001C57B5" w:rsidRDefault="001C57B5" w:rsidP="000D45C4">
      <w:pPr>
        <w:pStyle w:val="Luettelokappale"/>
        <w:rPr>
          <w:i/>
          <w:iCs/>
        </w:rPr>
      </w:pPr>
    </w:p>
    <w:p w14:paraId="1FDB7D5F" w14:textId="63ACCF4A" w:rsidR="00FA1472" w:rsidRPr="001C57B5" w:rsidRDefault="00FA1472" w:rsidP="000D45C4">
      <w:pPr>
        <w:pStyle w:val="Luettelokappale"/>
        <w:rPr>
          <w:b/>
          <w:bCs/>
        </w:rPr>
      </w:pPr>
      <w:r w:rsidRPr="001C57B5">
        <w:rPr>
          <w:b/>
          <w:bCs/>
        </w:rPr>
        <w:t>Elintarvikke</w:t>
      </w:r>
      <w:r w:rsidR="001C57B5" w:rsidRPr="001C57B5">
        <w:rPr>
          <w:b/>
          <w:bCs/>
        </w:rPr>
        <w:t>ita kuljettaa ulkopuolinen yritys</w:t>
      </w:r>
      <w:r w:rsidR="001C57B5">
        <w:rPr>
          <w:b/>
          <w:bCs/>
        </w:rPr>
        <w:t xml:space="preserve"> seuraavasti</w:t>
      </w:r>
      <w:r w:rsidR="001C57B5" w:rsidRPr="001C57B5">
        <w:rPr>
          <w:b/>
          <w:bCs/>
        </w:rPr>
        <w:t xml:space="preserve">: </w:t>
      </w:r>
      <w:r w:rsidR="001C57B5" w:rsidRPr="001C57B5">
        <w:rPr>
          <w:i/>
          <w:iCs/>
          <w:sz w:val="20"/>
          <w:szCs w:val="20"/>
        </w:rPr>
        <w:t>Kuka kuljettaa ja mitä? Miten järjestetty?</w:t>
      </w:r>
    </w:p>
    <w:tbl>
      <w:tblPr>
        <w:tblStyle w:val="TaulukkoRuudukko"/>
        <w:tblW w:w="0" w:type="auto"/>
        <w:tblInd w:w="720" w:type="dxa"/>
        <w:tblLook w:val="04A0" w:firstRow="1" w:lastRow="0" w:firstColumn="1" w:lastColumn="0" w:noHBand="0" w:noVBand="1"/>
      </w:tblPr>
      <w:tblGrid>
        <w:gridCol w:w="8756"/>
      </w:tblGrid>
      <w:tr w:rsidR="0065709D" w14:paraId="77857FBC" w14:textId="77777777" w:rsidTr="000563EB">
        <w:trPr>
          <w:trHeight w:val="1365"/>
        </w:trPr>
        <w:tc>
          <w:tcPr>
            <w:tcW w:w="9476" w:type="dxa"/>
          </w:tcPr>
          <w:p w14:paraId="6A73CCD2" w14:textId="77777777" w:rsidR="0065709D" w:rsidRDefault="0065709D" w:rsidP="000563EB">
            <w:pPr>
              <w:ind w:left="0"/>
            </w:pPr>
            <w:r>
              <w:fldChar w:fldCharType="begin">
                <w:ffData>
                  <w:name w:val="Teksti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0249993" w14:textId="77777777" w:rsidR="009D7487" w:rsidRDefault="009D7487" w:rsidP="000D45C4">
      <w:pPr>
        <w:pStyle w:val="Luettelokappale"/>
        <w:rPr>
          <w:i/>
          <w:iCs/>
        </w:rPr>
      </w:pPr>
    </w:p>
    <w:p w14:paraId="4AC59503" w14:textId="329B16AF" w:rsidR="000D45C4" w:rsidRPr="00002934" w:rsidRDefault="000D45C4" w:rsidP="0019461D">
      <w:pPr>
        <w:pStyle w:val="Otsikko2"/>
      </w:pPr>
      <w:bookmarkStart w:id="139" w:name="_Toc66959208"/>
      <w:bookmarkStart w:id="140" w:name="_Toc207367476"/>
      <w:r w:rsidRPr="00002934">
        <w:lastRenderedPageBreak/>
        <w:t>Eläinperäisten elintarvikkeiden toimittaminen ravintoloihin/</w:t>
      </w:r>
      <w:bookmarkEnd w:id="139"/>
      <w:r w:rsidR="007A0210">
        <w:t>kauppoihin</w:t>
      </w:r>
      <w:bookmarkEnd w:id="140"/>
    </w:p>
    <w:p w14:paraId="18F26F94" w14:textId="77777777" w:rsidR="000D45C4" w:rsidRPr="00AA33B2" w:rsidRDefault="000D45C4" w:rsidP="000D45C4">
      <w:pPr>
        <w:pStyle w:val="Luettelokappale"/>
      </w:pPr>
    </w:p>
    <w:p w14:paraId="6BB2908A" w14:textId="46D83CBC" w:rsidR="007A0210" w:rsidRPr="00B472AB" w:rsidRDefault="00162B8B" w:rsidP="007A0210">
      <w:r w:rsidRPr="00B472AB">
        <w:t xml:space="preserve">Jos </w:t>
      </w:r>
      <w:r w:rsidR="005F7A40">
        <w:t>elintarvikehuoneisto</w:t>
      </w:r>
      <w:r w:rsidRPr="00B472AB">
        <w:t xml:space="preserve"> käyttää kauppaan </w:t>
      </w:r>
      <w:r w:rsidR="00390AAF" w:rsidRPr="00B472AB">
        <w:t xml:space="preserve">tai toiseen </w:t>
      </w:r>
      <w:r w:rsidR="005F7A40">
        <w:t>ravintolaan</w:t>
      </w:r>
      <w:r w:rsidR="00390AAF" w:rsidRPr="00B472AB">
        <w:t xml:space="preserve"> toimitetun ruoan valmistuksessa</w:t>
      </w:r>
      <w:r w:rsidRPr="00B472AB">
        <w:t xml:space="preserve"> raakaa lihaa tai kalaa, on otettava huomioon t</w:t>
      </w:r>
      <w:r w:rsidR="00390AAF" w:rsidRPr="00B472AB">
        <w:t>ähän</w:t>
      </w:r>
      <w:r w:rsidRPr="00B472AB">
        <w:t xml:space="preserve"> liittyvät rajoitukset. </w:t>
      </w:r>
      <w:r w:rsidR="007A0210" w:rsidRPr="00B472AB">
        <w:t>Toimittaminen on sallittua maakunnan tai sitä vastaavan alueen sisällä</w:t>
      </w:r>
      <w:r w:rsidR="00390AAF" w:rsidRPr="00B472AB">
        <w:t xml:space="preserve"> ja toiminnan on oltava vähäistä</w:t>
      </w:r>
      <w:r w:rsidR="007A0210" w:rsidRPr="00B472AB">
        <w:t>. Tukkumyyntiin tai laitoksiin toimittaminen ei ole sallittua.</w:t>
      </w:r>
    </w:p>
    <w:p w14:paraId="3C5FEE00" w14:textId="77777777" w:rsidR="007A0210" w:rsidRPr="00B472AB" w:rsidRDefault="007A0210" w:rsidP="007A0210"/>
    <w:p w14:paraId="4AEC80F8" w14:textId="041F6734" w:rsidR="007A0210" w:rsidRPr="00B472AB" w:rsidRDefault="007A0210" w:rsidP="007A0210">
      <w:r w:rsidRPr="00B472AB">
        <w:t xml:space="preserve">Määrälle on olemassa rajoituksia. </w:t>
      </w:r>
      <w:r w:rsidR="002235DB" w:rsidRPr="00B472AB">
        <w:t>R</w:t>
      </w:r>
      <w:r w:rsidRPr="00B472AB">
        <w:t>aa'asta lihasta tai kalasta valmistettuja tuotteita saa toimittaa korkeintaan 1 000 kilogrammaa vuodessa toiseen elintarvikehuoneistoon (esim. kauppaan</w:t>
      </w:r>
      <w:r w:rsidR="00390AAF" w:rsidRPr="00B472AB">
        <w:t xml:space="preserve"> tai ravintolaan</w:t>
      </w:r>
      <w:r w:rsidRPr="00B472AB">
        <w:t xml:space="preserve">). Lisäksi 1000 kg ylittävän määrän osalta saa toimittaa korkeintaan 30 prosenttia elintarvikehuoneiston </w:t>
      </w:r>
      <w:r w:rsidR="002235DB" w:rsidRPr="00B472AB">
        <w:t>kaikesta vuoden aikana käytetystä raa’asta lihasta tai kalasta. Raa’an lihan ja kalan määrä voidaan laskea</w:t>
      </w:r>
      <w:r w:rsidRPr="00B472AB">
        <w:t xml:space="preserve">, joko käytettynä raaka-aineena, lopputuotteen osana tai lopputuotteena. </w:t>
      </w:r>
    </w:p>
    <w:p w14:paraId="6E1C76AB" w14:textId="77777777" w:rsidR="007A0210" w:rsidRDefault="007A0210" w:rsidP="007A0210">
      <w:pPr>
        <w:rPr>
          <w:i/>
          <w:iCs/>
        </w:rPr>
      </w:pPr>
    </w:p>
    <w:p w14:paraId="5AECA5F8" w14:textId="77777777" w:rsidR="00B472AB" w:rsidRPr="00225785" w:rsidRDefault="00B472AB" w:rsidP="00B472AB">
      <w:pPr>
        <w:rPr>
          <w:i/>
          <w:iCs/>
          <w:color w:val="2F5496" w:themeColor="accent1" w:themeShade="BF"/>
        </w:rPr>
      </w:pPr>
      <w:r w:rsidRPr="00225785">
        <w:rPr>
          <w:i/>
          <w:iCs/>
          <w:color w:val="2F5496" w:themeColor="accent1" w:themeShade="BF"/>
        </w:rPr>
        <w:t>Pidä kirjanpitoa kauppoihin toimitettujen ruokien toimituspaikoista, toimitusmääristä ja toimitusajoista. Varmista laskemalla, että kauppoihin tai toisiin ravintoloihin toimitettujen eläinperäisten elintarvikkeiden määrä ei ylity. Jos määrät ylittyvät, tulee keittiön hakea hyväksyntää laitokseksi.</w:t>
      </w:r>
    </w:p>
    <w:p w14:paraId="179C8059" w14:textId="77777777" w:rsidR="00B472AB" w:rsidRPr="007A0210" w:rsidRDefault="00B472AB" w:rsidP="007A0210">
      <w:pPr>
        <w:rPr>
          <w:i/>
          <w:iCs/>
        </w:rPr>
      </w:pPr>
    </w:p>
    <w:p w14:paraId="325E11CB" w14:textId="7DC35EED" w:rsidR="00162B8B" w:rsidRPr="00B472AB" w:rsidRDefault="007A0210" w:rsidP="002235DB">
      <w:pPr>
        <w:rPr>
          <w:i/>
          <w:iCs/>
          <w:color w:val="2F5496" w:themeColor="accent1" w:themeShade="BF"/>
        </w:rPr>
      </w:pPr>
      <w:r w:rsidRPr="00B472AB">
        <w:rPr>
          <w:i/>
          <w:iCs/>
          <w:color w:val="2F5496" w:themeColor="accent1" w:themeShade="BF"/>
        </w:rPr>
        <w:t>Esimerkki sallitun toimitusmäärän laskemisesta: Kun ravintola toimittaa ruokaa kauppoihin, toimijalle edullisin tapa on laskea käytetyn raaka-aineen määrä. Ravintola käyttää kaikkien ruokien valmistukseen vuodessa yhteensä esimerkiksi 11 000 kg raakaa lihaa. Ravintola saa toimittaa</w:t>
      </w:r>
      <w:r w:rsidR="00162B8B" w:rsidRPr="00B472AB">
        <w:rPr>
          <w:i/>
          <w:iCs/>
          <w:color w:val="2F5496" w:themeColor="accent1" w:themeShade="BF"/>
        </w:rPr>
        <w:t xml:space="preserve"> vuoden aikana</w:t>
      </w:r>
      <w:r w:rsidRPr="00B472AB">
        <w:rPr>
          <w:i/>
          <w:iCs/>
          <w:color w:val="2F5496" w:themeColor="accent1" w:themeShade="BF"/>
        </w:rPr>
        <w:t xml:space="preserve"> kauppoihin ruokia, joiden valmistuksessa on käytetty </w:t>
      </w:r>
      <w:r w:rsidR="00162B8B" w:rsidRPr="00B472AB">
        <w:rPr>
          <w:i/>
          <w:iCs/>
          <w:color w:val="2F5496" w:themeColor="accent1" w:themeShade="BF"/>
        </w:rPr>
        <w:t xml:space="preserve">yhteensä </w:t>
      </w:r>
      <w:r w:rsidRPr="00B472AB">
        <w:rPr>
          <w:i/>
          <w:iCs/>
          <w:color w:val="2F5496" w:themeColor="accent1" w:themeShade="BF"/>
        </w:rPr>
        <w:t>1000 kg raakaa lihaa. Lisäksi tämän ylittävältä osalta 30 % eli 3000 kg</w:t>
      </w:r>
      <w:r w:rsidR="00162B8B" w:rsidRPr="00B472AB">
        <w:rPr>
          <w:i/>
          <w:iCs/>
          <w:color w:val="2F5496" w:themeColor="accent1" w:themeShade="BF"/>
        </w:rPr>
        <w:t xml:space="preserve">. </w:t>
      </w:r>
      <w:r w:rsidR="002235DB" w:rsidRPr="00B472AB">
        <w:rPr>
          <w:i/>
          <w:iCs/>
          <w:color w:val="2F5496" w:themeColor="accent1" w:themeShade="BF"/>
        </w:rPr>
        <w:t xml:space="preserve">Kauppoihin saa siis toimittaa ruokia, joiden valmistukseen on käytetty 4000 kg raakaa lihaa. </w:t>
      </w:r>
    </w:p>
    <w:p w14:paraId="10F54A87" w14:textId="77777777" w:rsidR="00162B8B" w:rsidRPr="00B472AB" w:rsidRDefault="00162B8B" w:rsidP="00162B8B">
      <w:pPr>
        <w:rPr>
          <w:i/>
          <w:iCs/>
          <w:color w:val="2F5496" w:themeColor="accent1" w:themeShade="BF"/>
        </w:rPr>
      </w:pPr>
    </w:p>
    <w:p w14:paraId="152755DE" w14:textId="77777777" w:rsidR="00162B8B" w:rsidRPr="00B472AB" w:rsidRDefault="00162B8B" w:rsidP="00162B8B">
      <w:pPr>
        <w:rPr>
          <w:i/>
          <w:iCs/>
          <w:color w:val="2F5496" w:themeColor="accent1" w:themeShade="BF"/>
        </w:rPr>
      </w:pPr>
      <w:r w:rsidRPr="00B472AB">
        <w:rPr>
          <w:i/>
          <w:iCs/>
          <w:color w:val="2F5496" w:themeColor="accent1" w:themeShade="BF"/>
        </w:rPr>
        <w:t xml:space="preserve">Tällä esimerkillä laskettuna: </w:t>
      </w:r>
    </w:p>
    <w:p w14:paraId="0452E82D" w14:textId="2115E4DA" w:rsidR="00162B8B" w:rsidRPr="00B472AB" w:rsidRDefault="00162B8B" w:rsidP="00162B8B">
      <w:pPr>
        <w:rPr>
          <w:i/>
          <w:iCs/>
          <w:color w:val="2F5496" w:themeColor="accent1" w:themeShade="BF"/>
        </w:rPr>
      </w:pPr>
      <w:r w:rsidRPr="00B472AB">
        <w:rPr>
          <w:i/>
          <w:iCs/>
          <w:color w:val="2F5496" w:themeColor="accent1" w:themeShade="BF"/>
        </w:rPr>
        <w:t>11 000 kg -1000 kg = 10 000 kg</w:t>
      </w:r>
    </w:p>
    <w:p w14:paraId="02B9D1FC" w14:textId="7A3462E2" w:rsidR="00162B8B" w:rsidRPr="00B472AB" w:rsidRDefault="00162B8B" w:rsidP="00162B8B">
      <w:pPr>
        <w:rPr>
          <w:i/>
          <w:iCs/>
          <w:color w:val="2F5496" w:themeColor="accent1" w:themeShade="BF"/>
          <w:lang w:val="sv-SE"/>
        </w:rPr>
      </w:pPr>
      <w:r w:rsidRPr="00B472AB">
        <w:rPr>
          <w:i/>
          <w:iCs/>
          <w:color w:val="2F5496" w:themeColor="accent1" w:themeShade="BF"/>
          <w:lang w:val="sv-SE"/>
        </w:rPr>
        <w:t>10 000 kg x 0,30 = 3000 kg</w:t>
      </w:r>
    </w:p>
    <w:p w14:paraId="5D32B11E" w14:textId="46C280EC" w:rsidR="00162B8B" w:rsidRPr="00B472AB" w:rsidRDefault="00162B8B" w:rsidP="00162B8B">
      <w:pPr>
        <w:rPr>
          <w:i/>
          <w:iCs/>
          <w:color w:val="2F5496" w:themeColor="accent1" w:themeShade="BF"/>
          <w:lang w:val="sv-SE"/>
        </w:rPr>
      </w:pPr>
      <w:r w:rsidRPr="00B472AB">
        <w:rPr>
          <w:i/>
          <w:iCs/>
          <w:color w:val="2F5496" w:themeColor="accent1" w:themeShade="BF"/>
          <w:lang w:val="sv-SE"/>
        </w:rPr>
        <w:t>3000 kg + 1000 kg = 4000 kg</w:t>
      </w:r>
    </w:p>
    <w:p w14:paraId="3BDD5040" w14:textId="77777777" w:rsidR="00162B8B" w:rsidRPr="00B472AB" w:rsidRDefault="00162B8B" w:rsidP="00162B8B">
      <w:pPr>
        <w:rPr>
          <w:i/>
          <w:iCs/>
          <w:color w:val="2F5496" w:themeColor="accent1" w:themeShade="BF"/>
          <w:lang w:val="sv-SE"/>
        </w:rPr>
      </w:pPr>
    </w:p>
    <w:p w14:paraId="33415FF4" w14:textId="7DBC0F12" w:rsidR="007A0210" w:rsidRPr="00B472AB" w:rsidRDefault="002235DB" w:rsidP="007A0210">
      <w:pPr>
        <w:rPr>
          <w:i/>
          <w:iCs/>
          <w:color w:val="2F5496" w:themeColor="accent1" w:themeShade="BF"/>
        </w:rPr>
      </w:pPr>
      <w:r w:rsidRPr="00B472AB">
        <w:rPr>
          <w:i/>
          <w:iCs/>
          <w:color w:val="2F5496" w:themeColor="accent1" w:themeShade="BF"/>
        </w:rPr>
        <w:t>Jos kauppoihin toimitettava ruoka sisältää lihaa esimerkiksi 10 %, saa ruokaa toimittaa kauppoihin 40 000 kg vuodessa.</w:t>
      </w:r>
    </w:p>
    <w:p w14:paraId="0BF4AC57" w14:textId="77777777" w:rsidR="000D45C4" w:rsidRDefault="000D45C4" w:rsidP="00390AAF">
      <w:pPr>
        <w:ind w:left="0"/>
      </w:pPr>
    </w:p>
    <w:p w14:paraId="448435B6" w14:textId="22EB6BAB" w:rsidR="000D45C4" w:rsidRPr="00746682" w:rsidRDefault="00741E1E" w:rsidP="000D45C4">
      <w:pPr>
        <w:rPr>
          <w:i/>
          <w:iCs/>
          <w:sz w:val="20"/>
          <w:szCs w:val="20"/>
        </w:rPr>
      </w:pPr>
      <w:r w:rsidRPr="00741E1E">
        <w:rPr>
          <w:b/>
          <w:bCs/>
        </w:rPr>
        <w:t>Toimitusmäärien seuranta:</w:t>
      </w:r>
      <w:r>
        <w:rPr>
          <w:i/>
          <w:iCs/>
          <w:sz w:val="20"/>
          <w:szCs w:val="20"/>
        </w:rPr>
        <w:t xml:space="preserve"> </w:t>
      </w:r>
      <w:r w:rsidR="000D45C4" w:rsidRPr="00746682">
        <w:rPr>
          <w:i/>
          <w:iCs/>
          <w:sz w:val="20"/>
          <w:szCs w:val="20"/>
        </w:rPr>
        <w:t>Miten varmistetaan, että</w:t>
      </w:r>
      <w:r w:rsidR="007A0210" w:rsidRPr="00746682">
        <w:rPr>
          <w:i/>
          <w:iCs/>
          <w:sz w:val="20"/>
          <w:szCs w:val="20"/>
        </w:rPr>
        <w:t xml:space="preserve"> eläinperäisten elintarvikkeiden</w:t>
      </w:r>
      <w:r w:rsidR="000D45C4" w:rsidRPr="00746682">
        <w:rPr>
          <w:i/>
          <w:iCs/>
          <w:sz w:val="20"/>
          <w:szCs w:val="20"/>
        </w:rPr>
        <w:t xml:space="preserve"> toimitusmäärät eivät ylity?</w:t>
      </w:r>
    </w:p>
    <w:tbl>
      <w:tblPr>
        <w:tblStyle w:val="TaulukkoRuudukko"/>
        <w:tblW w:w="0" w:type="auto"/>
        <w:tblInd w:w="720" w:type="dxa"/>
        <w:tblLook w:val="04A0" w:firstRow="1" w:lastRow="0" w:firstColumn="1" w:lastColumn="0" w:noHBand="0" w:noVBand="1"/>
      </w:tblPr>
      <w:tblGrid>
        <w:gridCol w:w="8756"/>
      </w:tblGrid>
      <w:tr w:rsidR="000D45C4" w14:paraId="5D144248" w14:textId="77777777">
        <w:trPr>
          <w:trHeight w:val="1292"/>
        </w:trPr>
        <w:tc>
          <w:tcPr>
            <w:tcW w:w="9476" w:type="dxa"/>
          </w:tcPr>
          <w:p w14:paraId="1F0D521F" w14:textId="77777777" w:rsidR="000D45C4" w:rsidRDefault="000D45C4">
            <w:pPr>
              <w:ind w:left="0"/>
            </w:pPr>
            <w:r>
              <w:fldChar w:fldCharType="begin">
                <w:ffData>
                  <w:name w:val="Teksti119"/>
                  <w:enabled/>
                  <w:calcOnExit w:val="0"/>
                  <w:textInput/>
                </w:ffData>
              </w:fldChar>
            </w:r>
            <w:bookmarkStart w:id="141" w:name="Teksti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
          </w:p>
        </w:tc>
      </w:tr>
    </w:tbl>
    <w:p w14:paraId="5AE0B0BB" w14:textId="5950B94E" w:rsidR="00AA33B2" w:rsidRDefault="00AA33B2" w:rsidP="0019461D">
      <w:pPr>
        <w:pStyle w:val="Otsikko1"/>
      </w:pPr>
      <w:bookmarkStart w:id="142" w:name="_Toc14861016"/>
      <w:bookmarkStart w:id="143" w:name="_Toc66959205"/>
      <w:bookmarkStart w:id="144" w:name="_Toc207367477"/>
      <w:r w:rsidRPr="00AA33B2">
        <w:t>Osallistuminen tapahtumiin</w:t>
      </w:r>
      <w:bookmarkEnd w:id="142"/>
      <w:r w:rsidR="003172F2">
        <w:t xml:space="preserve"> ja pitopalvelu</w:t>
      </w:r>
      <w:bookmarkEnd w:id="143"/>
      <w:bookmarkEnd w:id="144"/>
    </w:p>
    <w:p w14:paraId="08E1DA87" w14:textId="5B8923D0" w:rsidR="00A625D1" w:rsidRDefault="00A625D1" w:rsidP="00A625D1">
      <w:pPr>
        <w:rPr>
          <w:lang w:eastAsia="fi-FI"/>
        </w:rPr>
      </w:pPr>
    </w:p>
    <w:p w14:paraId="372FDA4C" w14:textId="1F433D83" w:rsidR="00A625D1" w:rsidRPr="00A625D1" w:rsidRDefault="00A625D1" w:rsidP="0019461D">
      <w:pPr>
        <w:pStyle w:val="Otsikko2"/>
      </w:pPr>
      <w:bookmarkStart w:id="145" w:name="_Toc207367478"/>
      <w:r>
        <w:t>Pitopalvelu</w:t>
      </w:r>
      <w:bookmarkEnd w:id="145"/>
    </w:p>
    <w:p w14:paraId="78E8E234" w14:textId="77777777" w:rsidR="00AA33B2" w:rsidRPr="00AA33B2" w:rsidRDefault="00AA33B2" w:rsidP="00D027DF"/>
    <w:p w14:paraId="3E62CF7A" w14:textId="159BE969" w:rsidR="003172F2" w:rsidRPr="00446F07" w:rsidRDefault="00D743D7" w:rsidP="00D027DF">
      <w:pPr>
        <w:rPr>
          <w:bCs/>
          <w:i/>
          <w:iCs/>
          <w:sz w:val="20"/>
          <w:szCs w:val="20"/>
        </w:rPr>
      </w:pPr>
      <w:r w:rsidRPr="00446F07">
        <w:rPr>
          <w:bCs/>
          <w:i/>
          <w:iCs/>
          <w:sz w:val="20"/>
          <w:szCs w:val="20"/>
        </w:rPr>
        <w:lastRenderedPageBreak/>
        <w:t xml:space="preserve">Onko </w:t>
      </w:r>
      <w:r w:rsidR="00242076" w:rsidRPr="00446F07">
        <w:rPr>
          <w:bCs/>
          <w:i/>
          <w:iCs/>
          <w:sz w:val="20"/>
          <w:szCs w:val="20"/>
        </w:rPr>
        <w:t xml:space="preserve">yritykselläsi pitopalvelutoimintaa? </w:t>
      </w:r>
      <w:r w:rsidR="00A625D1" w:rsidRPr="00446F07">
        <w:rPr>
          <w:bCs/>
          <w:i/>
          <w:iCs/>
          <w:sz w:val="20"/>
          <w:szCs w:val="20"/>
        </w:rPr>
        <w:t>Järjes</w:t>
      </w:r>
      <w:r w:rsidR="00242076" w:rsidRPr="00446F07">
        <w:rPr>
          <w:bCs/>
          <w:i/>
          <w:iCs/>
          <w:sz w:val="20"/>
          <w:szCs w:val="20"/>
        </w:rPr>
        <w:t>tätkö</w:t>
      </w:r>
      <w:r w:rsidR="00A625D1" w:rsidRPr="00446F07">
        <w:rPr>
          <w:bCs/>
          <w:i/>
          <w:iCs/>
          <w:sz w:val="20"/>
          <w:szCs w:val="20"/>
        </w:rPr>
        <w:t xml:space="preserve"> ruoan tarjoilua tai valmistusta muualla kuin omissa tiloissa</w:t>
      </w:r>
      <w:r w:rsidR="00A625D1" w:rsidRPr="00446F07">
        <w:rPr>
          <w:i/>
          <w:iCs/>
          <w:sz w:val="20"/>
          <w:szCs w:val="20"/>
        </w:rPr>
        <w:t xml:space="preserve">? </w:t>
      </w:r>
      <w:r w:rsidR="001B0FB7" w:rsidRPr="00446F07">
        <w:rPr>
          <w:i/>
          <w:iCs/>
          <w:sz w:val="20"/>
          <w:szCs w:val="20"/>
        </w:rPr>
        <w:t>Pitopalvelua järjestetään muualla kuin omissa tiloissa, mitä vaatimuksia tiloille on (</w:t>
      </w:r>
      <w:r w:rsidR="00446F07">
        <w:rPr>
          <w:i/>
          <w:iCs/>
          <w:sz w:val="20"/>
          <w:szCs w:val="20"/>
        </w:rPr>
        <w:t xml:space="preserve">esim. </w:t>
      </w:r>
      <w:r w:rsidR="001B0FB7" w:rsidRPr="00446F07">
        <w:rPr>
          <w:i/>
          <w:iCs/>
          <w:sz w:val="20"/>
          <w:szCs w:val="20"/>
        </w:rPr>
        <w:t>puhtaanapito, laitevaatimukset)?</w:t>
      </w:r>
    </w:p>
    <w:tbl>
      <w:tblPr>
        <w:tblStyle w:val="TaulukkoRuudukko"/>
        <w:tblW w:w="0" w:type="auto"/>
        <w:tblInd w:w="720" w:type="dxa"/>
        <w:tblLook w:val="04A0" w:firstRow="1" w:lastRow="0" w:firstColumn="1" w:lastColumn="0" w:noHBand="0" w:noVBand="1"/>
      </w:tblPr>
      <w:tblGrid>
        <w:gridCol w:w="8756"/>
      </w:tblGrid>
      <w:tr w:rsidR="003172F2" w14:paraId="2E6F11F3" w14:textId="77777777" w:rsidTr="003172F2">
        <w:trPr>
          <w:trHeight w:val="1666"/>
        </w:trPr>
        <w:tc>
          <w:tcPr>
            <w:tcW w:w="9476" w:type="dxa"/>
          </w:tcPr>
          <w:p w14:paraId="6D7EA439" w14:textId="733E0F7B" w:rsidR="003172F2" w:rsidRDefault="00921894" w:rsidP="00D027DF">
            <w:pPr>
              <w:ind w:left="0"/>
              <w:rPr>
                <w:bCs/>
              </w:rPr>
            </w:pPr>
            <w:r>
              <w:rPr>
                <w:bCs/>
              </w:rPr>
              <w:fldChar w:fldCharType="begin">
                <w:ffData>
                  <w:name w:val="Teksti128"/>
                  <w:enabled/>
                  <w:calcOnExit w:val="0"/>
                  <w:textInput/>
                </w:ffData>
              </w:fldChar>
            </w:r>
            <w:bookmarkStart w:id="146" w:name="Teksti128"/>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46"/>
          </w:p>
        </w:tc>
      </w:tr>
    </w:tbl>
    <w:p w14:paraId="2B94B3A2" w14:textId="77777777" w:rsidR="003172F2" w:rsidRDefault="003172F2" w:rsidP="00295FFB">
      <w:pPr>
        <w:ind w:left="0"/>
        <w:rPr>
          <w:b/>
        </w:rPr>
      </w:pPr>
    </w:p>
    <w:p w14:paraId="3C1B8355" w14:textId="77777777" w:rsidR="00F86634" w:rsidRDefault="00F86634" w:rsidP="00D027DF">
      <w:pPr>
        <w:rPr>
          <w:b/>
        </w:rPr>
      </w:pPr>
    </w:p>
    <w:p w14:paraId="4BAAF94F" w14:textId="584A6B78" w:rsidR="00F86634" w:rsidRPr="0019461D" w:rsidRDefault="00F86634" w:rsidP="0019461D">
      <w:pPr>
        <w:pStyle w:val="Otsikko2"/>
      </w:pPr>
      <w:bookmarkStart w:id="147" w:name="_Toc207367479"/>
      <w:r w:rsidRPr="0019461D">
        <w:t>Yleisötapahtumiin osallistuminen</w:t>
      </w:r>
      <w:bookmarkEnd w:id="147"/>
    </w:p>
    <w:p w14:paraId="2E208A04" w14:textId="77777777" w:rsidR="00163D6C" w:rsidRDefault="00163D6C" w:rsidP="00D027DF">
      <w:pPr>
        <w:rPr>
          <w:bCs/>
        </w:rPr>
      </w:pPr>
    </w:p>
    <w:p w14:paraId="193AD0CA" w14:textId="0216B774" w:rsidR="00AA33B2" w:rsidRPr="0040638C" w:rsidRDefault="00675F6C" w:rsidP="00D027DF">
      <w:pPr>
        <w:rPr>
          <w:bCs/>
          <w:i/>
          <w:iCs/>
          <w:color w:val="2F5496" w:themeColor="accent1" w:themeShade="BF"/>
          <w:sz w:val="20"/>
          <w:szCs w:val="20"/>
        </w:rPr>
      </w:pPr>
      <w:r w:rsidRPr="00675F6C">
        <w:rPr>
          <w:b/>
          <w:color w:val="000000" w:themeColor="text1"/>
        </w:rPr>
        <w:t>Ulkomyynnissä huomioitavat asiat</w:t>
      </w:r>
      <w:r>
        <w:rPr>
          <w:bCs/>
          <w:color w:val="2F5496" w:themeColor="accent1" w:themeShade="BF"/>
        </w:rPr>
        <w:t xml:space="preserve">: </w:t>
      </w:r>
      <w:r w:rsidR="00710457" w:rsidRPr="0040638C">
        <w:rPr>
          <w:bCs/>
          <w:i/>
          <w:iCs/>
          <w:color w:val="2F5496" w:themeColor="accent1" w:themeShade="BF"/>
          <w:sz w:val="20"/>
          <w:szCs w:val="20"/>
        </w:rPr>
        <w:t>Tarjoiletko tai myytkö ruokaa yleisötapahtumissa tai muuten ulkona (esimerkiksi torilla)? M</w:t>
      </w:r>
      <w:r w:rsidR="00C554EF" w:rsidRPr="0040638C">
        <w:rPr>
          <w:bCs/>
          <w:i/>
          <w:iCs/>
          <w:color w:val="2F5496" w:themeColor="accent1" w:themeShade="BF"/>
          <w:sz w:val="20"/>
          <w:szCs w:val="20"/>
        </w:rPr>
        <w:t>inkä tyyppisiä ruokia tarjoilet</w:t>
      </w:r>
      <w:r w:rsidR="00710457" w:rsidRPr="0040638C">
        <w:rPr>
          <w:bCs/>
          <w:i/>
          <w:iCs/>
          <w:color w:val="2F5496" w:themeColor="accent1" w:themeShade="BF"/>
          <w:sz w:val="20"/>
          <w:szCs w:val="20"/>
        </w:rPr>
        <w:t>? M</w:t>
      </w:r>
      <w:r w:rsidR="00C554EF" w:rsidRPr="0040638C">
        <w:rPr>
          <w:bCs/>
          <w:i/>
          <w:iCs/>
          <w:color w:val="2F5496" w:themeColor="accent1" w:themeShade="BF"/>
          <w:sz w:val="20"/>
          <w:szCs w:val="20"/>
        </w:rPr>
        <w:t xml:space="preserve">inkälaista ruokien käsittelyä </w:t>
      </w:r>
      <w:r w:rsidR="007B1F81" w:rsidRPr="0040638C">
        <w:rPr>
          <w:bCs/>
          <w:i/>
          <w:iCs/>
          <w:color w:val="2F5496" w:themeColor="accent1" w:themeShade="BF"/>
          <w:sz w:val="20"/>
          <w:szCs w:val="20"/>
        </w:rPr>
        <w:t>ulko</w:t>
      </w:r>
      <w:r w:rsidR="00C554EF" w:rsidRPr="0040638C">
        <w:rPr>
          <w:bCs/>
          <w:i/>
          <w:iCs/>
          <w:color w:val="2F5496" w:themeColor="accent1" w:themeShade="BF"/>
          <w:sz w:val="20"/>
          <w:szCs w:val="20"/>
        </w:rPr>
        <w:t>myyntipisteessä</w:t>
      </w:r>
      <w:r w:rsidR="007B1F81" w:rsidRPr="0040638C">
        <w:rPr>
          <w:bCs/>
          <w:i/>
          <w:iCs/>
          <w:color w:val="2F5496" w:themeColor="accent1" w:themeShade="BF"/>
          <w:sz w:val="20"/>
          <w:szCs w:val="20"/>
        </w:rPr>
        <w:t xml:space="preserve"> on</w:t>
      </w:r>
      <w:r w:rsidR="00710457" w:rsidRPr="0040638C">
        <w:rPr>
          <w:bCs/>
          <w:i/>
          <w:iCs/>
          <w:color w:val="2F5496" w:themeColor="accent1" w:themeShade="BF"/>
          <w:sz w:val="20"/>
          <w:szCs w:val="20"/>
        </w:rPr>
        <w:t>?</w:t>
      </w:r>
      <w:r w:rsidR="00C554EF" w:rsidRPr="0040638C">
        <w:rPr>
          <w:bCs/>
          <w:i/>
          <w:iCs/>
          <w:color w:val="2F5496" w:themeColor="accent1" w:themeShade="BF"/>
          <w:sz w:val="20"/>
          <w:szCs w:val="20"/>
        </w:rPr>
        <w:t xml:space="preserve"> Kuinka </w:t>
      </w:r>
      <w:r w:rsidR="00F86634" w:rsidRPr="0040638C">
        <w:rPr>
          <w:bCs/>
          <w:i/>
          <w:iCs/>
          <w:color w:val="2F5496" w:themeColor="accent1" w:themeShade="BF"/>
          <w:sz w:val="20"/>
          <w:szCs w:val="20"/>
        </w:rPr>
        <w:t>huolehdit</w:t>
      </w:r>
      <w:r w:rsidR="00F86634" w:rsidRPr="0040638C">
        <w:rPr>
          <w:b/>
          <w:i/>
          <w:iCs/>
          <w:color w:val="2F5496" w:themeColor="accent1" w:themeShade="BF"/>
          <w:sz w:val="20"/>
          <w:szCs w:val="20"/>
        </w:rPr>
        <w:t xml:space="preserve"> </w:t>
      </w:r>
      <w:r w:rsidR="00F86634" w:rsidRPr="0040638C">
        <w:rPr>
          <w:bCs/>
          <w:i/>
          <w:iCs/>
          <w:color w:val="2F5496" w:themeColor="accent1" w:themeShade="BF"/>
          <w:sz w:val="20"/>
          <w:szCs w:val="20"/>
        </w:rPr>
        <w:t xml:space="preserve">elintarvikkeiden </w:t>
      </w:r>
      <w:r w:rsidR="007B1F81" w:rsidRPr="0040638C">
        <w:rPr>
          <w:bCs/>
          <w:i/>
          <w:iCs/>
          <w:color w:val="2F5496" w:themeColor="accent1" w:themeShade="BF"/>
          <w:sz w:val="20"/>
          <w:szCs w:val="20"/>
        </w:rPr>
        <w:t xml:space="preserve">käsittelyn, </w:t>
      </w:r>
      <w:r w:rsidR="00F86634" w:rsidRPr="0040638C">
        <w:rPr>
          <w:bCs/>
          <w:i/>
          <w:iCs/>
          <w:color w:val="2F5496" w:themeColor="accent1" w:themeShade="BF"/>
          <w:sz w:val="20"/>
          <w:szCs w:val="20"/>
        </w:rPr>
        <w:t>sä</w:t>
      </w:r>
      <w:r w:rsidR="00C554EF" w:rsidRPr="0040638C">
        <w:rPr>
          <w:bCs/>
          <w:i/>
          <w:iCs/>
          <w:color w:val="2F5496" w:themeColor="accent1" w:themeShade="BF"/>
          <w:sz w:val="20"/>
          <w:szCs w:val="20"/>
        </w:rPr>
        <w:t xml:space="preserve">ilytyksen ja tarjoilun </w:t>
      </w:r>
      <w:r w:rsidR="00282594" w:rsidRPr="0040638C">
        <w:rPr>
          <w:i/>
          <w:iCs/>
          <w:color w:val="2F5496" w:themeColor="accent1" w:themeShade="BF"/>
          <w:sz w:val="20"/>
          <w:szCs w:val="20"/>
        </w:rPr>
        <w:t>hygienia</w:t>
      </w:r>
      <w:r w:rsidR="00C554EF" w:rsidRPr="0040638C">
        <w:rPr>
          <w:i/>
          <w:iCs/>
          <w:color w:val="2F5496" w:themeColor="accent1" w:themeShade="BF"/>
          <w:sz w:val="20"/>
          <w:szCs w:val="20"/>
        </w:rPr>
        <w:t>n</w:t>
      </w:r>
      <w:r w:rsidR="00282594" w:rsidRPr="0040638C">
        <w:rPr>
          <w:i/>
          <w:iCs/>
          <w:color w:val="2F5496" w:themeColor="accent1" w:themeShade="BF"/>
          <w:sz w:val="20"/>
          <w:szCs w:val="20"/>
        </w:rPr>
        <w:t xml:space="preserve"> ja lämpötil</w:t>
      </w:r>
      <w:r w:rsidR="00C554EF" w:rsidRPr="0040638C">
        <w:rPr>
          <w:i/>
          <w:iCs/>
          <w:color w:val="2F5496" w:themeColor="accent1" w:themeShade="BF"/>
          <w:sz w:val="20"/>
          <w:szCs w:val="20"/>
        </w:rPr>
        <w:t xml:space="preserve">ojen </w:t>
      </w:r>
      <w:r w:rsidR="00282594" w:rsidRPr="0040638C">
        <w:rPr>
          <w:i/>
          <w:iCs/>
          <w:color w:val="2F5496" w:themeColor="accent1" w:themeShade="BF"/>
          <w:sz w:val="20"/>
          <w:szCs w:val="20"/>
        </w:rPr>
        <w:t>hallinna</w:t>
      </w:r>
      <w:r w:rsidR="00C554EF" w:rsidRPr="0040638C">
        <w:rPr>
          <w:i/>
          <w:iCs/>
          <w:color w:val="2F5496" w:themeColor="accent1" w:themeShade="BF"/>
          <w:sz w:val="20"/>
          <w:szCs w:val="20"/>
        </w:rPr>
        <w:t>n</w:t>
      </w:r>
      <w:r w:rsidR="007B1F81" w:rsidRPr="0040638C">
        <w:rPr>
          <w:i/>
          <w:iCs/>
          <w:color w:val="2F5496" w:themeColor="accent1" w:themeShade="BF"/>
          <w:sz w:val="20"/>
          <w:szCs w:val="20"/>
        </w:rPr>
        <w:t xml:space="preserve"> ulkomyyntipisteessä</w:t>
      </w:r>
      <w:r w:rsidR="00710457" w:rsidRPr="0040638C">
        <w:rPr>
          <w:i/>
          <w:iCs/>
          <w:color w:val="2F5496" w:themeColor="accent1" w:themeShade="BF"/>
          <w:sz w:val="20"/>
          <w:szCs w:val="20"/>
        </w:rPr>
        <w:t>?</w:t>
      </w:r>
      <w:r w:rsidR="00C554EF" w:rsidRPr="0040638C">
        <w:rPr>
          <w:i/>
          <w:iCs/>
          <w:color w:val="2F5496" w:themeColor="accent1" w:themeShade="BF"/>
          <w:sz w:val="20"/>
          <w:szCs w:val="20"/>
        </w:rPr>
        <w:t xml:space="preserve"> </w:t>
      </w:r>
      <w:r w:rsidR="00B22B77" w:rsidRPr="0040638C">
        <w:rPr>
          <w:bCs/>
          <w:i/>
          <w:iCs/>
          <w:color w:val="2F5496" w:themeColor="accent1" w:themeShade="BF"/>
          <w:sz w:val="20"/>
          <w:szCs w:val="20"/>
        </w:rPr>
        <w:t>Onko käytössä teltta</w:t>
      </w:r>
      <w:r w:rsidR="007B1F81" w:rsidRPr="0040638C">
        <w:rPr>
          <w:bCs/>
          <w:i/>
          <w:iCs/>
          <w:color w:val="2F5496" w:themeColor="accent1" w:themeShade="BF"/>
          <w:sz w:val="20"/>
          <w:szCs w:val="20"/>
        </w:rPr>
        <w:t>, a</w:t>
      </w:r>
      <w:r w:rsidR="00B22B77" w:rsidRPr="0040638C">
        <w:rPr>
          <w:bCs/>
          <w:i/>
          <w:iCs/>
          <w:color w:val="2F5496" w:themeColor="accent1" w:themeShade="BF"/>
          <w:sz w:val="20"/>
          <w:szCs w:val="20"/>
        </w:rPr>
        <w:t>uto</w:t>
      </w:r>
      <w:r w:rsidR="007B1F81" w:rsidRPr="0040638C">
        <w:rPr>
          <w:bCs/>
          <w:i/>
          <w:iCs/>
          <w:color w:val="2F5496" w:themeColor="accent1" w:themeShade="BF"/>
          <w:sz w:val="20"/>
          <w:szCs w:val="20"/>
        </w:rPr>
        <w:t xml:space="preserve"> tai </w:t>
      </w:r>
      <w:r w:rsidR="00B22B77" w:rsidRPr="0040638C">
        <w:rPr>
          <w:bCs/>
          <w:i/>
          <w:iCs/>
          <w:color w:val="2F5496" w:themeColor="accent1" w:themeShade="BF"/>
          <w:sz w:val="20"/>
          <w:szCs w:val="20"/>
        </w:rPr>
        <w:t xml:space="preserve">jokin muu </w:t>
      </w:r>
      <w:r w:rsidR="007B1F81" w:rsidRPr="0040638C">
        <w:rPr>
          <w:bCs/>
          <w:i/>
          <w:iCs/>
          <w:color w:val="2F5496" w:themeColor="accent1" w:themeShade="BF"/>
          <w:sz w:val="20"/>
          <w:szCs w:val="20"/>
        </w:rPr>
        <w:t>myyntilaite</w:t>
      </w:r>
      <w:r w:rsidR="00B22B77" w:rsidRPr="0040638C">
        <w:rPr>
          <w:bCs/>
          <w:i/>
          <w:iCs/>
          <w:color w:val="2F5496" w:themeColor="accent1" w:themeShade="BF"/>
          <w:sz w:val="20"/>
          <w:szCs w:val="20"/>
        </w:rPr>
        <w:t xml:space="preserve"> tapahtumissa?</w:t>
      </w:r>
      <w:r w:rsidR="0040638C" w:rsidRPr="0040638C">
        <w:rPr>
          <w:bCs/>
          <w:i/>
          <w:iCs/>
          <w:color w:val="2F5496" w:themeColor="accent1" w:themeShade="BF"/>
          <w:sz w:val="20"/>
          <w:szCs w:val="20"/>
        </w:rPr>
        <w:t xml:space="preserve"> Miten käsienpesupisteet on järjestetty? Mistä saat talousvettä?</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AA33B2" w:rsidRPr="00504D97" w14:paraId="0C06E8BE" w14:textId="77777777" w:rsidTr="00AA33B2">
        <w:trPr>
          <w:trHeight w:val="549"/>
        </w:trPr>
        <w:tc>
          <w:tcPr>
            <w:tcW w:w="8924" w:type="dxa"/>
          </w:tcPr>
          <w:bookmarkStart w:id="148" w:name="_Hlk157777009"/>
          <w:p w14:paraId="00689E71" w14:textId="77777777" w:rsidR="00AA33B2" w:rsidRPr="00AA33B2" w:rsidRDefault="00AA33B2" w:rsidP="007B1F81">
            <w:pPr>
              <w:ind w:left="0"/>
            </w:pPr>
            <w:r w:rsidRPr="00AA33B2">
              <w:fldChar w:fldCharType="begin">
                <w:ffData>
                  <w:name w:val="Teksti70"/>
                  <w:enabled/>
                  <w:calcOnExit w:val="0"/>
                  <w:textInput/>
                </w:ffData>
              </w:fldChar>
            </w:r>
            <w:r w:rsidRPr="00AA33B2">
              <w:instrText xml:space="preserve"> FORMTEXT </w:instrText>
            </w:r>
            <w:r w:rsidRPr="00AA33B2">
              <w:fldChar w:fldCharType="separate"/>
            </w:r>
            <w:r w:rsidRPr="00AA33B2">
              <w:t> </w:t>
            </w:r>
            <w:r w:rsidRPr="00AA33B2">
              <w:t> </w:t>
            </w:r>
            <w:r w:rsidRPr="00AA33B2">
              <w:t> </w:t>
            </w:r>
            <w:r w:rsidRPr="00AA33B2">
              <w:t> </w:t>
            </w:r>
            <w:r w:rsidRPr="00AA33B2">
              <w:t> </w:t>
            </w:r>
            <w:r w:rsidRPr="00AA33B2">
              <w:fldChar w:fldCharType="end"/>
            </w:r>
          </w:p>
          <w:p w14:paraId="48930C59" w14:textId="77777777" w:rsidR="00AA33B2" w:rsidRPr="00AA33B2" w:rsidRDefault="00AA33B2" w:rsidP="00D027DF"/>
          <w:p w14:paraId="4C4D8E1F" w14:textId="77777777" w:rsidR="00AA33B2" w:rsidRPr="00AA33B2" w:rsidRDefault="00AA33B2" w:rsidP="00D027DF"/>
          <w:p w14:paraId="565210AE" w14:textId="77777777" w:rsidR="00AA33B2" w:rsidRPr="00AA33B2" w:rsidRDefault="00AA33B2" w:rsidP="00D027DF"/>
          <w:p w14:paraId="2556BFC0" w14:textId="77777777" w:rsidR="00AA33B2" w:rsidRPr="00AA33B2" w:rsidRDefault="00AA33B2" w:rsidP="00D027DF"/>
        </w:tc>
      </w:tr>
      <w:bookmarkEnd w:id="148"/>
    </w:tbl>
    <w:p w14:paraId="001B7926" w14:textId="719B9A2A" w:rsidR="00AA33B2" w:rsidRDefault="00AA33B2" w:rsidP="00D027DF"/>
    <w:p w14:paraId="559929D8" w14:textId="451A7A11" w:rsidR="000936ED" w:rsidRDefault="000936ED" w:rsidP="000936ED">
      <w:pPr>
        <w:pStyle w:val="Otsikko3"/>
      </w:pPr>
      <w:bookmarkStart w:id="149" w:name="_Toc207367480"/>
      <w:r>
        <w:t>Tiedottaminen</w:t>
      </w:r>
      <w:bookmarkEnd w:id="149"/>
    </w:p>
    <w:p w14:paraId="13F6E7DC" w14:textId="77777777" w:rsidR="000936ED" w:rsidRDefault="000936ED" w:rsidP="002F1734"/>
    <w:p w14:paraId="43655D78" w14:textId="0F4B9DA6" w:rsidR="00282594" w:rsidRPr="00BB41FF" w:rsidRDefault="00292808" w:rsidP="00156F73">
      <w:pPr>
        <w:rPr>
          <w:i/>
          <w:iCs/>
          <w:color w:val="2F5496" w:themeColor="accent1" w:themeShade="BF"/>
        </w:rPr>
      </w:pPr>
      <w:r w:rsidRPr="00BB41FF">
        <w:rPr>
          <w:i/>
          <w:iCs/>
          <w:color w:val="2F5496" w:themeColor="accent1" w:themeShade="BF"/>
        </w:rPr>
        <w:t>Jos osallistu</w:t>
      </w:r>
      <w:r w:rsidR="00217D27" w:rsidRPr="00BB41FF">
        <w:rPr>
          <w:i/>
          <w:iCs/>
          <w:color w:val="2F5496" w:themeColor="accent1" w:themeShade="BF"/>
        </w:rPr>
        <w:t>t</w:t>
      </w:r>
      <w:r w:rsidRPr="00BB41FF">
        <w:rPr>
          <w:i/>
          <w:iCs/>
          <w:color w:val="2F5496" w:themeColor="accent1" w:themeShade="BF"/>
        </w:rPr>
        <w:t xml:space="preserve"> tapahtumaan, joka järjestetään Oulun seudun ympäristötoimen valvonta</w:t>
      </w:r>
      <w:r w:rsidR="00217D27" w:rsidRPr="00BB41FF">
        <w:rPr>
          <w:i/>
          <w:iCs/>
          <w:color w:val="2F5496" w:themeColor="accent1" w:themeShade="BF"/>
        </w:rPr>
        <w:t>-</w:t>
      </w:r>
      <w:r w:rsidRPr="00BB41FF">
        <w:rPr>
          <w:i/>
          <w:iCs/>
          <w:color w:val="2F5496" w:themeColor="accent1" w:themeShade="BF"/>
        </w:rPr>
        <w:t>alueen (Hailuoto, Kempele, Liminka, Lumijoki, Muhos, OuluTyrnävä) ulkopuolella, sinun on tiedotettava paikallista elintarvikevalvontaa siitä, että olet tulossa alueelle myymään tai tarjoilemaan elintarvikkeita. Sinun ei tarvitse tiedottaa sen kunnan valvontaviranomaista, jonka valvonta-alueelle olet rekisteröinyt toimintasi. Tee tiedottaminen viimeistään 4 arkipäivää ennen toiminnan aloittamista.</w:t>
      </w:r>
      <w:r w:rsidR="00156F73" w:rsidRPr="00BB41FF">
        <w:rPr>
          <w:i/>
          <w:iCs/>
          <w:color w:val="2F5496" w:themeColor="accent1" w:themeShade="BF"/>
        </w:rPr>
        <w:t xml:space="preserve"> </w:t>
      </w:r>
      <w:r w:rsidR="009C5AE7" w:rsidRPr="00BB41FF">
        <w:rPr>
          <w:i/>
          <w:iCs/>
          <w:color w:val="2F5496" w:themeColor="accent1" w:themeShade="BF"/>
        </w:rPr>
        <w:t>Kerro, mitä elintarvikkeita tule myymään, minne ja mi</w:t>
      </w:r>
      <w:r w:rsidR="00163D6C" w:rsidRPr="00BB41FF">
        <w:rPr>
          <w:i/>
          <w:iCs/>
          <w:color w:val="2F5496" w:themeColor="accent1" w:themeShade="BF"/>
        </w:rPr>
        <w:t xml:space="preserve">lloin. </w:t>
      </w:r>
      <w:hyperlink r:id="rId17" w:history="1">
        <w:r w:rsidR="00486965" w:rsidRPr="00BB41FF">
          <w:rPr>
            <w:rStyle w:val="Hyperlinkki"/>
            <w:i/>
            <w:iCs/>
            <w:color w:val="2F5496" w:themeColor="accent1" w:themeShade="BF"/>
          </w:rPr>
          <w:t>Muiden kuntien terveystarkastajien yhteystiedot löytyvät Ruokaviraston internet-sivuilta.</w:t>
        </w:r>
      </w:hyperlink>
    </w:p>
    <w:p w14:paraId="2FB9FB3F" w14:textId="77777777" w:rsidR="00AA33B2" w:rsidRPr="00BB41FF" w:rsidRDefault="00AA33B2" w:rsidP="00D027DF">
      <w:pPr>
        <w:rPr>
          <w:i/>
          <w:iCs/>
          <w:color w:val="2F5496" w:themeColor="accent1" w:themeShade="BF"/>
        </w:rPr>
      </w:pPr>
    </w:p>
    <w:p w14:paraId="22570918" w14:textId="6ED66E1C" w:rsidR="00486965" w:rsidRPr="00BB41FF" w:rsidRDefault="00AA33B2" w:rsidP="00D027DF">
      <w:pPr>
        <w:rPr>
          <w:rStyle w:val="Hyperlinkki"/>
          <w:i/>
          <w:iCs/>
          <w:color w:val="2F5496" w:themeColor="accent1" w:themeShade="BF"/>
        </w:rPr>
      </w:pPr>
      <w:r w:rsidRPr="00BB41FF">
        <w:rPr>
          <w:i/>
          <w:iCs/>
          <w:color w:val="2F5496" w:themeColor="accent1" w:themeShade="BF"/>
        </w:rPr>
        <w:t>Ohjeita:</w:t>
      </w:r>
      <w:r w:rsidR="00486965" w:rsidRPr="00BB41FF">
        <w:rPr>
          <w:i/>
          <w:iCs/>
          <w:color w:val="2F5496" w:themeColor="accent1" w:themeShade="BF"/>
        </w:rPr>
        <w:t xml:space="preserve"> </w:t>
      </w:r>
      <w:hyperlink r:id="rId18" w:history="1">
        <w:r w:rsidR="00486965" w:rsidRPr="00BB41FF">
          <w:rPr>
            <w:rStyle w:val="Hyperlinkki"/>
            <w:i/>
            <w:iCs/>
            <w:color w:val="2F5496" w:themeColor="accent1" w:themeShade="BF"/>
          </w:rPr>
          <w:t>Ohje liikkuvien elintarvikehuoneistojen toiminnasta</w:t>
        </w:r>
      </w:hyperlink>
    </w:p>
    <w:p w14:paraId="06CA5539" w14:textId="77777777" w:rsidR="00163D6C" w:rsidRDefault="00163D6C" w:rsidP="00D027DF">
      <w:pPr>
        <w:rPr>
          <w:rStyle w:val="Hyperlinkki"/>
        </w:rPr>
      </w:pPr>
    </w:p>
    <w:p w14:paraId="7AD8242A" w14:textId="24CB1FE5" w:rsidR="00163D6C" w:rsidRPr="00163D6C" w:rsidRDefault="00163D6C" w:rsidP="00163D6C">
      <w:pPr>
        <w:rPr>
          <w:b/>
          <w:bCs/>
        </w:rPr>
      </w:pPr>
      <w:r w:rsidRPr="00163D6C">
        <w:rPr>
          <w:rStyle w:val="Hyperlinkki"/>
          <w:b/>
          <w:bCs/>
          <w:color w:val="auto"/>
          <w:u w:val="none"/>
        </w:rPr>
        <w:t>Tiedottaminen</w:t>
      </w:r>
      <w:r w:rsidR="00BB41FF">
        <w:rPr>
          <w:rStyle w:val="Hyperlinkki"/>
          <w:b/>
          <w:bCs/>
          <w:color w:val="auto"/>
          <w:u w:val="none"/>
        </w:rPr>
        <w:t xml:space="preserve"> paikalliselle elintarvikevalvontaviranomaiselle</w:t>
      </w:r>
      <w:r w:rsidRPr="00163D6C">
        <w:rPr>
          <w:rStyle w:val="Hyperlinkki"/>
          <w:b/>
          <w:bCs/>
          <w:color w:val="auto"/>
          <w:u w:val="none"/>
        </w:rPr>
        <w:t xml:space="preserve"> hoidetaan seuraavasti:</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63D6C" w:rsidRPr="00504D97" w14:paraId="00CE48E1" w14:textId="77777777" w:rsidTr="009528C5">
        <w:trPr>
          <w:trHeight w:val="549"/>
        </w:trPr>
        <w:tc>
          <w:tcPr>
            <w:tcW w:w="8924" w:type="dxa"/>
          </w:tcPr>
          <w:p w14:paraId="50F06275" w14:textId="77777777" w:rsidR="00163D6C" w:rsidRPr="00AA33B2" w:rsidRDefault="00163D6C" w:rsidP="000563EB">
            <w:pPr>
              <w:ind w:left="0"/>
            </w:pPr>
            <w:r w:rsidRPr="00AA33B2">
              <w:fldChar w:fldCharType="begin">
                <w:ffData>
                  <w:name w:val="Teksti70"/>
                  <w:enabled/>
                  <w:calcOnExit w:val="0"/>
                  <w:textInput/>
                </w:ffData>
              </w:fldChar>
            </w:r>
            <w:r w:rsidRPr="00AA33B2">
              <w:instrText xml:space="preserve"> FORMTEXT </w:instrText>
            </w:r>
            <w:r w:rsidRPr="00AA33B2">
              <w:fldChar w:fldCharType="separate"/>
            </w:r>
            <w:r w:rsidRPr="00AA33B2">
              <w:t> </w:t>
            </w:r>
            <w:r w:rsidRPr="00AA33B2">
              <w:t> </w:t>
            </w:r>
            <w:r w:rsidRPr="00AA33B2">
              <w:t> </w:t>
            </w:r>
            <w:r w:rsidRPr="00AA33B2">
              <w:t> </w:t>
            </w:r>
            <w:r w:rsidRPr="00AA33B2">
              <w:t> </w:t>
            </w:r>
            <w:r w:rsidRPr="00AA33B2">
              <w:fldChar w:fldCharType="end"/>
            </w:r>
          </w:p>
          <w:p w14:paraId="30FDFE71" w14:textId="77777777" w:rsidR="00163D6C" w:rsidRPr="00AA33B2" w:rsidRDefault="00163D6C" w:rsidP="000563EB"/>
          <w:p w14:paraId="1B170A06" w14:textId="77777777" w:rsidR="00163D6C" w:rsidRPr="00AA33B2" w:rsidRDefault="00163D6C" w:rsidP="000563EB"/>
          <w:p w14:paraId="5DE83AE8" w14:textId="77777777" w:rsidR="00163D6C" w:rsidRPr="00AA33B2" w:rsidRDefault="00163D6C" w:rsidP="000563EB"/>
          <w:p w14:paraId="3128AEFF" w14:textId="77777777" w:rsidR="00163D6C" w:rsidRPr="00AA33B2" w:rsidRDefault="00163D6C" w:rsidP="000563EB"/>
        </w:tc>
      </w:tr>
    </w:tbl>
    <w:p w14:paraId="4BEC1941" w14:textId="33F5E17C" w:rsidR="00AA33B2" w:rsidRPr="00C525E6" w:rsidRDefault="00AA33B2" w:rsidP="00D027DF"/>
    <w:p w14:paraId="5F52FB1C" w14:textId="3B9EC6DC" w:rsidR="00AA33B2" w:rsidRPr="00AA33B2" w:rsidRDefault="00AA33B2" w:rsidP="0019461D">
      <w:pPr>
        <w:pStyle w:val="Otsikko1"/>
      </w:pPr>
      <w:bookmarkStart w:id="150" w:name="_Toc14861019"/>
      <w:bookmarkStart w:id="151" w:name="_Toc66959210"/>
      <w:bookmarkStart w:id="152" w:name="_Toc207367481"/>
      <w:r w:rsidRPr="00AA33B2">
        <w:t>Pakkaus-</w:t>
      </w:r>
      <w:r w:rsidR="000D1FA2">
        <w:t xml:space="preserve"> </w:t>
      </w:r>
      <w:r w:rsidRPr="00AA33B2">
        <w:t>ja kontaktimateriaalit</w:t>
      </w:r>
      <w:bookmarkEnd w:id="150"/>
      <w:bookmarkEnd w:id="151"/>
      <w:bookmarkEnd w:id="152"/>
      <w:r w:rsidRPr="00AA33B2">
        <w:t xml:space="preserve"> </w:t>
      </w:r>
    </w:p>
    <w:p w14:paraId="1B390FBB" w14:textId="77777777" w:rsidR="00815E0D" w:rsidRPr="00B51807" w:rsidRDefault="00815E0D" w:rsidP="00815E0D">
      <w:pPr>
        <w:ind w:left="0"/>
        <w:rPr>
          <w:b/>
          <w:bCs/>
        </w:rPr>
      </w:pPr>
    </w:p>
    <w:p w14:paraId="432D14F6" w14:textId="389C33E5" w:rsidR="00D1125E" w:rsidRPr="00C837EE" w:rsidRDefault="00297CCC" w:rsidP="00D1125E">
      <w:pPr>
        <w:rPr>
          <w:i/>
          <w:iCs/>
          <w:color w:val="1F3864" w:themeColor="accent1" w:themeShade="80"/>
        </w:rPr>
      </w:pPr>
      <w:r w:rsidRPr="004F03C6">
        <w:lastRenderedPageBreak/>
        <w:t>Säilytä p</w:t>
      </w:r>
      <w:r w:rsidR="00D1125E" w:rsidRPr="004F03C6">
        <w:t>akkausmateriaalit riittävästi erillään saastu</w:t>
      </w:r>
      <w:r w:rsidRPr="004F03C6">
        <w:t>mis</w:t>
      </w:r>
      <w:r w:rsidR="00D1125E" w:rsidRPr="004F03C6">
        <w:t>lähteistä</w:t>
      </w:r>
      <w:r w:rsidR="00884795" w:rsidRPr="004F03C6">
        <w:t>,</w:t>
      </w:r>
      <w:r w:rsidR="00D1125E" w:rsidRPr="004F03C6">
        <w:t xml:space="preserve"> kuten jätteistä tai elintarvikkeista. Säily</w:t>
      </w:r>
      <w:r w:rsidRPr="004F03C6">
        <w:t>tä materiaalit</w:t>
      </w:r>
      <w:r w:rsidR="00D1125E" w:rsidRPr="004F03C6">
        <w:t xml:space="preserve"> suojattuna, ei suorassa lattiakosketuksessa. </w:t>
      </w:r>
      <w:r w:rsidRPr="004F03C6">
        <w:t>Säilytä</w:t>
      </w:r>
      <w:r w:rsidR="00D1125E" w:rsidRPr="004F03C6">
        <w:t xml:space="preserve"> </w:t>
      </w:r>
      <w:r w:rsidRPr="004F03C6">
        <w:t>v</w:t>
      </w:r>
      <w:r w:rsidR="00D1125E" w:rsidRPr="004F03C6">
        <w:t>ain päivän tarve työskentelypisteellä.</w:t>
      </w:r>
      <w:r w:rsidR="00C837EE">
        <w:t xml:space="preserve"> </w:t>
      </w:r>
      <w:r w:rsidR="00C837EE" w:rsidRPr="00C837EE">
        <w:rPr>
          <w:i/>
          <w:iCs/>
          <w:color w:val="1F3864" w:themeColor="accent1" w:themeShade="80"/>
        </w:rPr>
        <w:t>Varaa pakkausmateriaaleja varten esimerkiksi oma varastotila tai hylly.</w:t>
      </w:r>
    </w:p>
    <w:p w14:paraId="0D785CCF" w14:textId="4BF10C78" w:rsidR="00AA33B2" w:rsidRPr="004F03C6" w:rsidRDefault="00AA33B2" w:rsidP="00815E0D">
      <w:pPr>
        <w:ind w:left="0"/>
        <w:rPr>
          <w:b/>
        </w:rPr>
      </w:pPr>
    </w:p>
    <w:p w14:paraId="5D8D196F" w14:textId="219EB2DF" w:rsidR="00AA33B2" w:rsidRPr="004F03C6" w:rsidRDefault="00AA33B2" w:rsidP="00D027DF">
      <w:r w:rsidRPr="004F03C6">
        <w:t xml:space="preserve">Elintarvikkeiden kanssa kosketuksiin joutuvien pakkausmateriaalien, astioiden, laitteiden </w:t>
      </w:r>
      <w:r w:rsidR="0047415E" w:rsidRPr="004F03C6">
        <w:t xml:space="preserve">ja muiden välineiden </w:t>
      </w:r>
      <w:r w:rsidRPr="004F03C6">
        <w:t xml:space="preserve">on sovelluttava </w:t>
      </w:r>
      <w:r w:rsidR="00426E67" w:rsidRPr="004F03C6">
        <w:t>kosketuksiin elintarvikkeiden kanssa</w:t>
      </w:r>
      <w:r w:rsidRPr="004F03C6">
        <w:t xml:space="preserve">. </w:t>
      </w:r>
      <w:r w:rsidR="00C25DB1" w:rsidRPr="004F03C6">
        <w:t xml:space="preserve">Kontaktimateriaaleilla tarkoitetaan kaikkia elintarvikkeen kanssa suoraan tai välilliseen kosketukseen tulevia materiaaleja ja tarvikkeita. </w:t>
      </w:r>
      <w:r w:rsidRPr="004F03C6">
        <w:t xml:space="preserve">Kontaktimateriaaleja ovat </w:t>
      </w:r>
      <w:r w:rsidR="00C25DB1" w:rsidRPr="004F03C6">
        <w:t xml:space="preserve">siis </w:t>
      </w:r>
      <w:r w:rsidRPr="004F03C6">
        <w:t xml:space="preserve">esimerkiksi elintarvikepakkaukset, </w:t>
      </w:r>
      <w:proofErr w:type="spellStart"/>
      <w:r w:rsidRPr="004F03C6">
        <w:t>take-away</w:t>
      </w:r>
      <w:proofErr w:type="spellEnd"/>
      <w:r w:rsidRPr="004F03C6">
        <w:t xml:space="preserve"> astiat, kertakäyttöastiat, keittiövälineet, kahvin- ja vedenkeittimet, keittiölaitteet ja kertakäyttökäsineet. </w:t>
      </w:r>
    </w:p>
    <w:p w14:paraId="4FBD65E8" w14:textId="2FFB514B" w:rsidR="0047415E" w:rsidRPr="004F03C6" w:rsidRDefault="0047415E" w:rsidP="00D027DF"/>
    <w:p w14:paraId="7CD2E7A5" w14:textId="10B8CD3E" w:rsidR="00C25DB1" w:rsidRPr="007917C7" w:rsidRDefault="007917C7" w:rsidP="007917C7">
      <w:pPr>
        <w:rPr>
          <w:i/>
          <w:iCs/>
          <w:color w:val="2F5496" w:themeColor="accent1" w:themeShade="BF"/>
        </w:rPr>
      </w:pPr>
      <w:r>
        <w:rPr>
          <w:i/>
          <w:iCs/>
          <w:color w:val="2F5496" w:themeColor="accent1" w:themeShade="BF"/>
        </w:rPr>
        <w:t>V</w:t>
      </w:r>
      <w:r w:rsidR="0047415E" w:rsidRPr="001A45A5">
        <w:rPr>
          <w:i/>
          <w:iCs/>
          <w:color w:val="2F5496" w:themeColor="accent1" w:themeShade="BF"/>
        </w:rPr>
        <w:t>armista, että toiminnassa käytetyt kontaktimateriaalit ovat elintarvikekäyttöön soveltuv</w:t>
      </w:r>
      <w:r w:rsidR="007A64EA" w:rsidRPr="001A45A5">
        <w:rPr>
          <w:i/>
          <w:iCs/>
          <w:color w:val="2F5496" w:themeColor="accent1" w:themeShade="BF"/>
        </w:rPr>
        <w:t>i</w:t>
      </w:r>
      <w:r w:rsidR="0047415E" w:rsidRPr="001A45A5">
        <w:rPr>
          <w:i/>
          <w:iCs/>
          <w:color w:val="2F5496" w:themeColor="accent1" w:themeShade="BF"/>
        </w:rPr>
        <w:t>a</w:t>
      </w:r>
      <w:r w:rsidR="00426E67" w:rsidRPr="001A45A5">
        <w:rPr>
          <w:i/>
          <w:iCs/>
          <w:color w:val="2F5496" w:themeColor="accent1" w:themeShade="BF"/>
        </w:rPr>
        <w:t xml:space="preserve"> eli niitä </w:t>
      </w:r>
      <w:r w:rsidR="00426E67" w:rsidRPr="001A45A5">
        <w:rPr>
          <w:b/>
          <w:i/>
          <w:iCs/>
          <w:color w:val="2F5496" w:themeColor="accent1" w:themeShade="BF"/>
        </w:rPr>
        <w:t>voidaan käyttää kosketuksissa elintarvikkeiden</w:t>
      </w:r>
      <w:r w:rsidR="00426E67" w:rsidRPr="001A45A5">
        <w:rPr>
          <w:i/>
          <w:iCs/>
          <w:color w:val="2F5496" w:themeColor="accent1" w:themeShade="BF"/>
        </w:rPr>
        <w:t xml:space="preserve"> kanssa</w:t>
      </w:r>
      <w:r w:rsidR="0047415E" w:rsidRPr="001A45A5">
        <w:rPr>
          <w:i/>
          <w:iCs/>
          <w:color w:val="2F5496" w:themeColor="accent1" w:themeShade="BF"/>
        </w:rPr>
        <w:t xml:space="preserve">. </w:t>
      </w:r>
      <w:r w:rsidR="003428EB" w:rsidRPr="001A45A5">
        <w:rPr>
          <w:i/>
          <w:iCs/>
          <w:color w:val="2F5496" w:themeColor="accent1" w:themeShade="BF"/>
        </w:rPr>
        <w:t xml:space="preserve">Elintarvikekäyttöön soveltuvuuden lisäksi on tärkeää, että varmistat, että materiaali </w:t>
      </w:r>
      <w:r w:rsidR="003428EB" w:rsidRPr="001A45A5">
        <w:rPr>
          <w:b/>
          <w:i/>
          <w:iCs/>
          <w:color w:val="2F5496" w:themeColor="accent1" w:themeShade="BF"/>
        </w:rPr>
        <w:t>soveltuu aiottuun käyttötarkoitukseen ja sitä käytetään oikein</w:t>
      </w:r>
      <w:r w:rsidR="003428EB" w:rsidRPr="001A45A5">
        <w:rPr>
          <w:i/>
          <w:iCs/>
          <w:color w:val="2F5496" w:themeColor="accent1" w:themeShade="BF"/>
        </w:rPr>
        <w:t xml:space="preserve">. </w:t>
      </w:r>
      <w:r w:rsidR="0025325D" w:rsidRPr="003428EB">
        <w:rPr>
          <w:i/>
          <w:iCs/>
          <w:color w:val="2F5496" w:themeColor="accent1" w:themeShade="BF"/>
        </w:rPr>
        <w:t xml:space="preserve">Jos </w:t>
      </w:r>
      <w:r w:rsidR="00297CCC" w:rsidRPr="003428EB">
        <w:rPr>
          <w:i/>
          <w:iCs/>
          <w:color w:val="2F5496" w:themeColor="accent1" w:themeShade="BF"/>
        </w:rPr>
        <w:t xml:space="preserve">ostat </w:t>
      </w:r>
      <w:r w:rsidR="0025325D" w:rsidRPr="003428EB">
        <w:rPr>
          <w:i/>
          <w:iCs/>
          <w:color w:val="2F5496" w:themeColor="accent1" w:themeShade="BF"/>
        </w:rPr>
        <w:t xml:space="preserve">materiaalit tukusta, </w:t>
      </w:r>
      <w:r w:rsidR="000859D7" w:rsidRPr="003428EB">
        <w:rPr>
          <w:i/>
          <w:iCs/>
          <w:color w:val="2F5496" w:themeColor="accent1" w:themeShade="BF"/>
        </w:rPr>
        <w:t xml:space="preserve">niin </w:t>
      </w:r>
      <w:r w:rsidR="0025325D" w:rsidRPr="003428EB">
        <w:rPr>
          <w:i/>
          <w:iCs/>
          <w:color w:val="2F5496" w:themeColor="accent1" w:themeShade="BF"/>
        </w:rPr>
        <w:t xml:space="preserve">riittää se, että tuotteissa on malja-haarukka </w:t>
      </w:r>
      <w:r>
        <w:rPr>
          <w:i/>
          <w:iCs/>
          <w:color w:val="2F5496" w:themeColor="accent1" w:themeShade="BF"/>
        </w:rPr>
        <w:t>-</w:t>
      </w:r>
      <w:r w:rsidR="0025325D" w:rsidRPr="003428EB">
        <w:rPr>
          <w:i/>
          <w:iCs/>
          <w:color w:val="2F5496" w:themeColor="accent1" w:themeShade="BF"/>
        </w:rPr>
        <w:t>merkintä tai tuotteen myyntinimestä käy ilmi sen käyttötarkoitus</w:t>
      </w:r>
      <w:r w:rsidR="0047415E" w:rsidRPr="003428EB">
        <w:rPr>
          <w:i/>
          <w:iCs/>
          <w:color w:val="2F5496" w:themeColor="accent1" w:themeShade="BF"/>
        </w:rPr>
        <w:t xml:space="preserve"> (esim. salaattirasia, </w:t>
      </w:r>
      <w:r w:rsidR="00D1125E" w:rsidRPr="003428EB">
        <w:rPr>
          <w:i/>
          <w:iCs/>
          <w:color w:val="2F5496" w:themeColor="accent1" w:themeShade="BF"/>
        </w:rPr>
        <w:t>keittokulho,</w:t>
      </w:r>
      <w:r w:rsidR="0047415E" w:rsidRPr="003428EB">
        <w:rPr>
          <w:i/>
          <w:iCs/>
          <w:color w:val="2F5496" w:themeColor="accent1" w:themeShade="BF"/>
        </w:rPr>
        <w:t xml:space="preserve"> kahvikuppi)</w:t>
      </w:r>
      <w:r w:rsidR="0025325D" w:rsidRPr="003428EB">
        <w:rPr>
          <w:i/>
          <w:iCs/>
          <w:color w:val="2F5496" w:themeColor="accent1" w:themeShade="BF"/>
        </w:rPr>
        <w:t>.</w:t>
      </w:r>
      <w:r w:rsidR="0047415E" w:rsidRPr="003428EB">
        <w:rPr>
          <w:i/>
          <w:iCs/>
          <w:color w:val="2F5496" w:themeColor="accent1" w:themeShade="BF"/>
        </w:rPr>
        <w:t xml:space="preserve"> </w:t>
      </w:r>
      <w:r>
        <w:rPr>
          <w:i/>
          <w:iCs/>
          <w:color w:val="2F5496" w:themeColor="accent1" w:themeShade="BF"/>
        </w:rPr>
        <w:t xml:space="preserve">Käyttörajoituksien tarkastaminen on tärkeää. </w:t>
      </w:r>
      <w:r w:rsidR="0047415E" w:rsidRPr="003428EB">
        <w:rPr>
          <w:i/>
          <w:iCs/>
          <w:color w:val="2F5496" w:themeColor="accent1" w:themeShade="BF"/>
        </w:rPr>
        <w:t xml:space="preserve">Kaikki materiaalit eivät esimerkiksi kestä rasvaa tai kuumia lämpötiloja. Lisäksi kosketusajalle saattaa olla rajoituksia. </w:t>
      </w:r>
      <w:r w:rsidR="0059286C" w:rsidRPr="003428EB">
        <w:rPr>
          <w:i/>
          <w:iCs/>
          <w:color w:val="2F5496" w:themeColor="accent1" w:themeShade="BF"/>
        </w:rPr>
        <w:t xml:space="preserve">Esimerkiksi kaikki </w:t>
      </w:r>
      <w:proofErr w:type="spellStart"/>
      <w:r w:rsidR="0059286C" w:rsidRPr="003428EB">
        <w:rPr>
          <w:i/>
          <w:iCs/>
          <w:color w:val="2F5496" w:themeColor="accent1" w:themeShade="BF"/>
        </w:rPr>
        <w:t>take</w:t>
      </w:r>
      <w:proofErr w:type="spellEnd"/>
      <w:r w:rsidR="0059286C" w:rsidRPr="003428EB">
        <w:rPr>
          <w:i/>
          <w:iCs/>
          <w:color w:val="2F5496" w:themeColor="accent1" w:themeShade="BF"/>
        </w:rPr>
        <w:t xml:space="preserve"> </w:t>
      </w:r>
      <w:proofErr w:type="spellStart"/>
      <w:r w:rsidR="0059286C" w:rsidRPr="003428EB">
        <w:rPr>
          <w:i/>
          <w:iCs/>
          <w:color w:val="2F5496" w:themeColor="accent1" w:themeShade="BF"/>
        </w:rPr>
        <w:t>away</w:t>
      </w:r>
      <w:proofErr w:type="spellEnd"/>
      <w:r w:rsidR="0059286C" w:rsidRPr="003428EB">
        <w:rPr>
          <w:i/>
          <w:iCs/>
          <w:color w:val="2F5496" w:themeColor="accent1" w:themeShade="BF"/>
        </w:rPr>
        <w:t xml:space="preserve"> -astiat eivät kestä kuumuutta </w:t>
      </w:r>
      <w:r w:rsidR="00C26665" w:rsidRPr="003428EB">
        <w:rPr>
          <w:i/>
          <w:iCs/>
          <w:color w:val="2F5496" w:themeColor="accent1" w:themeShade="BF"/>
        </w:rPr>
        <w:t>tai kuumuuden kestolle on annettu rajoitus (esim</w:t>
      </w:r>
      <w:r w:rsidR="00D1125E" w:rsidRPr="003428EB">
        <w:rPr>
          <w:i/>
          <w:iCs/>
          <w:color w:val="2F5496" w:themeColor="accent1" w:themeShade="BF"/>
        </w:rPr>
        <w:t>erkiksi</w:t>
      </w:r>
      <w:r w:rsidR="00C26665" w:rsidRPr="003428EB">
        <w:rPr>
          <w:i/>
          <w:iCs/>
          <w:color w:val="2F5496" w:themeColor="accent1" w:themeShade="BF"/>
        </w:rPr>
        <w:t xml:space="preserve"> </w:t>
      </w:r>
      <w:proofErr w:type="spellStart"/>
      <w:r w:rsidR="00C26665" w:rsidRPr="003428EB">
        <w:rPr>
          <w:i/>
          <w:iCs/>
          <w:color w:val="2F5496" w:themeColor="accent1" w:themeShade="BF"/>
        </w:rPr>
        <w:t>max</w:t>
      </w:r>
      <w:proofErr w:type="spellEnd"/>
      <w:r w:rsidR="00D1125E" w:rsidRPr="003428EB">
        <w:rPr>
          <w:i/>
          <w:iCs/>
          <w:color w:val="2F5496" w:themeColor="accent1" w:themeShade="BF"/>
        </w:rPr>
        <w:t>.</w:t>
      </w:r>
      <w:r w:rsidR="00C26665" w:rsidRPr="003428EB">
        <w:rPr>
          <w:i/>
          <w:iCs/>
          <w:color w:val="2F5496" w:themeColor="accent1" w:themeShade="BF"/>
        </w:rPr>
        <w:t xml:space="preserve"> 2 tuntia +70 </w:t>
      </w:r>
      <w:r w:rsidR="00C26665" w:rsidRPr="003428EB">
        <w:rPr>
          <w:rFonts w:cs="Segoe UI"/>
          <w:i/>
          <w:iCs/>
          <w:color w:val="2F5496" w:themeColor="accent1" w:themeShade="BF"/>
        </w:rPr>
        <w:t>°</w:t>
      </w:r>
      <w:r w:rsidR="00C26665" w:rsidRPr="003428EB">
        <w:rPr>
          <w:i/>
          <w:iCs/>
          <w:color w:val="2F5496" w:themeColor="accent1" w:themeShade="BF"/>
        </w:rPr>
        <w:t>C).</w:t>
      </w:r>
      <w:r w:rsidR="0059286C" w:rsidRPr="003428EB">
        <w:rPr>
          <w:i/>
          <w:iCs/>
          <w:color w:val="2F5496" w:themeColor="accent1" w:themeShade="BF"/>
        </w:rPr>
        <w:t xml:space="preserve"> </w:t>
      </w:r>
      <w:r w:rsidR="00515914" w:rsidRPr="003428EB">
        <w:rPr>
          <w:i/>
          <w:iCs/>
          <w:color w:val="2F5496" w:themeColor="accent1" w:themeShade="BF"/>
        </w:rPr>
        <w:t xml:space="preserve">Vesikauhoiksi tarkoitetut tuotteet eivät </w:t>
      </w:r>
      <w:r w:rsidR="00C06737" w:rsidRPr="003428EB">
        <w:rPr>
          <w:i/>
          <w:iCs/>
          <w:color w:val="2F5496" w:themeColor="accent1" w:themeShade="BF"/>
        </w:rPr>
        <w:t>välttämättä</w:t>
      </w:r>
      <w:r w:rsidR="00515914" w:rsidRPr="003428EB">
        <w:rPr>
          <w:i/>
          <w:iCs/>
          <w:color w:val="2F5496" w:themeColor="accent1" w:themeShade="BF"/>
        </w:rPr>
        <w:t xml:space="preserve"> kestä rasvaa tai yli +65 °C lämpötilaa. </w:t>
      </w:r>
      <w:r w:rsidR="00AA33B2" w:rsidRPr="003428EB">
        <w:rPr>
          <w:i/>
          <w:iCs/>
          <w:color w:val="2F5496" w:themeColor="accent1" w:themeShade="BF"/>
        </w:rPr>
        <w:t>PVC/vinyylimuovit</w:t>
      </w:r>
      <w:r w:rsidR="00C26665" w:rsidRPr="003428EB">
        <w:rPr>
          <w:i/>
          <w:iCs/>
          <w:color w:val="2F5496" w:themeColor="accent1" w:themeShade="BF"/>
        </w:rPr>
        <w:t>, kuten vinyylikäsineet</w:t>
      </w:r>
      <w:r w:rsidR="00AA33B2" w:rsidRPr="003428EB">
        <w:rPr>
          <w:i/>
          <w:iCs/>
          <w:color w:val="2F5496" w:themeColor="accent1" w:themeShade="BF"/>
        </w:rPr>
        <w:t xml:space="preserve"> eivät </w:t>
      </w:r>
      <w:r w:rsidR="0047415E" w:rsidRPr="003428EB">
        <w:rPr>
          <w:i/>
          <w:iCs/>
          <w:color w:val="2F5496" w:themeColor="accent1" w:themeShade="BF"/>
        </w:rPr>
        <w:t xml:space="preserve">yleensä </w:t>
      </w:r>
      <w:r w:rsidR="00AA33B2" w:rsidRPr="003428EB">
        <w:rPr>
          <w:i/>
          <w:iCs/>
          <w:color w:val="2F5496" w:themeColor="accent1" w:themeShade="BF"/>
        </w:rPr>
        <w:t>sovi rasvaisille elintarvikkeille</w:t>
      </w:r>
      <w:r w:rsidR="00C26665" w:rsidRPr="003428EB">
        <w:rPr>
          <w:i/>
          <w:iCs/>
          <w:color w:val="2F5496" w:themeColor="accent1" w:themeShade="BF"/>
        </w:rPr>
        <w:t xml:space="preserve"> </w:t>
      </w:r>
      <w:r w:rsidR="00515914" w:rsidRPr="003428EB">
        <w:rPr>
          <w:i/>
          <w:iCs/>
          <w:color w:val="2F5496" w:themeColor="accent1" w:themeShade="BF"/>
        </w:rPr>
        <w:t>(rasvaa yli 0,5 %)</w:t>
      </w:r>
      <w:r w:rsidR="00C26665" w:rsidRPr="003428EB">
        <w:rPr>
          <w:i/>
          <w:iCs/>
          <w:color w:val="2F5496" w:themeColor="accent1" w:themeShade="BF"/>
        </w:rPr>
        <w:t xml:space="preserve"> ja eivät siten sovellu keittiön yleiskäsineeksi</w:t>
      </w:r>
      <w:r w:rsidR="00AA33B2" w:rsidRPr="003428EB">
        <w:rPr>
          <w:i/>
          <w:iCs/>
          <w:color w:val="2F5496" w:themeColor="accent1" w:themeShade="BF"/>
        </w:rPr>
        <w:t>.</w:t>
      </w:r>
      <w:r w:rsidR="0047415E" w:rsidRPr="003428EB">
        <w:rPr>
          <w:i/>
          <w:iCs/>
          <w:color w:val="2F5496" w:themeColor="accent1" w:themeShade="BF"/>
        </w:rPr>
        <w:t xml:space="preserve"> </w:t>
      </w:r>
      <w:r w:rsidR="00C25DB1" w:rsidRPr="003428EB">
        <w:rPr>
          <w:i/>
          <w:iCs/>
          <w:color w:val="2F5496" w:themeColor="accent1" w:themeShade="BF"/>
        </w:rPr>
        <w:t xml:space="preserve">Alumiinimateriaaleja (esim. kattilat, foliot) ei </w:t>
      </w:r>
      <w:r w:rsidR="0047415E" w:rsidRPr="003428EB">
        <w:rPr>
          <w:i/>
          <w:iCs/>
          <w:color w:val="2F5496" w:themeColor="accent1" w:themeShade="BF"/>
        </w:rPr>
        <w:t xml:space="preserve">voi käyttää </w:t>
      </w:r>
      <w:r w:rsidR="00C25DB1" w:rsidRPr="003428EB">
        <w:rPr>
          <w:i/>
          <w:iCs/>
          <w:color w:val="2F5496" w:themeColor="accent1" w:themeShade="BF"/>
        </w:rPr>
        <w:t>happamille elintarvikkeille eikä alumiinisten astioiden kanssa</w:t>
      </w:r>
      <w:r w:rsidR="0047415E" w:rsidRPr="003428EB">
        <w:rPr>
          <w:i/>
          <w:iCs/>
          <w:color w:val="2F5496" w:themeColor="accent1" w:themeShade="BF"/>
        </w:rPr>
        <w:t xml:space="preserve"> voi käyttää</w:t>
      </w:r>
      <w:r w:rsidR="00C25DB1" w:rsidRPr="003428EB">
        <w:rPr>
          <w:i/>
          <w:iCs/>
          <w:color w:val="2F5496" w:themeColor="accent1" w:themeShade="BF"/>
        </w:rPr>
        <w:t xml:space="preserve"> teräksisiä työvälineitä.</w:t>
      </w:r>
      <w:r w:rsidR="007A64EA" w:rsidRPr="003428EB">
        <w:rPr>
          <w:i/>
          <w:iCs/>
          <w:color w:val="2F5496" w:themeColor="accent1" w:themeShade="BF"/>
        </w:rPr>
        <w:t xml:space="preserve"> </w:t>
      </w:r>
      <w:r w:rsidR="007A64EA" w:rsidRPr="003428EB">
        <w:rPr>
          <w:b/>
          <w:i/>
          <w:iCs/>
          <w:color w:val="2F5496" w:themeColor="accent1" w:themeShade="BF"/>
        </w:rPr>
        <w:t>Tarkista siis aina materiaalin pakkausmerkinnöistä mahdolliset käytön rajoitukset.</w:t>
      </w:r>
    </w:p>
    <w:p w14:paraId="37839249" w14:textId="4D8FC932" w:rsidR="0047415E" w:rsidRPr="00884795" w:rsidRDefault="0047415E" w:rsidP="0047415E"/>
    <w:p w14:paraId="2026525E" w14:textId="72A9AF7D" w:rsidR="0047415E" w:rsidRDefault="00751111" w:rsidP="0047415E">
      <w:r w:rsidRPr="00751111">
        <w:rPr>
          <w:b/>
          <w:bCs/>
        </w:rPr>
        <w:t>Materiaalien hankinta:</w:t>
      </w:r>
      <w:r>
        <w:t xml:space="preserve"> </w:t>
      </w:r>
      <w:r w:rsidRPr="00751111">
        <w:rPr>
          <w:i/>
          <w:iCs/>
          <w:sz w:val="20"/>
          <w:szCs w:val="20"/>
        </w:rPr>
        <w:t>Kuka vastaa pakkausmateriaalien ja kontaktimateriaalien hankinnasta?</w:t>
      </w:r>
      <w:r w:rsidR="007917C7" w:rsidRPr="00751111">
        <w:rPr>
          <w:i/>
          <w:iCs/>
          <w:sz w:val="20"/>
          <w:szCs w:val="20"/>
        </w:rPr>
        <w:t xml:space="preserve"> Jos yrityksessä on esim</w:t>
      </w:r>
      <w:r w:rsidR="007917C7" w:rsidRPr="007917C7">
        <w:rPr>
          <w:i/>
          <w:iCs/>
          <w:sz w:val="20"/>
          <w:szCs w:val="20"/>
        </w:rPr>
        <w:t>erkiksi erillinen henkilö, joka vastaa keskitetysti materiaalihankinnasta, mainitse asia tässä.</w:t>
      </w:r>
      <w:r>
        <w:rPr>
          <w:i/>
          <w:iCs/>
          <w:sz w:val="20"/>
          <w:szCs w:val="20"/>
        </w:rPr>
        <w:t xml:space="preserve"> </w:t>
      </w:r>
      <w:r w:rsidRPr="00505F90">
        <w:rPr>
          <w:i/>
          <w:iCs/>
          <w:sz w:val="20"/>
          <w:szCs w:val="20"/>
        </w:rPr>
        <w:t>Mistä hankit pakkausmateriaalit?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426E67" w:rsidRPr="00CB5BA9" w14:paraId="7B84F6A8" w14:textId="77777777">
        <w:tc>
          <w:tcPr>
            <w:tcW w:w="8772" w:type="dxa"/>
          </w:tcPr>
          <w:p w14:paraId="1BDECFEE" w14:textId="77777777" w:rsidR="00426E67" w:rsidRPr="00675D32" w:rsidRDefault="00426E67"/>
          <w:p w14:paraId="4DDB9236" w14:textId="77777777" w:rsidR="00426E67" w:rsidRPr="00675D32" w:rsidRDefault="00426E67"/>
        </w:tc>
      </w:tr>
    </w:tbl>
    <w:p w14:paraId="7DF73632" w14:textId="57C4E2BC" w:rsidR="00426E67" w:rsidRDefault="00426E67" w:rsidP="0047415E"/>
    <w:p w14:paraId="40B42709" w14:textId="760AB1F7" w:rsidR="000859D7" w:rsidRPr="00F93006" w:rsidRDefault="000859D7" w:rsidP="000859D7">
      <w:pPr>
        <w:rPr>
          <w:b/>
          <w:bCs/>
        </w:rPr>
      </w:pPr>
      <w:r w:rsidRPr="00F93006">
        <w:rPr>
          <w:b/>
          <w:bCs/>
        </w:rPr>
        <w:t>Miten varmist</w:t>
      </w:r>
      <w:r w:rsidR="00297CCC" w:rsidRPr="00F93006">
        <w:rPr>
          <w:b/>
          <w:bCs/>
        </w:rPr>
        <w:t>at</w:t>
      </w:r>
      <w:r w:rsidRPr="00F93006">
        <w:rPr>
          <w:b/>
          <w:bCs/>
        </w:rPr>
        <w:t xml:space="preserve">, että </w:t>
      </w:r>
      <w:r w:rsidR="009F4D76" w:rsidRPr="00F93006">
        <w:rPr>
          <w:b/>
          <w:bCs/>
        </w:rPr>
        <w:t>kontakti</w:t>
      </w:r>
      <w:r w:rsidRPr="00F93006">
        <w:rPr>
          <w:b/>
          <w:bCs/>
        </w:rPr>
        <w:t xml:space="preserve">materiaali on soveltuva elintarvikkeiden kanssa </w:t>
      </w:r>
      <w:r w:rsidR="00515914" w:rsidRPr="00F93006">
        <w:rPr>
          <w:b/>
          <w:bCs/>
        </w:rPr>
        <w:t xml:space="preserve">kosketuksiin </w:t>
      </w:r>
      <w:r w:rsidRPr="00F93006">
        <w:rPr>
          <w:b/>
          <w:bCs/>
        </w:rPr>
        <w:t>ja että se soveltuu sille aiottuun käyttötarkoitukseen?</w:t>
      </w:r>
    </w:p>
    <w:p w14:paraId="5A4A68E6" w14:textId="77777777" w:rsidR="000859D7" w:rsidRPr="00F93006" w:rsidRDefault="000859D7" w:rsidP="000859D7"/>
    <w:p w14:paraId="73A71738" w14:textId="76E325FB" w:rsidR="000859D7" w:rsidRPr="00F93006" w:rsidRDefault="00000000" w:rsidP="00C06737">
      <w:pPr>
        <w:ind w:left="1440"/>
      </w:pPr>
      <w:sdt>
        <w:sdtPr>
          <w:id w:val="-1197153969"/>
          <w14:checkbox>
            <w14:checked w14:val="0"/>
            <w14:checkedState w14:val="2612" w14:font="MS Gothic"/>
            <w14:uncheckedState w14:val="2610" w14:font="MS Gothic"/>
          </w14:checkbox>
        </w:sdtPr>
        <w:sdtContent>
          <w:r w:rsidR="00C06737" w:rsidRPr="00F93006">
            <w:rPr>
              <w:rFonts w:ascii="MS Gothic" w:eastAsia="MS Gothic" w:hAnsi="MS Gothic" w:hint="eastAsia"/>
            </w:rPr>
            <w:t>☐</w:t>
          </w:r>
        </w:sdtContent>
      </w:sdt>
      <w:r w:rsidR="00C06737" w:rsidRPr="00F93006">
        <w:t xml:space="preserve"> </w:t>
      </w:r>
      <w:r w:rsidR="000859D7" w:rsidRPr="00F93006">
        <w:t>Materiaalit hankitaan tukusta ja tällöin materiaalin soveltuvuus elintarvi</w:t>
      </w:r>
      <w:r w:rsidR="00515914" w:rsidRPr="00F93006">
        <w:t>kekosketukseen</w:t>
      </w:r>
      <w:r w:rsidR="000859D7" w:rsidRPr="00F93006">
        <w:t xml:space="preserve"> varmistetaan tarkastamalla, että materiaalissa on malja-haarukka-merkintä, sanat elintarvikekäyttöön tai myyntinimikkeestä käy selkeästi ilmi käyttötarkoitus (esim. salaattirasia, kahvikuppi) </w:t>
      </w:r>
    </w:p>
    <w:p w14:paraId="0334F417" w14:textId="77777777" w:rsidR="00C06737" w:rsidRPr="00F93006" w:rsidRDefault="00C06737" w:rsidP="00C06737">
      <w:pPr>
        <w:ind w:left="1440"/>
      </w:pPr>
    </w:p>
    <w:p w14:paraId="6C32AD1D" w14:textId="4A3A104D" w:rsidR="000859D7" w:rsidRPr="00F93006" w:rsidRDefault="00000000" w:rsidP="00C06737">
      <w:pPr>
        <w:ind w:left="1440"/>
      </w:pPr>
      <w:sdt>
        <w:sdtPr>
          <w:id w:val="1124728026"/>
          <w14:checkbox>
            <w14:checked w14:val="0"/>
            <w14:checkedState w14:val="2612" w14:font="MS Gothic"/>
            <w14:uncheckedState w14:val="2610" w14:font="MS Gothic"/>
          </w14:checkbox>
        </w:sdtPr>
        <w:sdtContent>
          <w:r w:rsidR="00C06737" w:rsidRPr="00F93006">
            <w:rPr>
              <w:rFonts w:ascii="MS Gothic" w:eastAsia="MS Gothic" w:hAnsi="MS Gothic" w:hint="eastAsia"/>
            </w:rPr>
            <w:t>☐</w:t>
          </w:r>
        </w:sdtContent>
      </w:sdt>
      <w:r w:rsidR="00C06737" w:rsidRPr="00F93006">
        <w:t xml:space="preserve"> </w:t>
      </w:r>
      <w:r w:rsidR="000859D7" w:rsidRPr="00F93006">
        <w:t xml:space="preserve">Materiaalit hankitaan tukusta ja materiaalin soveltuvuus aiottuun käyttötarkoitukseen ja mahdolliset käyttörajoitukset tarkistetaan tukussa pakkausmerkinnöistä, myyntinimikkeistä tai pyytämällä tukusta lisätietoa (esim. vaatimuksenmukaisuusilmoitus). Erityisesti, jos materiaalia aiotaan käyttää kosketuksiin rasvaisten tai kuumien elintarvikkeiden kanssa, varmistetaan </w:t>
      </w:r>
    </w:p>
    <w:p w14:paraId="6F280F6B" w14:textId="77777777" w:rsidR="000859D7" w:rsidRPr="00F93006" w:rsidRDefault="000859D7" w:rsidP="00660BBA">
      <w:pPr>
        <w:numPr>
          <w:ilvl w:val="1"/>
          <w:numId w:val="29"/>
        </w:numPr>
      </w:pPr>
      <w:r w:rsidRPr="00F93006">
        <w:lastRenderedPageBreak/>
        <w:t>Elintarviketyypit, joille materiaali soveltuu (esim. rasvan kesto)</w:t>
      </w:r>
    </w:p>
    <w:p w14:paraId="6EE46CA3" w14:textId="77777777" w:rsidR="000859D7" w:rsidRPr="00F93006" w:rsidRDefault="000859D7" w:rsidP="00660BBA">
      <w:pPr>
        <w:numPr>
          <w:ilvl w:val="1"/>
          <w:numId w:val="29"/>
        </w:numPr>
      </w:pPr>
      <w:r w:rsidRPr="00F93006">
        <w:t>Käyttölämpötilaa koskevat rajoitukset</w:t>
      </w:r>
    </w:p>
    <w:p w14:paraId="4C28914A" w14:textId="77777777" w:rsidR="000859D7" w:rsidRPr="00F93006" w:rsidRDefault="000859D7" w:rsidP="00660BBA">
      <w:pPr>
        <w:numPr>
          <w:ilvl w:val="1"/>
          <w:numId w:val="29"/>
        </w:numPr>
      </w:pPr>
      <w:r w:rsidRPr="00F93006">
        <w:t>Käyttöaikaa koskevat rajoitukset</w:t>
      </w:r>
    </w:p>
    <w:p w14:paraId="283197F3" w14:textId="77777777" w:rsidR="00C06737" w:rsidRPr="00F93006" w:rsidRDefault="00C06737" w:rsidP="00C06737">
      <w:pPr>
        <w:ind w:left="2160"/>
      </w:pPr>
    </w:p>
    <w:p w14:paraId="4B5AA943" w14:textId="65350ED7" w:rsidR="000859D7" w:rsidRPr="00F93006" w:rsidRDefault="00000000" w:rsidP="00C06737">
      <w:pPr>
        <w:ind w:left="1440"/>
      </w:pPr>
      <w:sdt>
        <w:sdtPr>
          <w:id w:val="591281780"/>
          <w14:checkbox>
            <w14:checked w14:val="0"/>
            <w14:checkedState w14:val="2612" w14:font="MS Gothic"/>
            <w14:uncheckedState w14:val="2610" w14:font="MS Gothic"/>
          </w14:checkbox>
        </w:sdtPr>
        <w:sdtContent>
          <w:r w:rsidR="00815E0D" w:rsidRPr="00F93006">
            <w:rPr>
              <w:rFonts w:ascii="MS Gothic" w:eastAsia="MS Gothic" w:hAnsi="MS Gothic" w:hint="eastAsia"/>
            </w:rPr>
            <w:t>☐</w:t>
          </w:r>
        </w:sdtContent>
      </w:sdt>
      <w:r w:rsidR="00C06737" w:rsidRPr="00F93006">
        <w:t xml:space="preserve"> </w:t>
      </w:r>
      <w:r w:rsidR="000859D7" w:rsidRPr="00F93006">
        <w:t xml:space="preserve">Materiaalit tilataan keskitetysti </w:t>
      </w:r>
      <w:r w:rsidR="009F4D76" w:rsidRPr="00F93006">
        <w:t>tai teet</w:t>
      </w:r>
      <w:r w:rsidR="007A64EA" w:rsidRPr="00F93006">
        <w:t>äte</w:t>
      </w:r>
      <w:r w:rsidR="009F4D76" w:rsidRPr="00F93006">
        <w:t xml:space="preserve">tään </w:t>
      </w:r>
      <w:r w:rsidR="000859D7" w:rsidRPr="00F93006">
        <w:t xml:space="preserve">ja tilauksen yhteydessä varmistetaan </w:t>
      </w:r>
      <w:r w:rsidR="00D1125E" w:rsidRPr="00F93006">
        <w:t xml:space="preserve">elintarvikekelpoisuus ja </w:t>
      </w:r>
      <w:r w:rsidR="000859D7" w:rsidRPr="00F93006">
        <w:t>tuotteen soveltuvuus aiottuun käyttötarkoitukseen (</w:t>
      </w:r>
      <w:r w:rsidR="009F4D76" w:rsidRPr="00F93006">
        <w:t xml:space="preserve">mm. </w:t>
      </w:r>
      <w:r w:rsidR="000859D7" w:rsidRPr="00F93006">
        <w:t>elintarviketyypit, joille materiaali soveltuu, käyttölämpötilaa koskevat rajoitukset, käyttöaikaa koskevat rajoitukset)</w:t>
      </w:r>
    </w:p>
    <w:p w14:paraId="190DC996" w14:textId="40FB38E3" w:rsidR="00815E0D" w:rsidRPr="00F93006" w:rsidRDefault="00815E0D" w:rsidP="00C06737">
      <w:pPr>
        <w:ind w:left="1440"/>
      </w:pPr>
    </w:p>
    <w:p w14:paraId="1EE2D814" w14:textId="59AD9DBA" w:rsidR="00815E0D" w:rsidRPr="00F93006" w:rsidRDefault="00000000" w:rsidP="00C06737">
      <w:pPr>
        <w:ind w:left="1440"/>
      </w:pPr>
      <w:sdt>
        <w:sdtPr>
          <w:id w:val="-1943217874"/>
          <w14:checkbox>
            <w14:checked w14:val="0"/>
            <w14:checkedState w14:val="2612" w14:font="MS Gothic"/>
            <w14:uncheckedState w14:val="2610" w14:font="MS Gothic"/>
          </w14:checkbox>
        </w:sdtPr>
        <w:sdtContent>
          <w:r w:rsidR="00815E0D" w:rsidRPr="00F93006">
            <w:rPr>
              <w:rFonts w:ascii="MS Gothic" w:eastAsia="MS Gothic" w:hAnsi="MS Gothic" w:hint="eastAsia"/>
            </w:rPr>
            <w:t>☐</w:t>
          </w:r>
        </w:sdtContent>
      </w:sdt>
      <w:r w:rsidR="00815E0D" w:rsidRPr="00F93006">
        <w:t xml:space="preserve"> Kontaktimateriaaleille hankitaan oston yhteydessä vaatimuksenmukaisuusilmoitus. Vaatimuksenmukaisuusilmoituksia säilytetään (missä?) </w:t>
      </w: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921"/>
      </w:tblGrid>
      <w:tr w:rsidR="00815E0D" w:rsidRPr="00F93006" w14:paraId="0600E427" w14:textId="77777777" w:rsidTr="00815E0D">
        <w:trPr>
          <w:trHeight w:val="680"/>
        </w:trPr>
        <w:tc>
          <w:tcPr>
            <w:tcW w:w="7921" w:type="dxa"/>
          </w:tcPr>
          <w:p w14:paraId="20E82C86" w14:textId="24F42C8F" w:rsidR="00815E0D" w:rsidRPr="00F93006" w:rsidRDefault="00815E0D" w:rsidP="00815E0D">
            <w:pPr>
              <w:ind w:left="0"/>
            </w:pPr>
          </w:p>
        </w:tc>
      </w:tr>
    </w:tbl>
    <w:p w14:paraId="37CEE246" w14:textId="77777777" w:rsidR="00C06737" w:rsidRPr="00F93006" w:rsidRDefault="00C06737" w:rsidP="00815E0D">
      <w:pPr>
        <w:ind w:left="0"/>
      </w:pPr>
    </w:p>
    <w:p w14:paraId="5DC54696" w14:textId="5669CC5A" w:rsidR="000859D7" w:rsidRPr="00F93006" w:rsidRDefault="00000000" w:rsidP="00C06737">
      <w:pPr>
        <w:ind w:left="1440"/>
      </w:pPr>
      <w:sdt>
        <w:sdtPr>
          <w:id w:val="-1333919886"/>
          <w14:checkbox>
            <w14:checked w14:val="0"/>
            <w14:checkedState w14:val="2612" w14:font="MS Gothic"/>
            <w14:uncheckedState w14:val="2610" w14:font="MS Gothic"/>
          </w14:checkbox>
        </w:sdtPr>
        <w:sdtContent>
          <w:r w:rsidR="00C06737" w:rsidRPr="00F93006">
            <w:rPr>
              <w:rFonts w:ascii="MS Gothic" w:eastAsia="MS Gothic" w:hAnsi="MS Gothic" w:hint="eastAsia"/>
            </w:rPr>
            <w:t>☐</w:t>
          </w:r>
        </w:sdtContent>
      </w:sdt>
      <w:r w:rsidR="00C06737" w:rsidRPr="00F93006">
        <w:t xml:space="preserve"> </w:t>
      </w:r>
      <w:r w:rsidR="000859D7" w:rsidRPr="00F93006">
        <w:t>Muu tapa varmistaa soveltuvuus</w:t>
      </w: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1"/>
      </w:tblGrid>
      <w:tr w:rsidR="000859D7" w:rsidRPr="00F93006" w14:paraId="5E7C5EB7" w14:textId="77777777" w:rsidTr="000508FA">
        <w:tc>
          <w:tcPr>
            <w:tcW w:w="7921" w:type="dxa"/>
          </w:tcPr>
          <w:bookmarkStart w:id="153" w:name="_Hlk129352154"/>
          <w:p w14:paraId="7653F9ED" w14:textId="77777777" w:rsidR="000859D7" w:rsidRPr="00F93006" w:rsidRDefault="000859D7">
            <w:r w:rsidRPr="00F93006">
              <w:fldChar w:fldCharType="begin">
                <w:ffData>
                  <w:name w:val="Teksti70"/>
                  <w:enabled/>
                  <w:calcOnExit w:val="0"/>
                  <w:textInput/>
                </w:ffData>
              </w:fldChar>
            </w:r>
            <w:r w:rsidRPr="00F93006">
              <w:instrText xml:space="preserve"> FORMTEXT </w:instrText>
            </w:r>
            <w:r w:rsidRPr="00F93006">
              <w:fldChar w:fldCharType="separate"/>
            </w:r>
            <w:r w:rsidRPr="00F93006">
              <w:t> </w:t>
            </w:r>
            <w:r w:rsidRPr="00F93006">
              <w:t> </w:t>
            </w:r>
            <w:r w:rsidRPr="00F93006">
              <w:t> </w:t>
            </w:r>
            <w:r w:rsidRPr="00F93006">
              <w:t> </w:t>
            </w:r>
            <w:r w:rsidRPr="00F93006">
              <w:t> </w:t>
            </w:r>
            <w:r w:rsidRPr="00F93006">
              <w:fldChar w:fldCharType="end"/>
            </w:r>
          </w:p>
          <w:p w14:paraId="5B4AC535" w14:textId="77777777" w:rsidR="000859D7" w:rsidRPr="00F93006" w:rsidRDefault="000859D7" w:rsidP="00815E0D">
            <w:pPr>
              <w:ind w:left="0"/>
            </w:pPr>
          </w:p>
        </w:tc>
      </w:tr>
      <w:bookmarkEnd w:id="153"/>
    </w:tbl>
    <w:p w14:paraId="2AC10E25" w14:textId="1DD1E445" w:rsidR="00B90B18" w:rsidRPr="00F93006" w:rsidRDefault="00B90B18" w:rsidP="000859D7">
      <w:pPr>
        <w:ind w:left="0"/>
      </w:pPr>
    </w:p>
    <w:p w14:paraId="79C17735" w14:textId="7736848F" w:rsidR="00B90B18" w:rsidRPr="00F93006" w:rsidRDefault="00C8436E" w:rsidP="00B90B18">
      <w:r w:rsidRPr="00F93006">
        <w:rPr>
          <w:b/>
          <w:bCs/>
        </w:rPr>
        <w:t>Maahantuonti:</w:t>
      </w:r>
      <w:r w:rsidRPr="00F93006">
        <w:t xml:space="preserve"> </w:t>
      </w:r>
      <w:r w:rsidR="00B90B18" w:rsidRPr="00F93006">
        <w:rPr>
          <w:i/>
          <w:iCs/>
          <w:sz w:val="20"/>
          <w:szCs w:val="20"/>
        </w:rPr>
        <w:t>Tuo</w:t>
      </w:r>
      <w:r w:rsidRPr="00F93006">
        <w:rPr>
          <w:i/>
          <w:iCs/>
          <w:sz w:val="20"/>
          <w:szCs w:val="20"/>
        </w:rPr>
        <w:t>tko</w:t>
      </w:r>
      <w:r w:rsidR="00B90B18" w:rsidRPr="00F93006">
        <w:rPr>
          <w:i/>
          <w:iCs/>
          <w:sz w:val="20"/>
          <w:szCs w:val="20"/>
        </w:rPr>
        <w:t xml:space="preserve"> kontaktimateriaaleja itse maahan omaa käyttöä varten? Jos tuo</w:t>
      </w:r>
      <w:r w:rsidRPr="00F93006">
        <w:rPr>
          <w:i/>
          <w:iCs/>
          <w:sz w:val="20"/>
          <w:szCs w:val="20"/>
        </w:rPr>
        <w:t>t</w:t>
      </w:r>
      <w:r w:rsidR="00B90B18" w:rsidRPr="00F93006">
        <w:rPr>
          <w:i/>
          <w:iCs/>
          <w:sz w:val="20"/>
          <w:szCs w:val="20"/>
        </w:rPr>
        <w:t>, miten varmist</w:t>
      </w:r>
      <w:r w:rsidRPr="00F93006">
        <w:rPr>
          <w:i/>
          <w:iCs/>
          <w:sz w:val="20"/>
          <w:szCs w:val="20"/>
        </w:rPr>
        <w:t>at</w:t>
      </w:r>
      <w:r w:rsidR="00B90B18" w:rsidRPr="00F93006">
        <w:rPr>
          <w:i/>
          <w:iCs/>
          <w:sz w:val="20"/>
          <w:szCs w:val="20"/>
        </w:rPr>
        <w:t xml:space="preserve"> tuotteen turvallisuu</w:t>
      </w:r>
      <w:r w:rsidRPr="00F93006">
        <w:rPr>
          <w:i/>
          <w:iCs/>
          <w:sz w:val="20"/>
          <w:szCs w:val="20"/>
        </w:rPr>
        <w:t>den</w:t>
      </w:r>
      <w:r w:rsidR="00B90B18" w:rsidRPr="00F93006">
        <w:rPr>
          <w:i/>
          <w:iCs/>
          <w:sz w:val="20"/>
          <w:szCs w:val="20"/>
        </w:rPr>
        <w:t xml:space="preserve"> ja elintarvikekontaktimateriaaleille säädettyjen vaatimusten toteutumi</w:t>
      </w:r>
      <w:r w:rsidRPr="00F93006">
        <w:rPr>
          <w:i/>
          <w:iCs/>
          <w:sz w:val="20"/>
          <w:szCs w:val="20"/>
        </w:rPr>
        <w:t>sen</w:t>
      </w:r>
      <w:r w:rsidR="00B90B18" w:rsidRPr="00F93006">
        <w:rPr>
          <w:i/>
          <w:iCs/>
          <w:sz w:val="20"/>
          <w:szCs w:val="20"/>
        </w:rPr>
        <w:t xml:space="preserve">? Kaikille itse maahantuoduille kontaktimateriaaleille tulee olla saatavilla vaatimustenmukaisuusilmoitus </w:t>
      </w:r>
      <w:r w:rsidR="00515914" w:rsidRPr="00F93006">
        <w:rPr>
          <w:i/>
          <w:iCs/>
          <w:sz w:val="20"/>
          <w:szCs w:val="20"/>
        </w:rPr>
        <w:t>(</w:t>
      </w:r>
      <w:proofErr w:type="spellStart"/>
      <w:r w:rsidR="00515914" w:rsidRPr="00F93006">
        <w:rPr>
          <w:i/>
          <w:iCs/>
          <w:sz w:val="20"/>
          <w:szCs w:val="20"/>
        </w:rPr>
        <w:t>declaration</w:t>
      </w:r>
      <w:proofErr w:type="spellEnd"/>
      <w:r w:rsidR="00515914" w:rsidRPr="00F93006">
        <w:rPr>
          <w:i/>
          <w:iCs/>
          <w:sz w:val="20"/>
          <w:szCs w:val="20"/>
        </w:rPr>
        <w:t xml:space="preserve"> of </w:t>
      </w:r>
      <w:proofErr w:type="spellStart"/>
      <w:r w:rsidR="00515914" w:rsidRPr="00F93006">
        <w:rPr>
          <w:i/>
          <w:iCs/>
          <w:sz w:val="20"/>
          <w:szCs w:val="20"/>
        </w:rPr>
        <w:t>compliance</w:t>
      </w:r>
      <w:proofErr w:type="spellEnd"/>
      <w:r w:rsidR="00515914" w:rsidRPr="00F93006">
        <w:rPr>
          <w:i/>
          <w:iCs/>
          <w:sz w:val="20"/>
          <w:szCs w:val="20"/>
        </w:rPr>
        <w:t>)</w:t>
      </w:r>
      <w:r w:rsidR="00B90B18" w:rsidRPr="00F93006">
        <w:rPr>
          <w:i/>
          <w:iCs/>
          <w:sz w:val="20"/>
          <w:szCs w:val="20"/>
        </w:rPr>
        <w:t xml:space="preserve"> ja tarvittaessa siihen liittyviä tausta-asiakirjoja kuten esim. tutkimustulokset.</w:t>
      </w:r>
      <w:r w:rsidR="00D1125E" w:rsidRPr="00F93006">
        <w:rPr>
          <w:i/>
          <w:iCs/>
          <w:sz w:val="20"/>
          <w:szCs w:val="20"/>
        </w:rPr>
        <w:t xml:space="preserve"> Lisätietoa löytyy </w:t>
      </w:r>
      <w:hyperlink r:id="rId19" w:history="1">
        <w:r w:rsidR="00815E0D" w:rsidRPr="00F93006">
          <w:rPr>
            <w:rStyle w:val="Hyperlinkki"/>
            <w:i/>
            <w:iCs/>
            <w:color w:val="auto"/>
            <w:sz w:val="20"/>
            <w:szCs w:val="20"/>
          </w:rPr>
          <w:t>Ruokaviraston Kontaktimateriaalit -sivuilta.</w:t>
        </w:r>
      </w:hyperlink>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B90B18" w:rsidRPr="00F93006" w14:paraId="776681F4" w14:textId="77777777">
        <w:tc>
          <w:tcPr>
            <w:tcW w:w="8772" w:type="dxa"/>
          </w:tcPr>
          <w:p w14:paraId="4576D3E0" w14:textId="77777777" w:rsidR="00B90B18" w:rsidRPr="00F93006" w:rsidRDefault="00B90B18" w:rsidP="006E09BA">
            <w:pPr>
              <w:ind w:left="0"/>
            </w:pPr>
            <w:r w:rsidRPr="00F93006">
              <w:fldChar w:fldCharType="begin">
                <w:ffData>
                  <w:name w:val="Teksti70"/>
                  <w:enabled/>
                  <w:calcOnExit w:val="0"/>
                  <w:textInput/>
                </w:ffData>
              </w:fldChar>
            </w:r>
            <w:r w:rsidRPr="00F93006">
              <w:instrText xml:space="preserve"> FORMTEXT </w:instrText>
            </w:r>
            <w:r w:rsidRPr="00F93006">
              <w:fldChar w:fldCharType="separate"/>
            </w:r>
            <w:r w:rsidRPr="00F93006">
              <w:t> </w:t>
            </w:r>
            <w:r w:rsidRPr="00F93006">
              <w:t> </w:t>
            </w:r>
            <w:r w:rsidRPr="00F93006">
              <w:t> </w:t>
            </w:r>
            <w:r w:rsidRPr="00F93006">
              <w:t> </w:t>
            </w:r>
            <w:r w:rsidRPr="00F93006">
              <w:t> </w:t>
            </w:r>
            <w:r w:rsidRPr="00F93006">
              <w:fldChar w:fldCharType="end"/>
            </w:r>
          </w:p>
          <w:p w14:paraId="7AAB0ACB" w14:textId="77777777" w:rsidR="00B90B18" w:rsidRPr="00F93006" w:rsidRDefault="00B90B18"/>
          <w:p w14:paraId="0ECA0675" w14:textId="77777777" w:rsidR="00B90B18" w:rsidRPr="00F93006" w:rsidRDefault="00B90B18"/>
        </w:tc>
      </w:tr>
    </w:tbl>
    <w:p w14:paraId="0A6044A1" w14:textId="77777777" w:rsidR="00B90B18" w:rsidRPr="00F93006" w:rsidRDefault="00B90B18" w:rsidP="00751111">
      <w:pPr>
        <w:ind w:left="0"/>
      </w:pPr>
    </w:p>
    <w:p w14:paraId="0FC34203" w14:textId="1EB734FD" w:rsidR="003D0A94" w:rsidRPr="007F3D21" w:rsidRDefault="003D0A94" w:rsidP="000859D7">
      <w:pPr>
        <w:rPr>
          <w:i/>
          <w:iCs/>
          <w:color w:val="2F5496" w:themeColor="accent1" w:themeShade="BF"/>
        </w:rPr>
      </w:pPr>
      <w:r w:rsidRPr="007F3D21">
        <w:rPr>
          <w:i/>
          <w:iCs/>
          <w:color w:val="2F5496" w:themeColor="accent1" w:themeShade="BF"/>
        </w:rPr>
        <w:t xml:space="preserve">Pääsääntöisesti elintarvikepakkauksia, kuten jogurttipurkkeja, maitotölkkejä, jäätelörasioita, </w:t>
      </w:r>
      <w:proofErr w:type="spellStart"/>
      <w:r w:rsidRPr="007F3D21">
        <w:rPr>
          <w:i/>
          <w:iCs/>
          <w:color w:val="2F5496" w:themeColor="accent1" w:themeShade="BF"/>
        </w:rPr>
        <w:t>leikkeledynoja</w:t>
      </w:r>
      <w:proofErr w:type="spellEnd"/>
      <w:r w:rsidRPr="007F3D21">
        <w:rPr>
          <w:i/>
          <w:iCs/>
          <w:color w:val="2F5496" w:themeColor="accent1" w:themeShade="BF"/>
        </w:rPr>
        <w:t xml:space="preserve"> tai rahkapurkkeja ei tule käyttää uudelleen elintarvikkeiden säilyttämiseen. Pakkaukset on lähtökohtaisesti tehty vain kertakäyttöiseksi. Pakkauksia ei ole automaattisesti testattu toistuvaan käyttöön ja niiden turvallisuudesta toistuvassa käytössä ei ole siten varmuutta. Pakkauksen valmistaja määrittelee pakkaukselle käyttötarkoituksen ja testaa sen yleensä vain siihen käyttöön, mihin se on alun perin valmistettu. Käytännössä ei ole siis tietoa, miten ne kestävät kemiallisesti pesuja ja pesuaineita ja sitä, että ne toistuvasti saatetaan kosketukseen uusien ja mahdollisesti erityyppisten elintarvikkeiden kanssa ja erilaisissa olosuhteissa. Tällöin on mahdollista, että pakkauksesta siirtyy kemiallisia aineita siinä säilytettävään elintarvikkeeseen ja tällöin elintarvike ei enää ole turvallinen. </w:t>
      </w:r>
    </w:p>
    <w:p w14:paraId="4152E8C2" w14:textId="1A617661" w:rsidR="00AA33B2" w:rsidRPr="009B31C6" w:rsidRDefault="00AA33B2" w:rsidP="0019461D">
      <w:pPr>
        <w:pStyle w:val="Otsikko1"/>
      </w:pPr>
      <w:bookmarkStart w:id="154" w:name="_Toc448304586"/>
      <w:bookmarkStart w:id="155" w:name="_Toc14861020"/>
      <w:bookmarkStart w:id="156" w:name="_Toc66959211"/>
      <w:bookmarkStart w:id="157" w:name="_Toc207367482"/>
      <w:r w:rsidRPr="009B31C6">
        <w:t>Jäljitettävyys ja takaisinvedot</w:t>
      </w:r>
      <w:bookmarkEnd w:id="154"/>
      <w:bookmarkEnd w:id="155"/>
      <w:bookmarkEnd w:id="156"/>
      <w:bookmarkEnd w:id="157"/>
      <w:r w:rsidRPr="009B31C6">
        <w:t xml:space="preserve"> </w:t>
      </w:r>
    </w:p>
    <w:p w14:paraId="24B824E2" w14:textId="77777777" w:rsidR="00AA33B2" w:rsidRPr="00AA33B2" w:rsidRDefault="00AA33B2" w:rsidP="00D027DF"/>
    <w:p w14:paraId="476BB3BD" w14:textId="36EA9FAF" w:rsidR="00AA33B2" w:rsidRPr="00AA33B2" w:rsidRDefault="00AA33B2" w:rsidP="0019461D">
      <w:pPr>
        <w:pStyle w:val="Otsikko2"/>
      </w:pPr>
      <w:bookmarkStart w:id="158" w:name="_Toc14861021"/>
      <w:bookmarkStart w:id="159" w:name="_Toc66959212"/>
      <w:bookmarkStart w:id="160" w:name="_Toc207367483"/>
      <w:r w:rsidRPr="00AA33B2">
        <w:t>Jäljitettävyys</w:t>
      </w:r>
      <w:bookmarkEnd w:id="158"/>
      <w:bookmarkEnd w:id="159"/>
      <w:bookmarkEnd w:id="160"/>
    </w:p>
    <w:p w14:paraId="09DB3800" w14:textId="77777777" w:rsidR="00AA33B2" w:rsidRPr="00AA33B2" w:rsidRDefault="00AA33B2" w:rsidP="00D027DF"/>
    <w:p w14:paraId="39FFFF6A" w14:textId="5126C992" w:rsidR="00AA33B2" w:rsidRPr="00751111" w:rsidRDefault="00E963A5" w:rsidP="00D027DF">
      <w:r w:rsidRPr="00751111">
        <w:t xml:space="preserve">Kaikki elintarvikkeet tulee olla jäljitettävissä. </w:t>
      </w:r>
      <w:r w:rsidR="00AA33B2" w:rsidRPr="00751111">
        <w:t>Toimija</w:t>
      </w:r>
      <w:r w:rsidRPr="00751111">
        <w:t xml:space="preserve">lla tulee olla kirjallinen dokumentti siitä, mistä ja milloin elintarvikkeet on hankittu sekä tieto elintarvikkeiden määristä.  </w:t>
      </w:r>
    </w:p>
    <w:p w14:paraId="2CF64DD1" w14:textId="77777777" w:rsidR="00AA33B2" w:rsidRPr="00AA33B2" w:rsidRDefault="00AA33B2" w:rsidP="00D027DF"/>
    <w:p w14:paraId="00140945" w14:textId="4BA7B8EF" w:rsidR="00AA33B2" w:rsidRPr="00EC105B" w:rsidRDefault="00EC105B" w:rsidP="00D027DF">
      <w:pPr>
        <w:rPr>
          <w:i/>
          <w:iCs/>
          <w:sz w:val="20"/>
          <w:szCs w:val="20"/>
        </w:rPr>
      </w:pPr>
      <w:r w:rsidRPr="00EC105B">
        <w:rPr>
          <w:b/>
          <w:bCs/>
        </w:rPr>
        <w:lastRenderedPageBreak/>
        <w:t>Jäljitettävyys yksi askel taaksepäin</w:t>
      </w:r>
      <w:r>
        <w:t xml:space="preserve">: </w:t>
      </w:r>
      <w:r w:rsidR="009B31C6" w:rsidRPr="00EC105B">
        <w:rPr>
          <w:i/>
          <w:iCs/>
          <w:sz w:val="20"/>
          <w:szCs w:val="20"/>
        </w:rPr>
        <w:t>Mi</w:t>
      </w:r>
      <w:r w:rsidR="00DD5553" w:rsidRPr="00EC105B">
        <w:rPr>
          <w:i/>
          <w:iCs/>
          <w:sz w:val="20"/>
          <w:szCs w:val="20"/>
        </w:rPr>
        <w:t xml:space="preserve">ten </w:t>
      </w:r>
      <w:r>
        <w:rPr>
          <w:i/>
          <w:iCs/>
          <w:sz w:val="20"/>
          <w:szCs w:val="20"/>
        </w:rPr>
        <w:t xml:space="preserve">pystyt </w:t>
      </w:r>
      <w:r w:rsidR="00DD5553" w:rsidRPr="00EC105B">
        <w:rPr>
          <w:i/>
          <w:iCs/>
          <w:sz w:val="20"/>
          <w:szCs w:val="20"/>
        </w:rPr>
        <w:t>asiakirjoin</w:t>
      </w:r>
      <w:r>
        <w:rPr>
          <w:i/>
          <w:iCs/>
          <w:sz w:val="20"/>
          <w:szCs w:val="20"/>
        </w:rPr>
        <w:t xml:space="preserve"> tai kirjauksin</w:t>
      </w:r>
      <w:r w:rsidR="00DD5553" w:rsidRPr="00EC105B">
        <w:rPr>
          <w:i/>
          <w:iCs/>
          <w:sz w:val="20"/>
          <w:szCs w:val="20"/>
        </w:rPr>
        <w:t xml:space="preserve"> osoittamaan, mistä elintarvikkeet on hankittu? Mi</w:t>
      </w:r>
      <w:r w:rsidR="009B31C6" w:rsidRPr="00EC105B">
        <w:rPr>
          <w:i/>
          <w:iCs/>
          <w:sz w:val="20"/>
          <w:szCs w:val="20"/>
        </w:rPr>
        <w:t xml:space="preserve">ssä </w:t>
      </w:r>
      <w:r w:rsidR="00AA33B2" w:rsidRPr="00EC105B">
        <w:rPr>
          <w:i/>
          <w:iCs/>
          <w:sz w:val="20"/>
          <w:szCs w:val="20"/>
        </w:rPr>
        <w:t>jäljitettävyystiedot (lähetyslistat, kuormakirjat, ostokuitit) säilytetään</w:t>
      </w:r>
      <w:r w:rsidR="009B31C6" w:rsidRPr="00EC105B">
        <w:rPr>
          <w:i/>
          <w:iCs/>
          <w:sz w:val="20"/>
          <w:szCs w:val="20"/>
        </w:rPr>
        <w:t>?</w:t>
      </w:r>
      <w:r w:rsidR="00AA33B2" w:rsidRPr="00EC105B">
        <w:rPr>
          <w:i/>
          <w:iCs/>
          <w:sz w:val="20"/>
          <w:szCs w:val="20"/>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AA33B2" w:rsidRPr="00CB5BA9" w14:paraId="278796D5" w14:textId="77777777" w:rsidTr="00AA33B2">
        <w:tc>
          <w:tcPr>
            <w:tcW w:w="9628" w:type="dxa"/>
          </w:tcPr>
          <w:p w14:paraId="1BB45457" w14:textId="77777777" w:rsidR="00AA33B2" w:rsidRPr="00AA33B2" w:rsidRDefault="00AA33B2" w:rsidP="00921894">
            <w:pPr>
              <w:ind w:left="0"/>
            </w:pPr>
            <w:r w:rsidRPr="00AA33B2">
              <w:fldChar w:fldCharType="begin">
                <w:ffData>
                  <w:name w:val="Teksti70"/>
                  <w:enabled/>
                  <w:calcOnExit w:val="0"/>
                  <w:textInput/>
                </w:ffData>
              </w:fldChar>
            </w:r>
            <w:r w:rsidRPr="00AA33B2">
              <w:instrText xml:space="preserve"> FORMTEXT </w:instrText>
            </w:r>
            <w:r w:rsidRPr="00AA33B2">
              <w:fldChar w:fldCharType="separate"/>
            </w:r>
            <w:r w:rsidRPr="00AA33B2">
              <w:rPr>
                <w:noProof/>
              </w:rPr>
              <w:t> </w:t>
            </w:r>
            <w:r w:rsidRPr="00AA33B2">
              <w:rPr>
                <w:noProof/>
              </w:rPr>
              <w:t> </w:t>
            </w:r>
            <w:r w:rsidRPr="00AA33B2">
              <w:rPr>
                <w:noProof/>
              </w:rPr>
              <w:t> </w:t>
            </w:r>
            <w:r w:rsidRPr="00AA33B2">
              <w:rPr>
                <w:noProof/>
              </w:rPr>
              <w:t> </w:t>
            </w:r>
            <w:r w:rsidRPr="00AA33B2">
              <w:rPr>
                <w:noProof/>
              </w:rPr>
              <w:t> </w:t>
            </w:r>
            <w:r w:rsidRPr="00AA33B2">
              <w:fldChar w:fldCharType="end"/>
            </w:r>
          </w:p>
          <w:p w14:paraId="701450E4" w14:textId="77777777" w:rsidR="00AA33B2" w:rsidRPr="00AA33B2" w:rsidRDefault="00AA33B2" w:rsidP="00D027DF"/>
          <w:p w14:paraId="567026A6" w14:textId="77777777" w:rsidR="00AA33B2" w:rsidRPr="00AA33B2" w:rsidRDefault="00AA33B2" w:rsidP="00D027DF"/>
        </w:tc>
      </w:tr>
    </w:tbl>
    <w:p w14:paraId="17B22BC5" w14:textId="77777777" w:rsidR="00AA33B2" w:rsidRPr="00AA33B2" w:rsidRDefault="00AA33B2" w:rsidP="00D027DF"/>
    <w:p w14:paraId="2F909333" w14:textId="419AE88D" w:rsidR="00E963A5" w:rsidRPr="000A2EC4" w:rsidRDefault="00EA1C46" w:rsidP="00E963A5">
      <w:pPr>
        <w:rPr>
          <w:i/>
          <w:iCs/>
          <w:color w:val="2F5496" w:themeColor="accent1" w:themeShade="BF"/>
        </w:rPr>
      </w:pPr>
      <w:r w:rsidRPr="000A2EC4">
        <w:rPr>
          <w:i/>
          <w:iCs/>
          <w:color w:val="2F5496" w:themeColor="accent1" w:themeShade="BF"/>
        </w:rPr>
        <w:t xml:space="preserve">Jos </w:t>
      </w:r>
      <w:r w:rsidR="00AA33B2" w:rsidRPr="000A2EC4">
        <w:rPr>
          <w:i/>
          <w:iCs/>
          <w:color w:val="2F5496" w:themeColor="accent1" w:themeShade="BF"/>
        </w:rPr>
        <w:t xml:space="preserve">pakkauksia puretaan pienempiin eriin (esim. muovipusseissa olevat elintarvikkeet siirretään pois alkuperäisistä pakkauksista), tulee pakkauksiin merkitä </w:t>
      </w:r>
      <w:r w:rsidR="009B31C6" w:rsidRPr="000A2EC4">
        <w:rPr>
          <w:i/>
          <w:iCs/>
          <w:color w:val="2F5496" w:themeColor="accent1" w:themeShade="BF"/>
        </w:rPr>
        <w:t>sellaiset tiedot, jonka perusteella tuote pystytään yhdistämään alkuperäispakkaukseen tai asiakirjoihin (sisäinen jäljitettävyys).</w:t>
      </w:r>
      <w:r w:rsidR="00E963A5" w:rsidRPr="000A2EC4">
        <w:rPr>
          <w:i/>
          <w:iCs/>
          <w:color w:val="2F5496" w:themeColor="accent1" w:themeShade="BF"/>
        </w:rPr>
        <w:t xml:space="preserve"> </w:t>
      </w:r>
    </w:p>
    <w:p w14:paraId="42011A62" w14:textId="77777777" w:rsidR="009B31C6" w:rsidRDefault="009B31C6" w:rsidP="00D027DF"/>
    <w:p w14:paraId="771C3410" w14:textId="1031A299" w:rsidR="00AA33B2" w:rsidRPr="00301D72" w:rsidRDefault="00301D72" w:rsidP="00D027DF">
      <w:pPr>
        <w:rPr>
          <w:i/>
          <w:iCs/>
          <w:sz w:val="20"/>
          <w:szCs w:val="20"/>
        </w:rPr>
      </w:pPr>
      <w:r w:rsidRPr="00301D72">
        <w:rPr>
          <w:b/>
          <w:bCs/>
        </w:rPr>
        <w:t>Sisäinen jäljitettävyys:</w:t>
      </w:r>
      <w:r>
        <w:t xml:space="preserve"> </w:t>
      </w:r>
      <w:r w:rsidR="009B31C6" w:rsidRPr="00301D72">
        <w:rPr>
          <w:i/>
          <w:iCs/>
          <w:sz w:val="20"/>
          <w:szCs w:val="20"/>
        </w:rPr>
        <w:t xml:space="preserve">Miten </w:t>
      </w:r>
      <w:r>
        <w:rPr>
          <w:i/>
          <w:iCs/>
          <w:sz w:val="20"/>
          <w:szCs w:val="20"/>
        </w:rPr>
        <w:t xml:space="preserve">varmistat </w:t>
      </w:r>
      <w:r w:rsidR="009B31C6" w:rsidRPr="00301D72">
        <w:rPr>
          <w:i/>
          <w:iCs/>
          <w:sz w:val="20"/>
          <w:szCs w:val="20"/>
        </w:rPr>
        <w:t xml:space="preserve">elintarvikkeiden </w:t>
      </w:r>
      <w:r>
        <w:rPr>
          <w:i/>
          <w:iCs/>
          <w:sz w:val="20"/>
          <w:szCs w:val="20"/>
        </w:rPr>
        <w:t>jäljitettävyyden omassa toiminnassasi</w:t>
      </w:r>
      <w:r w:rsidR="009B31C6" w:rsidRPr="00301D72">
        <w:rPr>
          <w:i/>
          <w:iCs/>
          <w:sz w:val="20"/>
          <w:szCs w:val="20"/>
        </w:rPr>
        <w:t>? Miten varmist</w:t>
      </w:r>
      <w:r>
        <w:rPr>
          <w:i/>
          <w:iCs/>
          <w:sz w:val="20"/>
          <w:szCs w:val="20"/>
        </w:rPr>
        <w:t>at</w:t>
      </w:r>
      <w:r w:rsidR="009B31C6" w:rsidRPr="00301D72">
        <w:rPr>
          <w:i/>
          <w:iCs/>
          <w:sz w:val="20"/>
          <w:szCs w:val="20"/>
        </w:rPr>
        <w:t>, että alkuperäisestä pakkauksesta poistettu elintarvike on jäljitettävissä, esim. takaisinvedon sattuessa?</w:t>
      </w:r>
    </w:p>
    <w:tbl>
      <w:tblPr>
        <w:tblStyle w:val="TaulukkoRuudukko"/>
        <w:tblW w:w="0" w:type="auto"/>
        <w:tblInd w:w="720" w:type="dxa"/>
        <w:tblLook w:val="04A0" w:firstRow="1" w:lastRow="0" w:firstColumn="1" w:lastColumn="0" w:noHBand="0" w:noVBand="1"/>
      </w:tblPr>
      <w:tblGrid>
        <w:gridCol w:w="8756"/>
      </w:tblGrid>
      <w:tr w:rsidR="009B31C6" w14:paraId="45F71909" w14:textId="77777777" w:rsidTr="00921894">
        <w:trPr>
          <w:trHeight w:val="1068"/>
        </w:trPr>
        <w:tc>
          <w:tcPr>
            <w:tcW w:w="9476" w:type="dxa"/>
          </w:tcPr>
          <w:p w14:paraId="36FA9371" w14:textId="6596CA40" w:rsidR="009B31C6" w:rsidRDefault="00921894" w:rsidP="00D027DF">
            <w:pPr>
              <w:ind w:left="0"/>
            </w:pPr>
            <w:r>
              <w:fldChar w:fldCharType="begin">
                <w:ffData>
                  <w:name w:val="Teksti134"/>
                  <w:enabled/>
                  <w:calcOnExit w:val="0"/>
                  <w:textInput/>
                </w:ffData>
              </w:fldChar>
            </w:r>
            <w:bookmarkStart w:id="161" w:name="Teksti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1"/>
          </w:p>
        </w:tc>
      </w:tr>
    </w:tbl>
    <w:p w14:paraId="10063C3B" w14:textId="77777777" w:rsidR="00AA33B2" w:rsidRDefault="00AA33B2" w:rsidP="00295FFB">
      <w:pPr>
        <w:ind w:left="0"/>
      </w:pPr>
    </w:p>
    <w:p w14:paraId="4D7BAF2F" w14:textId="28D2001C" w:rsidR="00AF32D6" w:rsidRPr="00EC105B" w:rsidRDefault="00AF32D6" w:rsidP="00AF32D6">
      <w:pPr>
        <w:rPr>
          <w:i/>
          <w:iCs/>
          <w:sz w:val="20"/>
          <w:szCs w:val="20"/>
        </w:rPr>
      </w:pPr>
      <w:r w:rsidRPr="00EC105B">
        <w:rPr>
          <w:b/>
          <w:bCs/>
        </w:rPr>
        <w:t xml:space="preserve">Jäljitettävyys yksi askel </w:t>
      </w:r>
      <w:r>
        <w:rPr>
          <w:b/>
          <w:bCs/>
        </w:rPr>
        <w:t>eteenpäin</w:t>
      </w:r>
      <w:r>
        <w:t xml:space="preserve">: </w:t>
      </w:r>
      <w:r w:rsidRPr="009F0DEC">
        <w:rPr>
          <w:i/>
          <w:iCs/>
          <w:sz w:val="20"/>
          <w:szCs w:val="20"/>
        </w:rPr>
        <w:t>Toimitatko ruokia toisiin elintarvikehuoneistoihin</w:t>
      </w:r>
      <w:r>
        <w:t xml:space="preserve">? </w:t>
      </w:r>
      <w:r w:rsidRPr="00EC105B">
        <w:rPr>
          <w:i/>
          <w:iCs/>
          <w:sz w:val="20"/>
          <w:szCs w:val="20"/>
        </w:rPr>
        <w:t xml:space="preserve">Miten </w:t>
      </w:r>
      <w:r>
        <w:rPr>
          <w:i/>
          <w:iCs/>
          <w:sz w:val="20"/>
          <w:szCs w:val="20"/>
        </w:rPr>
        <w:t xml:space="preserve">pystyt </w:t>
      </w:r>
      <w:r w:rsidRPr="00EC105B">
        <w:rPr>
          <w:i/>
          <w:iCs/>
          <w:sz w:val="20"/>
          <w:szCs w:val="20"/>
        </w:rPr>
        <w:t>asiakirjoin</w:t>
      </w:r>
      <w:r>
        <w:rPr>
          <w:i/>
          <w:iCs/>
          <w:sz w:val="20"/>
          <w:szCs w:val="20"/>
        </w:rPr>
        <w:t xml:space="preserve"> tai kirjauksin</w:t>
      </w:r>
      <w:r w:rsidRPr="00EC105B">
        <w:rPr>
          <w:i/>
          <w:iCs/>
          <w:sz w:val="20"/>
          <w:szCs w:val="20"/>
        </w:rPr>
        <w:t xml:space="preserve"> osoittamaan, mi</w:t>
      </w:r>
      <w:r>
        <w:rPr>
          <w:i/>
          <w:iCs/>
          <w:sz w:val="20"/>
          <w:szCs w:val="20"/>
        </w:rPr>
        <w:t>nne</w:t>
      </w:r>
      <w:r w:rsidR="009F0DEC">
        <w:rPr>
          <w:i/>
          <w:iCs/>
          <w:sz w:val="20"/>
          <w:szCs w:val="20"/>
        </w:rPr>
        <w:t>, milloin</w:t>
      </w:r>
      <w:r>
        <w:rPr>
          <w:i/>
          <w:iCs/>
          <w:sz w:val="20"/>
          <w:szCs w:val="20"/>
        </w:rPr>
        <w:t xml:space="preserve"> ja mitä elintarvi</w:t>
      </w:r>
      <w:r w:rsidR="00DF30E0">
        <w:rPr>
          <w:i/>
          <w:iCs/>
          <w:sz w:val="20"/>
          <w:szCs w:val="20"/>
        </w:rPr>
        <w:t>kkeita on lähetetty?</w:t>
      </w:r>
      <w:r w:rsidR="000324CD">
        <w:rPr>
          <w:i/>
          <w:iCs/>
          <w:sz w:val="20"/>
          <w:szCs w:val="20"/>
        </w:rPr>
        <w:t xml:space="preserve"> </w:t>
      </w:r>
      <w:r w:rsidRPr="00EC105B">
        <w:rPr>
          <w:i/>
          <w:iCs/>
          <w:sz w:val="20"/>
          <w:szCs w:val="20"/>
        </w:rPr>
        <w:t xml:space="preserve">Missä jäljitettävyystiedot (lähetyslistat) säilytetään?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AF32D6" w:rsidRPr="00CB5BA9" w14:paraId="06470BBA" w14:textId="77777777" w:rsidTr="009528C5">
        <w:tc>
          <w:tcPr>
            <w:tcW w:w="9628" w:type="dxa"/>
          </w:tcPr>
          <w:p w14:paraId="1CFC86E7" w14:textId="77777777" w:rsidR="00AF32D6" w:rsidRPr="00AA33B2" w:rsidRDefault="00AF32D6" w:rsidP="000563EB">
            <w:pPr>
              <w:ind w:left="0"/>
            </w:pPr>
            <w:r w:rsidRPr="00AA33B2">
              <w:fldChar w:fldCharType="begin">
                <w:ffData>
                  <w:name w:val="Teksti70"/>
                  <w:enabled/>
                  <w:calcOnExit w:val="0"/>
                  <w:textInput/>
                </w:ffData>
              </w:fldChar>
            </w:r>
            <w:r w:rsidRPr="00AA33B2">
              <w:instrText xml:space="preserve"> FORMTEXT </w:instrText>
            </w:r>
            <w:r w:rsidRPr="00AA33B2">
              <w:fldChar w:fldCharType="separate"/>
            </w:r>
            <w:r w:rsidRPr="00AA33B2">
              <w:rPr>
                <w:noProof/>
              </w:rPr>
              <w:t> </w:t>
            </w:r>
            <w:r w:rsidRPr="00AA33B2">
              <w:rPr>
                <w:noProof/>
              </w:rPr>
              <w:t> </w:t>
            </w:r>
            <w:r w:rsidRPr="00AA33B2">
              <w:rPr>
                <w:noProof/>
              </w:rPr>
              <w:t> </w:t>
            </w:r>
            <w:r w:rsidRPr="00AA33B2">
              <w:rPr>
                <w:noProof/>
              </w:rPr>
              <w:t> </w:t>
            </w:r>
            <w:r w:rsidRPr="00AA33B2">
              <w:rPr>
                <w:noProof/>
              </w:rPr>
              <w:t> </w:t>
            </w:r>
            <w:r w:rsidRPr="00AA33B2">
              <w:fldChar w:fldCharType="end"/>
            </w:r>
          </w:p>
          <w:p w14:paraId="1ED003D1" w14:textId="77777777" w:rsidR="00AF32D6" w:rsidRPr="00AA33B2" w:rsidRDefault="00AF32D6" w:rsidP="000563EB"/>
          <w:p w14:paraId="2D2F2FBC" w14:textId="77777777" w:rsidR="00AF32D6" w:rsidRPr="00AA33B2" w:rsidRDefault="00AF32D6" w:rsidP="000563EB"/>
        </w:tc>
      </w:tr>
    </w:tbl>
    <w:p w14:paraId="5C0F7974" w14:textId="77777777" w:rsidR="00AF32D6" w:rsidRPr="00AA33B2" w:rsidRDefault="00AF32D6" w:rsidP="00295FFB">
      <w:pPr>
        <w:ind w:left="0"/>
      </w:pPr>
    </w:p>
    <w:p w14:paraId="5A4164FF" w14:textId="50401432" w:rsidR="00AA33B2" w:rsidRPr="00AA33B2" w:rsidRDefault="00AA33B2" w:rsidP="0019461D">
      <w:pPr>
        <w:pStyle w:val="Otsikko2"/>
      </w:pPr>
      <w:bookmarkStart w:id="162" w:name="_Toc14861022"/>
      <w:bookmarkStart w:id="163" w:name="_Toc66959213"/>
      <w:bookmarkStart w:id="164" w:name="_Toc207367484"/>
      <w:r w:rsidRPr="00AA33B2">
        <w:t>Takaisinvedot</w:t>
      </w:r>
      <w:bookmarkEnd w:id="162"/>
      <w:bookmarkEnd w:id="163"/>
      <w:bookmarkEnd w:id="164"/>
    </w:p>
    <w:p w14:paraId="19CC6201" w14:textId="77777777" w:rsidR="00AA33B2" w:rsidRPr="00AA33B2" w:rsidRDefault="00AA33B2" w:rsidP="00D027DF"/>
    <w:p w14:paraId="50D89242" w14:textId="38BDB82D" w:rsidR="00AA33B2" w:rsidRPr="00153708" w:rsidRDefault="00542EB1" w:rsidP="006035F0">
      <w:pPr>
        <w:rPr>
          <w:i/>
          <w:iCs/>
          <w:color w:val="2F5496" w:themeColor="accent1" w:themeShade="BF"/>
        </w:rPr>
      </w:pPr>
      <w:r w:rsidRPr="00153708">
        <w:rPr>
          <w:i/>
          <w:iCs/>
          <w:color w:val="2F5496" w:themeColor="accent1" w:themeShade="BF"/>
        </w:rPr>
        <w:t>Jos</w:t>
      </w:r>
      <w:r w:rsidR="00AA33B2" w:rsidRPr="00153708">
        <w:rPr>
          <w:i/>
          <w:iCs/>
          <w:color w:val="2F5496" w:themeColor="accent1" w:themeShade="BF"/>
        </w:rPr>
        <w:t xml:space="preserve"> myynnissä olevasta elintarvikkeesta tulee takaisinvetoilmoitus,</w:t>
      </w:r>
      <w:r w:rsidR="006035F0" w:rsidRPr="00153708">
        <w:rPr>
          <w:i/>
          <w:iCs/>
          <w:color w:val="2F5496" w:themeColor="accent1" w:themeShade="BF"/>
        </w:rPr>
        <w:t xml:space="preserve"> tarkast</w:t>
      </w:r>
      <w:r w:rsidR="00AD5B74" w:rsidRPr="00153708">
        <w:rPr>
          <w:i/>
          <w:iCs/>
          <w:color w:val="2F5496" w:themeColor="accent1" w:themeShade="BF"/>
        </w:rPr>
        <w:t xml:space="preserve">a </w:t>
      </w:r>
      <w:r w:rsidR="006035F0" w:rsidRPr="00153708">
        <w:rPr>
          <w:i/>
          <w:iCs/>
          <w:color w:val="2F5496" w:themeColor="accent1" w:themeShade="BF"/>
        </w:rPr>
        <w:t>onko kyseistä tuotetta ja onko sitä jo käytetty jonkun elintarvikkeen valmistukseen</w:t>
      </w:r>
      <w:r w:rsidR="00AD5B74" w:rsidRPr="00153708">
        <w:rPr>
          <w:i/>
          <w:iCs/>
          <w:color w:val="2F5496" w:themeColor="accent1" w:themeShade="BF"/>
        </w:rPr>
        <w:t xml:space="preserve">. </w:t>
      </w:r>
      <w:r w:rsidR="006035F0" w:rsidRPr="00153708">
        <w:rPr>
          <w:i/>
          <w:iCs/>
          <w:color w:val="2F5496" w:themeColor="accent1" w:themeShade="BF"/>
        </w:rPr>
        <w:t>Jos tuotetta on käytetty, ot</w:t>
      </w:r>
      <w:r w:rsidR="00AD5B74" w:rsidRPr="00153708">
        <w:rPr>
          <w:i/>
          <w:iCs/>
          <w:color w:val="2F5496" w:themeColor="accent1" w:themeShade="BF"/>
        </w:rPr>
        <w:t>a</w:t>
      </w:r>
      <w:r w:rsidR="006035F0" w:rsidRPr="00153708">
        <w:rPr>
          <w:i/>
          <w:iCs/>
          <w:color w:val="2F5496" w:themeColor="accent1" w:themeShade="BF"/>
        </w:rPr>
        <w:t xml:space="preserve"> se välittömästi </w:t>
      </w:r>
      <w:r w:rsidR="00AA33B2" w:rsidRPr="00153708">
        <w:rPr>
          <w:i/>
          <w:iCs/>
          <w:color w:val="2F5496" w:themeColor="accent1" w:themeShade="BF"/>
        </w:rPr>
        <w:t>pois tarjoilusta.</w:t>
      </w:r>
      <w:r w:rsidR="006035F0" w:rsidRPr="00153708">
        <w:rPr>
          <w:i/>
          <w:iCs/>
          <w:color w:val="2F5496" w:themeColor="accent1" w:themeShade="BF"/>
        </w:rPr>
        <w:t xml:space="preserve"> </w:t>
      </w:r>
      <w:r w:rsidR="00AA33B2" w:rsidRPr="00153708">
        <w:rPr>
          <w:i/>
          <w:iCs/>
          <w:color w:val="2F5496" w:themeColor="accent1" w:themeShade="BF"/>
        </w:rPr>
        <w:t>Lisäksi toimi</w:t>
      </w:r>
      <w:r w:rsidR="006035F0" w:rsidRPr="00153708">
        <w:rPr>
          <w:i/>
          <w:iCs/>
          <w:color w:val="2F5496" w:themeColor="accent1" w:themeShade="BF"/>
        </w:rPr>
        <w:t xml:space="preserve"> </w:t>
      </w:r>
      <w:r w:rsidR="00AA33B2" w:rsidRPr="00153708">
        <w:rPr>
          <w:i/>
          <w:iCs/>
          <w:color w:val="2F5496" w:themeColor="accent1" w:themeShade="BF"/>
        </w:rPr>
        <w:t>takaisinvetoilmoituksen mukaan</w:t>
      </w:r>
      <w:r w:rsidR="006035F0" w:rsidRPr="00153708">
        <w:rPr>
          <w:i/>
          <w:iCs/>
          <w:color w:val="2F5496" w:themeColor="accent1" w:themeShade="BF"/>
        </w:rPr>
        <w:t xml:space="preserve">. </w:t>
      </w:r>
      <w:r w:rsidR="00AD5B74" w:rsidRPr="00153708">
        <w:rPr>
          <w:i/>
          <w:iCs/>
          <w:color w:val="2F5496" w:themeColor="accent1" w:themeShade="BF"/>
        </w:rPr>
        <w:t>Kirjaa t</w:t>
      </w:r>
      <w:r w:rsidR="006035F0" w:rsidRPr="00153708">
        <w:rPr>
          <w:i/>
          <w:iCs/>
          <w:color w:val="2F5496" w:themeColor="accent1" w:themeShade="BF"/>
        </w:rPr>
        <w:t>akaisinvedon aiheuttamat toimenpiteet omavalvonnan kirjanpitoon.</w:t>
      </w:r>
    </w:p>
    <w:p w14:paraId="286713E5" w14:textId="157300F3" w:rsidR="00AD5B74" w:rsidRPr="00153708" w:rsidRDefault="00AD5B74" w:rsidP="006035F0">
      <w:pPr>
        <w:rPr>
          <w:i/>
          <w:iCs/>
          <w:color w:val="2F5496" w:themeColor="accent1" w:themeShade="BF"/>
        </w:rPr>
      </w:pPr>
    </w:p>
    <w:p w14:paraId="64030F47" w14:textId="14C62601" w:rsidR="00AD5B74" w:rsidRPr="00153708" w:rsidRDefault="00AD5B74" w:rsidP="00AD5B74">
      <w:pPr>
        <w:rPr>
          <w:i/>
          <w:iCs/>
          <w:color w:val="2F5496" w:themeColor="accent1" w:themeShade="BF"/>
        </w:rPr>
      </w:pPr>
      <w:r w:rsidRPr="00153708">
        <w:rPr>
          <w:i/>
          <w:iCs/>
          <w:color w:val="2F5496" w:themeColor="accent1" w:themeShade="BF"/>
        </w:rPr>
        <w:t>Jos elintarvike on itse valmistettu tai maahantuotu, poist</w:t>
      </w:r>
      <w:r w:rsidR="00BA7B4C" w:rsidRPr="00153708">
        <w:rPr>
          <w:i/>
          <w:iCs/>
          <w:color w:val="2F5496" w:themeColor="accent1" w:themeShade="BF"/>
        </w:rPr>
        <w:t>a</w:t>
      </w:r>
      <w:r w:rsidRPr="00153708">
        <w:rPr>
          <w:i/>
          <w:iCs/>
          <w:color w:val="2F5496" w:themeColor="accent1" w:themeShade="BF"/>
        </w:rPr>
        <w:t xml:space="preserve"> tuote välittömästi tarjoilusta/myynnistä. Jos keittiö on toimittanut takaisinvedettävää elintarviketta toisiin ravintoloihin, tarjoilukeittiöihin tai myymälöihin, ilmoitta asiasta</w:t>
      </w:r>
      <w:r w:rsidR="00BA7B4C" w:rsidRPr="00153708">
        <w:rPr>
          <w:i/>
          <w:iCs/>
          <w:color w:val="2F5496" w:themeColor="accent1" w:themeShade="BF"/>
        </w:rPr>
        <w:t xml:space="preserve"> heille</w:t>
      </w:r>
      <w:r w:rsidRPr="00153708">
        <w:rPr>
          <w:i/>
          <w:iCs/>
          <w:color w:val="2F5496" w:themeColor="accent1" w:themeShade="BF"/>
        </w:rPr>
        <w:t xml:space="preserve"> välittömästi. Näissä tilanteissa ota yhteyttä terveystarkastajaan jatkotoimenpiteiden selvittämiseksi.</w:t>
      </w:r>
    </w:p>
    <w:p w14:paraId="6778C512" w14:textId="1F2D2686" w:rsidR="006035F0" w:rsidRDefault="006035F0" w:rsidP="006035F0"/>
    <w:p w14:paraId="222B9422" w14:textId="45859592" w:rsidR="006035F0" w:rsidRDefault="00BA7B4C" w:rsidP="006035F0">
      <w:r w:rsidRPr="00BA7B4C">
        <w:rPr>
          <w:b/>
          <w:bCs/>
        </w:rPr>
        <w:t>Toiminta takaisinvetotilanteessa:</w:t>
      </w:r>
      <w:r>
        <w:t xml:space="preserve"> </w:t>
      </w:r>
      <w:r w:rsidR="006035F0" w:rsidRPr="00BA7B4C">
        <w:rPr>
          <w:i/>
          <w:iCs/>
          <w:sz w:val="20"/>
          <w:szCs w:val="20"/>
        </w:rPr>
        <w:t xml:space="preserve">Miten toimit, kun tulee ilmoitus elintarvikkeen takaisinvedosta? </w:t>
      </w:r>
      <w:r w:rsidR="000A2EC4">
        <w:rPr>
          <w:i/>
          <w:iCs/>
          <w:sz w:val="20"/>
          <w:szCs w:val="20"/>
        </w:rPr>
        <w:t>Miten toimit, jos huomaat, että itse</w:t>
      </w:r>
      <w:r w:rsidR="00715BBA">
        <w:rPr>
          <w:i/>
          <w:iCs/>
          <w:sz w:val="20"/>
          <w:szCs w:val="20"/>
        </w:rPr>
        <w:t xml:space="preserve"> valmistetussa ruoassa on poikkeama, joka vaatii takaisinvetoa? </w:t>
      </w:r>
      <w:r w:rsidR="006035F0" w:rsidRPr="00BA7B4C">
        <w:rPr>
          <w:i/>
          <w:iCs/>
          <w:sz w:val="20"/>
          <w:szCs w:val="20"/>
        </w:rPr>
        <w:t>Kuka vastaa toimenpiteiden tekemisestä ja mi</w:t>
      </w:r>
      <w:r w:rsidR="00AD5B74" w:rsidRPr="00BA7B4C">
        <w:rPr>
          <w:i/>
          <w:iCs/>
          <w:sz w:val="20"/>
          <w:szCs w:val="20"/>
        </w:rPr>
        <w:t>hin</w:t>
      </w:r>
      <w:r w:rsidR="006035F0" w:rsidRPr="00BA7B4C">
        <w:rPr>
          <w:i/>
          <w:iCs/>
          <w:sz w:val="20"/>
          <w:szCs w:val="20"/>
        </w:rPr>
        <w:t xml:space="preserve"> ne kirjataan?</w:t>
      </w:r>
      <w:r w:rsidR="006035F0">
        <w:t xml:space="preserve"> </w:t>
      </w:r>
    </w:p>
    <w:tbl>
      <w:tblPr>
        <w:tblStyle w:val="TaulukkoRuudukko"/>
        <w:tblW w:w="0" w:type="auto"/>
        <w:tblInd w:w="720" w:type="dxa"/>
        <w:tblLook w:val="04A0" w:firstRow="1" w:lastRow="0" w:firstColumn="1" w:lastColumn="0" w:noHBand="0" w:noVBand="1"/>
      </w:tblPr>
      <w:tblGrid>
        <w:gridCol w:w="8756"/>
      </w:tblGrid>
      <w:tr w:rsidR="006035F0" w14:paraId="5D0C0DDA" w14:textId="77777777" w:rsidTr="00921894">
        <w:trPr>
          <w:trHeight w:val="1078"/>
        </w:trPr>
        <w:tc>
          <w:tcPr>
            <w:tcW w:w="9476" w:type="dxa"/>
          </w:tcPr>
          <w:p w14:paraId="27254D1D" w14:textId="27E811FF" w:rsidR="006035F0" w:rsidRDefault="00921894" w:rsidP="006035F0">
            <w:pPr>
              <w:ind w:left="0"/>
            </w:pPr>
            <w:r>
              <w:fldChar w:fldCharType="begin">
                <w:ffData>
                  <w:name w:val="Teksti135"/>
                  <w:enabled/>
                  <w:calcOnExit w:val="0"/>
                  <w:textInput/>
                </w:ffData>
              </w:fldChar>
            </w:r>
            <w:bookmarkStart w:id="165" w:name="Teksti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5"/>
          </w:p>
        </w:tc>
      </w:tr>
    </w:tbl>
    <w:p w14:paraId="1CA6187E" w14:textId="485D1964" w:rsidR="009B68B9" w:rsidRDefault="009B68B9" w:rsidP="0019461D">
      <w:pPr>
        <w:pStyle w:val="Otsikko1"/>
      </w:pPr>
      <w:bookmarkStart w:id="166" w:name="_Toc66959215"/>
      <w:bookmarkStart w:id="167" w:name="_Toc207367485"/>
      <w:r>
        <w:lastRenderedPageBreak/>
        <w:t>Ruokamyrkytysepäilyt</w:t>
      </w:r>
      <w:r w:rsidR="00E3185B">
        <w:t>,</w:t>
      </w:r>
      <w:r w:rsidR="0086265A" w:rsidRPr="00A8754A">
        <w:rPr>
          <w:color w:val="FF0000"/>
        </w:rPr>
        <w:t xml:space="preserve"> </w:t>
      </w:r>
      <w:r w:rsidR="0086265A" w:rsidRPr="0096751B">
        <w:t>haittailmoitukset</w:t>
      </w:r>
      <w:r w:rsidRPr="0096751B">
        <w:t xml:space="preserve"> </w:t>
      </w:r>
      <w:bookmarkEnd w:id="166"/>
      <w:r w:rsidR="00EC147D">
        <w:t>ja valitukset</w:t>
      </w:r>
      <w:bookmarkEnd w:id="167"/>
      <w:r w:rsidR="15DC3AEB">
        <w:t xml:space="preserve"> </w:t>
      </w:r>
    </w:p>
    <w:p w14:paraId="2B06557E" w14:textId="77777777" w:rsidR="009B68B9" w:rsidRDefault="009B68B9" w:rsidP="009B68B9"/>
    <w:p w14:paraId="30F8F1A2" w14:textId="659578B6" w:rsidR="003E223E" w:rsidRDefault="00A169AE" w:rsidP="00E02F80">
      <w:r>
        <w:t>Jos</w:t>
      </w:r>
      <w:r w:rsidRPr="00A169AE">
        <w:t xml:space="preserve"> elintarvikkeen tai tarjotun ruuan epäillään aiheuttaneen ruokamyrkytyksen tai muuta haittaa, kuten allergisen reaktion tai elintarvikkeesta on löytynyt vierasesine</w:t>
      </w:r>
      <w:r>
        <w:t>, e</w:t>
      </w:r>
      <w:r w:rsidR="003E223E" w:rsidRPr="003E223E">
        <w:t>hkäise lisähaittojen syntyminen. Pohdi, pitääkö asian takia tehdä välittömiä toimenpiteitä. Onko epäilty elintarvike edelleen jakelussa? Onko tuote tarpeen vetää pois myynnistä tai tarjoilusta? Tee tarvittavat toimenpiteet, joiden avulla estetään uudet sairastumiset tai muut terveysvaarat.</w:t>
      </w:r>
    </w:p>
    <w:p w14:paraId="02932158" w14:textId="77777777" w:rsidR="003E223E" w:rsidRDefault="003E223E" w:rsidP="00E02F80"/>
    <w:p w14:paraId="7CBA4879" w14:textId="595A91AB" w:rsidR="00E02F80" w:rsidRPr="00153708" w:rsidRDefault="008B67C7" w:rsidP="00E02F80">
      <w:r w:rsidRPr="00153708">
        <w:t>I</w:t>
      </w:r>
      <w:r w:rsidR="009B68B9" w:rsidRPr="00153708">
        <w:t>lmoit</w:t>
      </w:r>
      <w:r w:rsidRPr="00153708">
        <w:t>a</w:t>
      </w:r>
      <w:r w:rsidR="009B68B9" w:rsidRPr="00153708">
        <w:t xml:space="preserve"> välittömästi terveystarkastajalle, jos elintarvikkeen</w:t>
      </w:r>
      <w:r w:rsidR="3AE3E03B" w:rsidRPr="00153708">
        <w:t xml:space="preserve"> tai </w:t>
      </w:r>
      <w:r w:rsidR="009B68B9" w:rsidRPr="00153708">
        <w:t>tarjotun ruuan epäillään aiheuttaneen ruokamyrkytyksen</w:t>
      </w:r>
      <w:r w:rsidR="572CB3FF" w:rsidRPr="00153708">
        <w:t xml:space="preserve"> tai </w:t>
      </w:r>
      <w:r w:rsidR="0086265A" w:rsidRPr="00153708">
        <w:t xml:space="preserve">muuta haittaa, kuten </w:t>
      </w:r>
      <w:r w:rsidR="572CB3FF" w:rsidRPr="00153708">
        <w:t>allergisen reaktion</w:t>
      </w:r>
      <w:r w:rsidR="00A8754A" w:rsidRPr="00153708">
        <w:t xml:space="preserve"> tai elintarvikkees</w:t>
      </w:r>
      <w:r w:rsidR="0096751B" w:rsidRPr="00153708">
        <w:t>t</w:t>
      </w:r>
      <w:r w:rsidR="00A8754A" w:rsidRPr="00153708">
        <w:t xml:space="preserve">a on löytynyt </w:t>
      </w:r>
      <w:r w:rsidR="0086265A" w:rsidRPr="00153708">
        <w:t>vier</w:t>
      </w:r>
      <w:r w:rsidR="00E3185B" w:rsidRPr="00153708">
        <w:t>as</w:t>
      </w:r>
      <w:r w:rsidR="0086265A" w:rsidRPr="00153708">
        <w:t>esine</w:t>
      </w:r>
      <w:r w:rsidR="00B658F1" w:rsidRPr="00153708">
        <w:t xml:space="preserve">. </w:t>
      </w:r>
      <w:r w:rsidR="00B658F1" w:rsidRPr="00153708">
        <w:rPr>
          <w:b/>
          <w:bCs/>
        </w:rPr>
        <w:t>Ilmoit</w:t>
      </w:r>
      <w:r w:rsidRPr="00153708">
        <w:rPr>
          <w:b/>
          <w:bCs/>
        </w:rPr>
        <w:t xml:space="preserve">a </w:t>
      </w:r>
      <w:r w:rsidR="00B658F1" w:rsidRPr="00153708">
        <w:rPr>
          <w:b/>
          <w:bCs/>
        </w:rPr>
        <w:t>yhdestäkin epäilystä</w:t>
      </w:r>
      <w:r w:rsidR="00B658F1" w:rsidRPr="00153708">
        <w:t xml:space="preserve">. </w:t>
      </w:r>
    </w:p>
    <w:p w14:paraId="6630F36A" w14:textId="77777777" w:rsidR="008B67C7" w:rsidRPr="00153708" w:rsidRDefault="008B67C7" w:rsidP="00E02F80"/>
    <w:p w14:paraId="196A15F5" w14:textId="449727D9" w:rsidR="00E02F80" w:rsidRPr="00153708" w:rsidRDefault="00A8754A" w:rsidP="00E02F80">
      <w:r w:rsidRPr="00153708">
        <w:t>Ilmoita ruoka</w:t>
      </w:r>
      <w:r w:rsidR="001A1108" w:rsidRPr="00153708">
        <w:t xml:space="preserve">ilijan sairastumisesta tai ruoan aiheuttamasta muusta haitasta </w:t>
      </w:r>
      <w:r w:rsidRPr="00153708">
        <w:t xml:space="preserve">oman kunnan </w:t>
      </w:r>
      <w:r w:rsidRPr="00715BBA">
        <w:t>elintarvikevalvontaan</w:t>
      </w:r>
      <w:r w:rsidR="001A1108" w:rsidRPr="00715BBA">
        <w:t xml:space="preserve">. </w:t>
      </w:r>
      <w:r w:rsidR="008B67C7" w:rsidRPr="00715BBA">
        <w:t xml:space="preserve">Tee ilmoitus </w:t>
      </w:r>
      <w:r w:rsidRPr="00153708">
        <w:t xml:space="preserve">sähköisen ilmoituspalvelun </w:t>
      </w:r>
      <w:hyperlink r:id="rId20" w:history="1">
        <w:r w:rsidR="001A1108" w:rsidRPr="00153708">
          <w:rPr>
            <w:rStyle w:val="Hyperlinkki"/>
            <w:b/>
            <w:bCs/>
          </w:rPr>
          <w:t>ilppa.fi</w:t>
        </w:r>
      </w:hyperlink>
      <w:r w:rsidR="001A1108" w:rsidRPr="00153708">
        <w:rPr>
          <w:b/>
          <w:bCs/>
        </w:rPr>
        <w:t xml:space="preserve"> </w:t>
      </w:r>
      <w:r w:rsidRPr="00153708">
        <w:t>kautta</w:t>
      </w:r>
      <w:r w:rsidR="001A1108" w:rsidRPr="00153708">
        <w:t xml:space="preserve"> tai soit</w:t>
      </w:r>
      <w:r w:rsidR="008B67C7" w:rsidRPr="00153708">
        <w:t>a</w:t>
      </w:r>
      <w:r w:rsidR="001A1108" w:rsidRPr="00153708">
        <w:t xml:space="preserve"> </w:t>
      </w:r>
      <w:r w:rsidR="009B68B9" w:rsidRPr="00153708">
        <w:t xml:space="preserve">ympäristöterveydenhuollon neuvontapuhelimeen 044 703 6700 arkisin kello 9-15. </w:t>
      </w:r>
      <w:r w:rsidR="008B67C7" w:rsidRPr="00153708">
        <w:t xml:space="preserve">Voit tehdä ilmoituksen </w:t>
      </w:r>
      <w:r w:rsidR="001A1108" w:rsidRPr="00153708">
        <w:t xml:space="preserve">myös </w:t>
      </w:r>
      <w:r w:rsidR="009B68B9" w:rsidRPr="00153708">
        <w:t xml:space="preserve">sähköpostitse osoitteeseen </w:t>
      </w:r>
      <w:hyperlink r:id="rId21">
        <w:r w:rsidR="009B68B9" w:rsidRPr="00153708">
          <w:rPr>
            <w:rStyle w:val="Hyperlinkki"/>
          </w:rPr>
          <w:t>ymparisto@ouka.fi</w:t>
        </w:r>
      </w:hyperlink>
      <w:r w:rsidR="009B68B9" w:rsidRPr="00153708">
        <w:t xml:space="preserve"> </w:t>
      </w:r>
    </w:p>
    <w:p w14:paraId="6AAAAA89" w14:textId="77777777" w:rsidR="009B68B9" w:rsidRPr="00153708" w:rsidRDefault="009B68B9" w:rsidP="009B68B9"/>
    <w:p w14:paraId="533EAE1F" w14:textId="23A5EA77" w:rsidR="00AA33B2" w:rsidRPr="00153708" w:rsidRDefault="001C2E88" w:rsidP="00B658F1">
      <w:r>
        <w:t>Ota ja s</w:t>
      </w:r>
      <w:r w:rsidR="008B67C7" w:rsidRPr="00153708">
        <w:t xml:space="preserve">äilytä </w:t>
      </w:r>
      <w:r w:rsidR="009B68B9" w:rsidRPr="00153708">
        <w:t xml:space="preserve">näytteet epäillystä elintarvikkeesta tai </w:t>
      </w:r>
      <w:r w:rsidR="001A1108" w:rsidRPr="00153708">
        <w:t xml:space="preserve">ruoan </w:t>
      </w:r>
      <w:r w:rsidR="009B68B9" w:rsidRPr="00153708">
        <w:t>raaka-aine</w:t>
      </w:r>
      <w:r w:rsidR="008A0ED8" w:rsidRPr="00153708">
        <w:t>i</w:t>
      </w:r>
      <w:r w:rsidR="009B68B9" w:rsidRPr="00153708">
        <w:t xml:space="preserve">sta mahdollisia tutkimuksia varten. Näytemäärä on 200- 300 g/ruoka tai </w:t>
      </w:r>
      <w:r w:rsidR="009B68B9" w:rsidRPr="00343972">
        <w:rPr>
          <w:color w:val="000000" w:themeColor="text1"/>
        </w:rPr>
        <w:t>raaka-aine</w:t>
      </w:r>
      <w:r w:rsidR="001A1108" w:rsidRPr="00343972">
        <w:rPr>
          <w:color w:val="000000" w:themeColor="text1"/>
        </w:rPr>
        <w:t xml:space="preserve">. </w:t>
      </w:r>
      <w:r w:rsidR="008B67C7" w:rsidRPr="00343972">
        <w:rPr>
          <w:color w:val="000000" w:themeColor="text1"/>
        </w:rPr>
        <w:t xml:space="preserve">Ota </w:t>
      </w:r>
      <w:r w:rsidR="008B67C7" w:rsidRPr="00153708">
        <w:t xml:space="preserve">näyte </w:t>
      </w:r>
      <w:r w:rsidR="009B68B9" w:rsidRPr="00153708">
        <w:t xml:space="preserve">puhtaaseen astiaan </w:t>
      </w:r>
      <w:r w:rsidR="001A1108" w:rsidRPr="00153708">
        <w:t xml:space="preserve">tai </w:t>
      </w:r>
      <w:r w:rsidR="009B68B9" w:rsidRPr="00153708">
        <w:t>pakastepussiin</w:t>
      </w:r>
      <w:r w:rsidR="008B67C7" w:rsidRPr="00153708">
        <w:t>. M</w:t>
      </w:r>
      <w:r w:rsidR="009B68B9" w:rsidRPr="00153708">
        <w:t>erkit</w:t>
      </w:r>
      <w:r w:rsidR="008B67C7" w:rsidRPr="00153708">
        <w:t>se</w:t>
      </w:r>
      <w:r w:rsidR="009B68B9" w:rsidRPr="00153708">
        <w:t xml:space="preserve"> </w:t>
      </w:r>
      <w:r w:rsidR="008B67C7" w:rsidRPr="00153708">
        <w:t>elintarvikkeen nimi</w:t>
      </w:r>
      <w:r w:rsidR="000A4496" w:rsidRPr="00153708">
        <w:t xml:space="preserve">, valmistus- </w:t>
      </w:r>
      <w:r w:rsidR="009B68B9" w:rsidRPr="00153708">
        <w:t xml:space="preserve">ja </w:t>
      </w:r>
      <w:r w:rsidR="001A1108" w:rsidRPr="00153708">
        <w:t>näytteenottopäivämäärä</w:t>
      </w:r>
      <w:r w:rsidR="009B68B9" w:rsidRPr="00153708">
        <w:t xml:space="preserve">. </w:t>
      </w:r>
      <w:r w:rsidR="008B67C7" w:rsidRPr="00153708">
        <w:t xml:space="preserve">Säilytä </w:t>
      </w:r>
      <w:r w:rsidR="000A4496" w:rsidRPr="00153708">
        <w:t>näytteet</w:t>
      </w:r>
      <w:r w:rsidR="008B67C7" w:rsidRPr="00153708">
        <w:t xml:space="preserve"> pakasteessa</w:t>
      </w:r>
      <w:r w:rsidR="000A4496" w:rsidRPr="00153708">
        <w:t xml:space="preserve">. Sovi terveystarkastajan kanssa näytteen </w:t>
      </w:r>
      <w:r w:rsidR="00E73649" w:rsidRPr="00153708">
        <w:t>tutkimisesta</w:t>
      </w:r>
      <w:r w:rsidR="000A4496" w:rsidRPr="00153708">
        <w:t xml:space="preserve">. </w:t>
      </w:r>
    </w:p>
    <w:p w14:paraId="599D2798" w14:textId="7D04D32C" w:rsidR="00BC23B4" w:rsidRPr="00153708" w:rsidRDefault="00BC23B4" w:rsidP="00B658F1"/>
    <w:p w14:paraId="3D2640D6" w14:textId="7B17C113" w:rsidR="00BC23B4" w:rsidRDefault="00BC23B4" w:rsidP="00B658F1">
      <w:r w:rsidRPr="00153708">
        <w:t>Säilytä ruokalistat useita viikkoja. Näin tiedetään, mitä oli milloinkin tarjolla. Jos ruokalistaan joudutaan tekemään muutoksia, on hyvä, että keittiö kirjaa ruokalistoihin tulleet muutokset.</w:t>
      </w:r>
    </w:p>
    <w:p w14:paraId="652C7DC7" w14:textId="7C7C8B3E" w:rsidR="00E02F80" w:rsidRPr="008B67C7" w:rsidRDefault="00E02F80" w:rsidP="003E223E">
      <w:pPr>
        <w:ind w:left="0"/>
        <w:rPr>
          <w:i/>
          <w:iCs/>
        </w:rPr>
      </w:pPr>
    </w:p>
    <w:p w14:paraId="429622F0" w14:textId="78CC2376" w:rsidR="00E02F80" w:rsidRPr="001C2E88" w:rsidRDefault="001C2E88" w:rsidP="00861293">
      <w:pPr>
        <w:rPr>
          <w:i/>
          <w:iCs/>
          <w:strike/>
          <w:sz w:val="20"/>
          <w:szCs w:val="20"/>
        </w:rPr>
      </w:pPr>
      <w:r w:rsidRPr="001C2E88">
        <w:rPr>
          <w:b/>
          <w:bCs/>
        </w:rPr>
        <w:t>Toimintaohje</w:t>
      </w:r>
      <w:r w:rsidR="000D411E">
        <w:rPr>
          <w:b/>
          <w:bCs/>
        </w:rPr>
        <w:t xml:space="preserve"> ruokamyrkytysepäilyssä</w:t>
      </w:r>
      <w:r>
        <w:t xml:space="preserve">: </w:t>
      </w:r>
      <w:r w:rsidR="008B67C7" w:rsidRPr="001C2E88">
        <w:rPr>
          <w:i/>
          <w:iCs/>
          <w:sz w:val="20"/>
          <w:szCs w:val="20"/>
        </w:rPr>
        <w:t xml:space="preserve">Miten toimit, </w:t>
      </w:r>
      <w:r w:rsidR="000A4496" w:rsidRPr="001C2E88">
        <w:rPr>
          <w:i/>
          <w:iCs/>
          <w:sz w:val="20"/>
          <w:szCs w:val="20"/>
        </w:rPr>
        <w:t>kun asiakas ilmoittaa</w:t>
      </w:r>
      <w:r w:rsidR="00E02F80" w:rsidRPr="001C2E88">
        <w:rPr>
          <w:i/>
          <w:iCs/>
          <w:sz w:val="20"/>
          <w:szCs w:val="20"/>
        </w:rPr>
        <w:t xml:space="preserve"> ruokamyrkytysepäilystä</w:t>
      </w:r>
      <w:r w:rsidR="00E3185B" w:rsidRPr="001C2E88">
        <w:rPr>
          <w:i/>
          <w:iCs/>
          <w:sz w:val="20"/>
          <w:szCs w:val="20"/>
        </w:rPr>
        <w:t xml:space="preserve"> tai ruoan aiheuttamasta </w:t>
      </w:r>
      <w:r w:rsidR="000A4496" w:rsidRPr="001C2E88">
        <w:rPr>
          <w:i/>
          <w:iCs/>
          <w:sz w:val="20"/>
          <w:szCs w:val="20"/>
        </w:rPr>
        <w:t xml:space="preserve">muusta </w:t>
      </w:r>
      <w:r w:rsidR="00E3185B" w:rsidRPr="001C2E88">
        <w:rPr>
          <w:i/>
          <w:iCs/>
          <w:sz w:val="20"/>
          <w:szCs w:val="20"/>
        </w:rPr>
        <w:t>haitasta (allerginen reaktio, vierasesine)</w:t>
      </w:r>
      <w:r w:rsidR="00E02F80" w:rsidRPr="001C2E88">
        <w:rPr>
          <w:i/>
          <w:iCs/>
          <w:sz w:val="20"/>
          <w:szCs w:val="20"/>
        </w:rPr>
        <w:t>? Mitä tietoja</w:t>
      </w:r>
      <w:r w:rsidR="000A4496" w:rsidRPr="001C2E88">
        <w:rPr>
          <w:i/>
          <w:iCs/>
          <w:sz w:val="20"/>
          <w:szCs w:val="20"/>
        </w:rPr>
        <w:t xml:space="preserve"> kysyt </w:t>
      </w:r>
      <w:r w:rsidR="00E02F80" w:rsidRPr="001C2E88">
        <w:rPr>
          <w:i/>
          <w:iCs/>
          <w:sz w:val="20"/>
          <w:szCs w:val="20"/>
        </w:rPr>
        <w:t xml:space="preserve">asiakkaalta? Kuka </w:t>
      </w:r>
      <w:r w:rsidR="008A0ED8" w:rsidRPr="001C2E88">
        <w:rPr>
          <w:i/>
          <w:iCs/>
          <w:sz w:val="20"/>
          <w:szCs w:val="20"/>
        </w:rPr>
        <w:t>huolehtii</w:t>
      </w:r>
      <w:r w:rsidR="00E02F80" w:rsidRPr="001C2E88">
        <w:rPr>
          <w:i/>
          <w:iCs/>
          <w:sz w:val="20"/>
          <w:szCs w:val="20"/>
        </w:rPr>
        <w:t xml:space="preserve"> asian hoitamisesta</w:t>
      </w:r>
      <w:r w:rsidR="00E73649" w:rsidRPr="001C2E88">
        <w:rPr>
          <w:i/>
          <w:iCs/>
          <w:sz w:val="20"/>
          <w:szCs w:val="20"/>
        </w:rPr>
        <w:t>, n</w:t>
      </w:r>
      <w:r w:rsidR="00E02F80" w:rsidRPr="001C2E88">
        <w:rPr>
          <w:i/>
          <w:iCs/>
          <w:sz w:val="20"/>
          <w:szCs w:val="20"/>
        </w:rPr>
        <w:t>äytteiden ottamisesta</w:t>
      </w:r>
      <w:r w:rsidR="00E73649" w:rsidRPr="001C2E88">
        <w:rPr>
          <w:i/>
          <w:iCs/>
          <w:sz w:val="20"/>
          <w:szCs w:val="20"/>
        </w:rPr>
        <w:t xml:space="preserve"> ja ilmoittamisesta terveystarkastajalle</w:t>
      </w:r>
      <w:r w:rsidR="00E02F80" w:rsidRPr="001C2E88">
        <w:rPr>
          <w:i/>
          <w:iCs/>
          <w:sz w:val="20"/>
          <w:szCs w:val="20"/>
        </w:rPr>
        <w:t xml:space="preserve">? </w:t>
      </w:r>
    </w:p>
    <w:tbl>
      <w:tblPr>
        <w:tblStyle w:val="TaulukkoRuudukko"/>
        <w:tblW w:w="0" w:type="auto"/>
        <w:tblInd w:w="720" w:type="dxa"/>
        <w:tblLook w:val="04A0" w:firstRow="1" w:lastRow="0" w:firstColumn="1" w:lastColumn="0" w:noHBand="0" w:noVBand="1"/>
      </w:tblPr>
      <w:tblGrid>
        <w:gridCol w:w="8756"/>
      </w:tblGrid>
      <w:tr w:rsidR="00E02F80" w14:paraId="6743E8BF" w14:textId="77777777" w:rsidTr="00861293">
        <w:trPr>
          <w:trHeight w:val="1607"/>
        </w:trPr>
        <w:tc>
          <w:tcPr>
            <w:tcW w:w="9476" w:type="dxa"/>
          </w:tcPr>
          <w:p w14:paraId="55959A0E" w14:textId="19539730" w:rsidR="00E02F80" w:rsidRDefault="00921894" w:rsidP="00B658F1">
            <w:pPr>
              <w:ind w:left="0"/>
            </w:pPr>
            <w:r>
              <w:fldChar w:fldCharType="begin">
                <w:ffData>
                  <w:name w:val="Teksti136"/>
                  <w:enabled/>
                  <w:calcOnExit w:val="0"/>
                  <w:textInput/>
                </w:ffData>
              </w:fldChar>
            </w:r>
            <w:bookmarkStart w:id="168" w:name="Teksti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8"/>
          </w:p>
        </w:tc>
      </w:tr>
    </w:tbl>
    <w:p w14:paraId="5173590C" w14:textId="77777777" w:rsidR="00E02F80" w:rsidRDefault="00E02F80" w:rsidP="00B658F1"/>
    <w:p w14:paraId="0E0BBBA0" w14:textId="27689F30" w:rsidR="009B68B9" w:rsidRPr="000D411E" w:rsidRDefault="00CC4667" w:rsidP="009B68B9">
      <w:pPr>
        <w:rPr>
          <w:i/>
          <w:iCs/>
          <w:sz w:val="20"/>
          <w:szCs w:val="20"/>
        </w:rPr>
      </w:pPr>
      <w:r w:rsidRPr="00CC4667">
        <w:rPr>
          <w:b/>
          <w:bCs/>
          <w:sz w:val="20"/>
          <w:szCs w:val="20"/>
        </w:rPr>
        <w:t>Toimintaohje muissa valituksissa tai reklamaatioissa</w:t>
      </w:r>
      <w:r>
        <w:rPr>
          <w:sz w:val="20"/>
          <w:szCs w:val="20"/>
        </w:rPr>
        <w:t xml:space="preserve">: </w:t>
      </w:r>
      <w:r w:rsidR="00E73649" w:rsidRPr="000D411E">
        <w:rPr>
          <w:i/>
          <w:iCs/>
          <w:sz w:val="20"/>
          <w:szCs w:val="20"/>
        </w:rPr>
        <w:t xml:space="preserve">Miten toimit, jos </w:t>
      </w:r>
      <w:r w:rsidR="00E3185B" w:rsidRPr="000D411E">
        <w:rPr>
          <w:i/>
          <w:iCs/>
          <w:sz w:val="20"/>
          <w:szCs w:val="20"/>
        </w:rPr>
        <w:t xml:space="preserve">tulee </w:t>
      </w:r>
      <w:r w:rsidR="00EC147D" w:rsidRPr="000D411E">
        <w:rPr>
          <w:i/>
          <w:iCs/>
          <w:sz w:val="20"/>
          <w:szCs w:val="20"/>
        </w:rPr>
        <w:t>muu valitus</w:t>
      </w:r>
      <w:r w:rsidR="00E73649" w:rsidRPr="000D411E">
        <w:rPr>
          <w:i/>
          <w:iCs/>
          <w:sz w:val="20"/>
          <w:szCs w:val="20"/>
        </w:rPr>
        <w:t xml:space="preserve"> </w:t>
      </w:r>
      <w:r w:rsidR="00EC147D" w:rsidRPr="000D411E">
        <w:rPr>
          <w:i/>
          <w:iCs/>
          <w:sz w:val="20"/>
          <w:szCs w:val="20"/>
        </w:rPr>
        <w:t>(esim.</w:t>
      </w:r>
      <w:r w:rsidR="008A0ED8" w:rsidRPr="000D411E">
        <w:rPr>
          <w:i/>
          <w:iCs/>
          <w:sz w:val="20"/>
          <w:szCs w:val="20"/>
        </w:rPr>
        <w:t xml:space="preserve"> </w:t>
      </w:r>
      <w:r w:rsidR="00EC147D" w:rsidRPr="000D411E">
        <w:rPr>
          <w:i/>
          <w:iCs/>
          <w:sz w:val="20"/>
          <w:szCs w:val="20"/>
        </w:rPr>
        <w:t xml:space="preserve">ruoka kylmää, </w:t>
      </w:r>
      <w:r w:rsidR="008A0ED8" w:rsidRPr="000D411E">
        <w:rPr>
          <w:i/>
          <w:iCs/>
          <w:sz w:val="20"/>
          <w:szCs w:val="20"/>
        </w:rPr>
        <w:t xml:space="preserve">tai poikkeava </w:t>
      </w:r>
      <w:r w:rsidR="00E3185B" w:rsidRPr="000D411E">
        <w:rPr>
          <w:i/>
          <w:iCs/>
          <w:sz w:val="20"/>
          <w:szCs w:val="20"/>
        </w:rPr>
        <w:t xml:space="preserve">ruoassa todettu poikkeava </w:t>
      </w:r>
      <w:r w:rsidR="008A0ED8" w:rsidRPr="000D411E">
        <w:rPr>
          <w:i/>
          <w:iCs/>
          <w:sz w:val="20"/>
          <w:szCs w:val="20"/>
        </w:rPr>
        <w:t>haju</w:t>
      </w:r>
      <w:r w:rsidR="00E3185B" w:rsidRPr="000D411E">
        <w:rPr>
          <w:i/>
          <w:iCs/>
          <w:sz w:val="20"/>
          <w:szCs w:val="20"/>
        </w:rPr>
        <w:t xml:space="preserve"> tai</w:t>
      </w:r>
      <w:r w:rsidR="008A0ED8" w:rsidRPr="000D411E">
        <w:rPr>
          <w:i/>
          <w:iCs/>
          <w:sz w:val="20"/>
          <w:szCs w:val="20"/>
        </w:rPr>
        <w:t xml:space="preserve"> maku</w:t>
      </w:r>
      <w:r w:rsidR="00EC147D" w:rsidRPr="000D411E">
        <w:rPr>
          <w:i/>
          <w:iCs/>
          <w:sz w:val="20"/>
          <w:szCs w:val="20"/>
        </w:rPr>
        <w:t xml:space="preserve">)? Mihin asia kirjataan (esim. lomake </w:t>
      </w:r>
      <w:r w:rsidR="00685AA9" w:rsidRPr="000D411E">
        <w:rPr>
          <w:i/>
          <w:iCs/>
          <w:sz w:val="20"/>
          <w:szCs w:val="20"/>
        </w:rPr>
        <w:t>10</w:t>
      </w:r>
      <w:r w:rsidR="00EC147D" w:rsidRPr="000D411E">
        <w:rPr>
          <w:i/>
          <w:iCs/>
          <w:sz w:val="20"/>
          <w:szCs w:val="20"/>
        </w:rPr>
        <w:t>)?</w:t>
      </w:r>
    </w:p>
    <w:tbl>
      <w:tblPr>
        <w:tblStyle w:val="TaulukkoRuudukko"/>
        <w:tblW w:w="0" w:type="auto"/>
        <w:tblInd w:w="720" w:type="dxa"/>
        <w:tblLook w:val="04A0" w:firstRow="1" w:lastRow="0" w:firstColumn="1" w:lastColumn="0" w:noHBand="0" w:noVBand="1"/>
      </w:tblPr>
      <w:tblGrid>
        <w:gridCol w:w="8756"/>
      </w:tblGrid>
      <w:tr w:rsidR="00EC147D" w14:paraId="0CE7AA93" w14:textId="77777777" w:rsidTr="00EC147D">
        <w:trPr>
          <w:trHeight w:val="616"/>
        </w:trPr>
        <w:tc>
          <w:tcPr>
            <w:tcW w:w="9476" w:type="dxa"/>
          </w:tcPr>
          <w:p w14:paraId="7BC7B929" w14:textId="77777777" w:rsidR="00EC147D" w:rsidRDefault="00EC147D" w:rsidP="009B68B9">
            <w:pPr>
              <w:ind w:left="0"/>
            </w:pPr>
            <w:r>
              <w:fldChar w:fldCharType="begin">
                <w:ffData>
                  <w:name w:val="Teksti171"/>
                  <w:enabled/>
                  <w:calcOnExit w:val="0"/>
                  <w:textInput/>
                </w:ffData>
              </w:fldChar>
            </w:r>
            <w:bookmarkStart w:id="169" w:name="Teksti1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9"/>
          </w:p>
          <w:p w14:paraId="78BD3002" w14:textId="6836076C" w:rsidR="00E73649" w:rsidRDefault="00E73649" w:rsidP="009B68B9">
            <w:pPr>
              <w:ind w:left="0"/>
            </w:pPr>
          </w:p>
        </w:tc>
      </w:tr>
    </w:tbl>
    <w:p w14:paraId="26AAAE5C" w14:textId="30116A45" w:rsidR="00AA33B2" w:rsidRPr="00AA33B2" w:rsidRDefault="00AA33B2" w:rsidP="0019461D">
      <w:pPr>
        <w:pStyle w:val="Otsikko1"/>
      </w:pPr>
      <w:bookmarkStart w:id="170" w:name="_Toc14861024"/>
      <w:bookmarkStart w:id="171" w:name="_Toc66959216"/>
      <w:bookmarkStart w:id="172" w:name="_Toc207367486"/>
      <w:r w:rsidRPr="00AA33B2">
        <w:lastRenderedPageBreak/>
        <w:t>Siivous, kunnossapito ja jätehuolto</w:t>
      </w:r>
      <w:bookmarkEnd w:id="170"/>
      <w:bookmarkEnd w:id="171"/>
      <w:bookmarkEnd w:id="172"/>
    </w:p>
    <w:p w14:paraId="7CEFC3C1" w14:textId="77777777" w:rsidR="00AA33B2" w:rsidRPr="00AA33B2" w:rsidRDefault="00AA33B2" w:rsidP="00D027DF"/>
    <w:p w14:paraId="4898E2EF" w14:textId="327CB3FE" w:rsidR="00AA33B2" w:rsidRPr="00AA33B2" w:rsidRDefault="006B0537" w:rsidP="0019461D">
      <w:pPr>
        <w:pStyle w:val="Otsikko2"/>
      </w:pPr>
      <w:bookmarkStart w:id="173" w:name="_Toc14861025"/>
      <w:bookmarkStart w:id="174" w:name="_Toc66959217"/>
      <w:bookmarkStart w:id="175" w:name="_Toc207367487"/>
      <w:r>
        <w:t>Siivous ja p</w:t>
      </w:r>
      <w:r w:rsidR="00AA33B2" w:rsidRPr="00AA33B2">
        <w:t>uhtaanapito</w:t>
      </w:r>
      <w:bookmarkEnd w:id="173"/>
      <w:bookmarkEnd w:id="174"/>
      <w:bookmarkEnd w:id="175"/>
    </w:p>
    <w:p w14:paraId="1FAEA397" w14:textId="77777777" w:rsidR="006776AA" w:rsidRDefault="006776AA" w:rsidP="006B0537"/>
    <w:p w14:paraId="5B405D9C" w14:textId="4C46C882" w:rsidR="00D933D4" w:rsidRPr="00BD3A14" w:rsidRDefault="00E73649" w:rsidP="00D933D4">
      <w:pPr>
        <w:rPr>
          <w:i/>
          <w:iCs/>
          <w:color w:val="2F5496" w:themeColor="accent1" w:themeShade="BF"/>
        </w:rPr>
      </w:pPr>
      <w:r w:rsidRPr="00BD3A14">
        <w:rPr>
          <w:i/>
          <w:iCs/>
          <w:color w:val="2F5496" w:themeColor="accent1" w:themeShade="BF"/>
        </w:rPr>
        <w:t>Laadi</w:t>
      </w:r>
      <w:r w:rsidR="00E02F80" w:rsidRPr="00BD3A14">
        <w:rPr>
          <w:i/>
          <w:iCs/>
          <w:color w:val="2F5496" w:themeColor="accent1" w:themeShade="BF"/>
        </w:rPr>
        <w:t xml:space="preserve"> erillinen kirjallinen </w:t>
      </w:r>
      <w:r w:rsidR="006B0537" w:rsidRPr="00BD3A14">
        <w:rPr>
          <w:i/>
          <w:iCs/>
          <w:color w:val="2F5496" w:themeColor="accent1" w:themeShade="BF"/>
        </w:rPr>
        <w:t>siivous</w:t>
      </w:r>
      <w:r w:rsidR="00E02F80" w:rsidRPr="00BD3A14">
        <w:rPr>
          <w:i/>
          <w:iCs/>
          <w:color w:val="2F5496" w:themeColor="accent1" w:themeShade="BF"/>
        </w:rPr>
        <w:t>suunnitelma, jossa huomioi</w:t>
      </w:r>
      <w:r w:rsidRPr="00BD3A14">
        <w:rPr>
          <w:i/>
          <w:iCs/>
          <w:color w:val="2F5496" w:themeColor="accent1" w:themeShade="BF"/>
        </w:rPr>
        <w:t>t</w:t>
      </w:r>
      <w:r w:rsidR="00E02F80" w:rsidRPr="00BD3A14">
        <w:rPr>
          <w:i/>
          <w:iCs/>
          <w:color w:val="2F5496" w:themeColor="accent1" w:themeShade="BF"/>
        </w:rPr>
        <w:t xml:space="preserve"> </w:t>
      </w:r>
      <w:r w:rsidR="006B0537" w:rsidRPr="00BD3A14">
        <w:rPr>
          <w:i/>
          <w:iCs/>
          <w:color w:val="2F5496" w:themeColor="accent1" w:themeShade="BF"/>
        </w:rPr>
        <w:t xml:space="preserve">ainakin </w:t>
      </w:r>
      <w:r w:rsidR="00E02F80" w:rsidRPr="00BD3A14">
        <w:rPr>
          <w:i/>
          <w:iCs/>
          <w:color w:val="2F5496" w:themeColor="accent1" w:themeShade="BF"/>
        </w:rPr>
        <w:t>seuraavat asiat: kuka siivoaa, mitä siivoaa, kuinka usein, millä välineillä ja aineilla.</w:t>
      </w:r>
      <w:r w:rsidR="00166FE8">
        <w:rPr>
          <w:i/>
          <w:iCs/>
          <w:color w:val="2F5496" w:themeColor="accent1" w:themeShade="BF"/>
        </w:rPr>
        <w:t xml:space="preserve"> Laadi tarvittaessa erilliset puhdistusohjeet laitteille (esimerkiksi vihannesleikkurille, jääpala</w:t>
      </w:r>
      <w:r w:rsidR="002B0183">
        <w:rPr>
          <w:i/>
          <w:iCs/>
          <w:color w:val="2F5496" w:themeColor="accent1" w:themeShade="BF"/>
        </w:rPr>
        <w:t>koneelle</w:t>
      </w:r>
      <w:r w:rsidR="00166FE8">
        <w:rPr>
          <w:i/>
          <w:iCs/>
          <w:color w:val="2F5496" w:themeColor="accent1" w:themeShade="BF"/>
        </w:rPr>
        <w:t xml:space="preserve"> tai pirtelökoneelle).</w:t>
      </w:r>
      <w:r w:rsidR="006B0537" w:rsidRPr="00BD3A14">
        <w:rPr>
          <w:i/>
          <w:iCs/>
          <w:color w:val="2F5496" w:themeColor="accent1" w:themeShade="BF"/>
        </w:rPr>
        <w:t xml:space="preserve"> Siivoussuunnitelman laatimiseksi voi</w:t>
      </w:r>
      <w:r w:rsidRPr="00BD3A14">
        <w:rPr>
          <w:i/>
          <w:iCs/>
          <w:color w:val="2F5496" w:themeColor="accent1" w:themeShade="BF"/>
        </w:rPr>
        <w:t>t</w:t>
      </w:r>
      <w:r w:rsidR="006B0537" w:rsidRPr="00BD3A14">
        <w:rPr>
          <w:i/>
          <w:iCs/>
          <w:color w:val="2F5496" w:themeColor="accent1" w:themeShade="BF"/>
        </w:rPr>
        <w:t xml:space="preserve"> käyttää l</w:t>
      </w:r>
      <w:r w:rsidR="006432F3" w:rsidRPr="00BD3A14">
        <w:rPr>
          <w:i/>
          <w:iCs/>
          <w:color w:val="2F5496" w:themeColor="accent1" w:themeShade="BF"/>
        </w:rPr>
        <w:t>omake</w:t>
      </w:r>
      <w:r w:rsidRPr="00BD3A14">
        <w:rPr>
          <w:i/>
          <w:iCs/>
          <w:color w:val="2F5496" w:themeColor="accent1" w:themeShade="BF"/>
        </w:rPr>
        <w:t>tta</w:t>
      </w:r>
      <w:r w:rsidR="006B0537" w:rsidRPr="00BD3A14">
        <w:rPr>
          <w:i/>
          <w:iCs/>
          <w:color w:val="2F5496" w:themeColor="accent1" w:themeShade="BF"/>
        </w:rPr>
        <w:t xml:space="preserve"> </w:t>
      </w:r>
      <w:r w:rsidR="006432F3" w:rsidRPr="00BD3A14">
        <w:rPr>
          <w:i/>
          <w:iCs/>
          <w:color w:val="2F5496" w:themeColor="accent1" w:themeShade="BF"/>
        </w:rPr>
        <w:t>1</w:t>
      </w:r>
      <w:r w:rsidR="00685AA9" w:rsidRPr="00BD3A14">
        <w:rPr>
          <w:i/>
          <w:iCs/>
          <w:color w:val="2F5496" w:themeColor="accent1" w:themeShade="BF"/>
        </w:rPr>
        <w:t>1</w:t>
      </w:r>
      <w:r w:rsidRPr="00BD3A14">
        <w:rPr>
          <w:i/>
          <w:iCs/>
          <w:color w:val="2F5496" w:themeColor="accent1" w:themeShade="BF"/>
        </w:rPr>
        <w:t xml:space="preserve"> mallipohjana.</w:t>
      </w:r>
    </w:p>
    <w:p w14:paraId="640C78DB" w14:textId="77777777" w:rsidR="006B0537" w:rsidRDefault="006B0537" w:rsidP="00E02F80"/>
    <w:p w14:paraId="2C46C796" w14:textId="2D838969" w:rsidR="00AA33B2" w:rsidRDefault="001E4348" w:rsidP="00D027DF">
      <w:r w:rsidRPr="001E4348">
        <w:rPr>
          <w:b/>
          <w:bCs/>
        </w:rPr>
        <w:t>Siivoussuunnitelma</w:t>
      </w:r>
      <w:r w:rsidR="002B0183">
        <w:rPr>
          <w:b/>
          <w:bCs/>
        </w:rPr>
        <w:t xml:space="preserve"> ja puhdistusohjeet</w:t>
      </w:r>
      <w:r w:rsidRPr="001E4348">
        <w:rPr>
          <w:b/>
          <w:bCs/>
        </w:rPr>
        <w:t xml:space="preserve"> löyty</w:t>
      </w:r>
      <w:r w:rsidR="002B0183">
        <w:rPr>
          <w:b/>
          <w:bCs/>
        </w:rPr>
        <w:t>vät</w:t>
      </w:r>
      <w:r w:rsidRPr="001E4348">
        <w:rPr>
          <w:b/>
          <w:bCs/>
        </w:rPr>
        <w:t>:</w:t>
      </w:r>
      <w:r>
        <w:t xml:space="preserve"> </w:t>
      </w:r>
      <w:r w:rsidR="00D933D4" w:rsidRPr="001E4348">
        <w:rPr>
          <w:i/>
          <w:iCs/>
          <w:sz w:val="20"/>
          <w:szCs w:val="20"/>
        </w:rPr>
        <w:t>Missä säilytät siivoussuunnitelmaa?</w:t>
      </w:r>
      <w:r w:rsidR="00D933D4">
        <w:t xml:space="preserve"> </w:t>
      </w:r>
    </w:p>
    <w:tbl>
      <w:tblPr>
        <w:tblStyle w:val="TaulukkoRuudukko"/>
        <w:tblW w:w="0" w:type="auto"/>
        <w:tblInd w:w="720" w:type="dxa"/>
        <w:tblLook w:val="04A0" w:firstRow="1" w:lastRow="0" w:firstColumn="1" w:lastColumn="0" w:noHBand="0" w:noVBand="1"/>
      </w:tblPr>
      <w:tblGrid>
        <w:gridCol w:w="8756"/>
      </w:tblGrid>
      <w:tr w:rsidR="00E02F80" w14:paraId="2DF05751" w14:textId="77777777" w:rsidTr="00921894">
        <w:trPr>
          <w:trHeight w:val="790"/>
        </w:trPr>
        <w:tc>
          <w:tcPr>
            <w:tcW w:w="9476" w:type="dxa"/>
          </w:tcPr>
          <w:p w14:paraId="519A77BC" w14:textId="05B98C19" w:rsidR="00E02F80" w:rsidRDefault="00921894" w:rsidP="00D027DF">
            <w:pPr>
              <w:ind w:left="0"/>
            </w:pPr>
            <w:r>
              <w:fldChar w:fldCharType="begin">
                <w:ffData>
                  <w:name w:val="Teksti137"/>
                  <w:enabled/>
                  <w:calcOnExit w:val="0"/>
                  <w:textInput/>
                </w:ffData>
              </w:fldChar>
            </w:r>
            <w:bookmarkStart w:id="176" w:name="Teksti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6"/>
          </w:p>
        </w:tc>
      </w:tr>
    </w:tbl>
    <w:p w14:paraId="14BB723A" w14:textId="77777777" w:rsidR="00AA33B2" w:rsidRPr="00AA33B2" w:rsidRDefault="00AA33B2" w:rsidP="006B0537">
      <w:pPr>
        <w:ind w:left="0"/>
      </w:pPr>
    </w:p>
    <w:p w14:paraId="3A4ACDD4" w14:textId="480F36F2" w:rsidR="006B0537" w:rsidRDefault="001E4348" w:rsidP="00E0135B">
      <w:r>
        <w:t xml:space="preserve">Keittiölle ja asiakastiloille on oltava erilliset siivousvälineet. </w:t>
      </w:r>
      <w:r w:rsidR="00D933D4">
        <w:t>Säilytä siivousvälineet hygieenisesti siten, että ne eivät likaannu säilytyksen aikana ja pääsevät kuivumaan ilmavasti. Säilytä likaiset ja puhtaat siivousvälineet erillään. Pese siivousvälineet käytön jälkeen. Pese kestokäyttöiset siivousliinat (esim. mikrokuituliinat</w:t>
      </w:r>
      <w:r w:rsidR="000831BE">
        <w:t>, lattiamopit</w:t>
      </w:r>
      <w:r w:rsidR="00D933D4">
        <w:t>) pyykinpesukoneessa vähintään +60 asteessa. Älä säilytä pesu- ja desinfiointiaineita alueilla, joissa säilytetään tai käsitellään elintarvikkeita. Esimerkiksi työskentelytaso ei ole oikea paikka pesuaineiden säilytykselle. Tarkista siivousvälineiden kunto riittävän usein ja vaihda kuluneet uusiin.</w:t>
      </w:r>
    </w:p>
    <w:p w14:paraId="544E21E1" w14:textId="77777777" w:rsidR="00D933D4" w:rsidRDefault="00D933D4" w:rsidP="00D027DF"/>
    <w:p w14:paraId="0C918B39" w14:textId="103B5EAD" w:rsidR="006B0537" w:rsidRPr="005142B6" w:rsidRDefault="005142B6" w:rsidP="00D027DF">
      <w:pPr>
        <w:rPr>
          <w:i/>
          <w:iCs/>
          <w:sz w:val="20"/>
          <w:szCs w:val="20"/>
        </w:rPr>
      </w:pPr>
      <w:r w:rsidRPr="005142B6">
        <w:rPr>
          <w:b/>
          <w:bCs/>
        </w:rPr>
        <w:t>Siivousvälineiden säilytys ja huolto</w:t>
      </w:r>
      <w:r>
        <w:t xml:space="preserve">: </w:t>
      </w:r>
      <w:r w:rsidRPr="005142B6">
        <w:rPr>
          <w:i/>
          <w:iCs/>
          <w:sz w:val="20"/>
          <w:szCs w:val="20"/>
        </w:rPr>
        <w:t xml:space="preserve">Missä säilytät siivousvälineet? Miten pidät keittiön ja asiakastilojen siivousvälin erillään? </w:t>
      </w:r>
      <w:r w:rsidR="006B0537" w:rsidRPr="005142B6">
        <w:rPr>
          <w:i/>
          <w:iCs/>
          <w:sz w:val="20"/>
          <w:szCs w:val="20"/>
        </w:rPr>
        <w:t>Miten ja missä</w:t>
      </w:r>
      <w:r w:rsidR="00D30737" w:rsidRPr="005142B6">
        <w:rPr>
          <w:i/>
          <w:iCs/>
          <w:sz w:val="20"/>
          <w:szCs w:val="20"/>
        </w:rPr>
        <w:t xml:space="preserve"> peset</w:t>
      </w:r>
      <w:r w:rsidR="006B0537" w:rsidRPr="005142B6">
        <w:rPr>
          <w:i/>
          <w:iCs/>
          <w:sz w:val="20"/>
          <w:szCs w:val="20"/>
        </w:rPr>
        <w:t xml:space="preserve"> siivousliinat ja</w:t>
      </w:r>
      <w:r w:rsidR="00D30737" w:rsidRPr="005142B6">
        <w:rPr>
          <w:i/>
          <w:iCs/>
          <w:sz w:val="20"/>
          <w:szCs w:val="20"/>
        </w:rPr>
        <w:t xml:space="preserve"> muut</w:t>
      </w:r>
      <w:r w:rsidR="006B0537" w:rsidRPr="005142B6">
        <w:rPr>
          <w:i/>
          <w:iCs/>
          <w:sz w:val="20"/>
          <w:szCs w:val="20"/>
        </w:rPr>
        <w:t xml:space="preserve"> siivousvälineet? Miten</w:t>
      </w:r>
      <w:r w:rsidR="00D30737" w:rsidRPr="005142B6">
        <w:rPr>
          <w:i/>
          <w:iCs/>
          <w:sz w:val="20"/>
          <w:szCs w:val="20"/>
        </w:rPr>
        <w:t xml:space="preserve"> tarkkailet</w:t>
      </w:r>
      <w:r w:rsidR="006B0537" w:rsidRPr="005142B6">
        <w:rPr>
          <w:i/>
          <w:iCs/>
          <w:sz w:val="20"/>
          <w:szCs w:val="20"/>
        </w:rPr>
        <w:t xml:space="preserve"> siivousvälineiden kuntoa</w:t>
      </w:r>
      <w:r>
        <w:rPr>
          <w:i/>
          <w:iCs/>
          <w:sz w:val="20"/>
          <w:szCs w:val="20"/>
        </w:rPr>
        <w:t>? K</w:t>
      </w:r>
      <w:r w:rsidR="006B0537" w:rsidRPr="005142B6">
        <w:rPr>
          <w:i/>
          <w:iCs/>
          <w:sz w:val="20"/>
          <w:szCs w:val="20"/>
        </w:rPr>
        <w:t>uka vastaa uusien välineiden hankinnasta?</w:t>
      </w:r>
    </w:p>
    <w:tbl>
      <w:tblPr>
        <w:tblStyle w:val="TaulukkoRuudukko"/>
        <w:tblW w:w="0" w:type="auto"/>
        <w:tblInd w:w="720" w:type="dxa"/>
        <w:tblLook w:val="04A0" w:firstRow="1" w:lastRow="0" w:firstColumn="1" w:lastColumn="0" w:noHBand="0" w:noVBand="1"/>
      </w:tblPr>
      <w:tblGrid>
        <w:gridCol w:w="8756"/>
      </w:tblGrid>
      <w:tr w:rsidR="006B0537" w14:paraId="01A628F7" w14:textId="77777777" w:rsidTr="006432F3">
        <w:trPr>
          <w:trHeight w:val="1379"/>
        </w:trPr>
        <w:tc>
          <w:tcPr>
            <w:tcW w:w="9476" w:type="dxa"/>
          </w:tcPr>
          <w:p w14:paraId="23E41FD6" w14:textId="2F358DC2" w:rsidR="006B0537" w:rsidRDefault="00921894" w:rsidP="00D027DF">
            <w:pPr>
              <w:ind w:left="0"/>
            </w:pPr>
            <w:r>
              <w:fldChar w:fldCharType="begin">
                <w:ffData>
                  <w:name w:val="Teksti138"/>
                  <w:enabled/>
                  <w:calcOnExit w:val="0"/>
                  <w:textInput/>
                </w:ffData>
              </w:fldChar>
            </w:r>
            <w:bookmarkStart w:id="177" w:name="Teksti1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7"/>
          </w:p>
        </w:tc>
      </w:tr>
    </w:tbl>
    <w:p w14:paraId="6B0F0850" w14:textId="6101B9C0" w:rsidR="00AA33B2" w:rsidRDefault="00AA33B2" w:rsidP="006776AA">
      <w:pPr>
        <w:ind w:left="0"/>
      </w:pPr>
    </w:p>
    <w:p w14:paraId="53D6D87D" w14:textId="16A8DBE3" w:rsidR="00D30737" w:rsidRPr="005142B6" w:rsidRDefault="005142B6" w:rsidP="00D30737">
      <w:pPr>
        <w:rPr>
          <w:i/>
          <w:iCs/>
          <w:sz w:val="20"/>
          <w:szCs w:val="20"/>
        </w:rPr>
      </w:pPr>
      <w:r w:rsidRPr="005142B6">
        <w:rPr>
          <w:b/>
          <w:bCs/>
        </w:rPr>
        <w:t>Puhtauden tarkkailu</w:t>
      </w:r>
      <w:r>
        <w:t xml:space="preserve">: </w:t>
      </w:r>
      <w:r w:rsidR="00D30737" w:rsidRPr="005142B6">
        <w:rPr>
          <w:i/>
          <w:iCs/>
          <w:sz w:val="20"/>
          <w:szCs w:val="20"/>
        </w:rPr>
        <w:t xml:space="preserve">Kuinka usein tarkkailet tilojen puhtautta? Mihin kirjaat puhtaustarkkailun tulokset tai poikkeamat (esim. lomake </w:t>
      </w:r>
      <w:r w:rsidR="00851FFA" w:rsidRPr="005142B6">
        <w:rPr>
          <w:i/>
          <w:iCs/>
          <w:sz w:val="20"/>
          <w:szCs w:val="20"/>
        </w:rPr>
        <w:t>12</w:t>
      </w:r>
      <w:r w:rsidR="00D30737" w:rsidRPr="005142B6">
        <w:rPr>
          <w:i/>
          <w:iCs/>
          <w:sz w:val="20"/>
          <w:szCs w:val="20"/>
        </w:rPr>
        <w:t>)? Mihin kirjaat harvemmin tehtävät siivoukset?</w:t>
      </w:r>
    </w:p>
    <w:tbl>
      <w:tblPr>
        <w:tblStyle w:val="TaulukkoRuudukko"/>
        <w:tblW w:w="0" w:type="auto"/>
        <w:tblInd w:w="720" w:type="dxa"/>
        <w:tblLook w:val="04A0" w:firstRow="1" w:lastRow="0" w:firstColumn="1" w:lastColumn="0" w:noHBand="0" w:noVBand="1"/>
      </w:tblPr>
      <w:tblGrid>
        <w:gridCol w:w="8756"/>
      </w:tblGrid>
      <w:tr w:rsidR="00D30737" w14:paraId="42A39615" w14:textId="77777777">
        <w:trPr>
          <w:trHeight w:val="957"/>
        </w:trPr>
        <w:tc>
          <w:tcPr>
            <w:tcW w:w="9476" w:type="dxa"/>
          </w:tcPr>
          <w:bookmarkStart w:id="178" w:name="_Hlk136591769"/>
          <w:p w14:paraId="743C26A6" w14:textId="77777777" w:rsidR="00D30737" w:rsidRDefault="00D30737">
            <w:pPr>
              <w:ind w:left="0"/>
            </w:pPr>
            <w:r>
              <w:fldChar w:fldCharType="begin">
                <w:ffData>
                  <w:name w:val="Teksti169"/>
                  <w:enabled/>
                  <w:calcOnExit w:val="0"/>
                  <w:textInput/>
                </w:ffData>
              </w:fldChar>
            </w:r>
            <w:bookmarkStart w:id="179" w:name="Teksti1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9"/>
          </w:p>
        </w:tc>
      </w:tr>
      <w:bookmarkEnd w:id="178"/>
    </w:tbl>
    <w:p w14:paraId="38997B3A" w14:textId="77777777" w:rsidR="00D30737" w:rsidRDefault="00D30737" w:rsidP="00D30737">
      <w:pPr>
        <w:ind w:left="0"/>
      </w:pPr>
    </w:p>
    <w:p w14:paraId="66DA19B8" w14:textId="0FFBA59E" w:rsidR="00E73649" w:rsidRPr="00B23584" w:rsidRDefault="00E73649" w:rsidP="00E73649">
      <w:pPr>
        <w:rPr>
          <w:i/>
          <w:iCs/>
          <w:color w:val="2F5496" w:themeColor="accent1" w:themeShade="BF"/>
        </w:rPr>
      </w:pPr>
      <w:r w:rsidRPr="00B23584">
        <w:rPr>
          <w:i/>
          <w:iCs/>
          <w:color w:val="2F5496" w:themeColor="accent1" w:themeShade="BF"/>
        </w:rPr>
        <w:t xml:space="preserve">Tarkkaile siivouksen laatua, myös jos siivouksesta vastaa ulkopuolinen yritys. Jos siivouksessa on huomautettavaa, tulee ravintolan olla yhteydessä siivousyritykseen.  </w:t>
      </w:r>
    </w:p>
    <w:p w14:paraId="16AF42A4" w14:textId="0827896A" w:rsidR="00D30737" w:rsidRDefault="00D30737" w:rsidP="00E73649">
      <w:pPr>
        <w:rPr>
          <w:color w:val="000000"/>
        </w:rPr>
      </w:pPr>
    </w:p>
    <w:p w14:paraId="6FCF4EFE" w14:textId="1364693F" w:rsidR="00D30737" w:rsidRPr="000246E7" w:rsidRDefault="00B23584" w:rsidP="00E73649">
      <w:pPr>
        <w:rPr>
          <w:i/>
          <w:iCs/>
          <w:color w:val="000000"/>
          <w:sz w:val="20"/>
          <w:szCs w:val="20"/>
        </w:rPr>
      </w:pPr>
      <w:r w:rsidRPr="00B23584">
        <w:rPr>
          <w:b/>
          <w:bCs/>
        </w:rPr>
        <w:t>Ulkopuolinen siivousyritys</w:t>
      </w:r>
      <w:r>
        <w:t xml:space="preserve">: </w:t>
      </w:r>
      <w:r w:rsidR="00D30737" w:rsidRPr="000246E7">
        <w:rPr>
          <w:i/>
          <w:iCs/>
          <w:color w:val="000000"/>
          <w:sz w:val="20"/>
          <w:szCs w:val="20"/>
        </w:rPr>
        <w:t xml:space="preserve">Käytätkö siivoukseen ulkopuolista siivousyritystä, mitä? Mitä tiloja siivousyritys siivoaa? </w:t>
      </w:r>
    </w:p>
    <w:tbl>
      <w:tblPr>
        <w:tblStyle w:val="TaulukkoRuudukko"/>
        <w:tblW w:w="0" w:type="auto"/>
        <w:tblInd w:w="720" w:type="dxa"/>
        <w:tblLook w:val="04A0" w:firstRow="1" w:lastRow="0" w:firstColumn="1" w:lastColumn="0" w:noHBand="0" w:noVBand="1"/>
      </w:tblPr>
      <w:tblGrid>
        <w:gridCol w:w="8756"/>
      </w:tblGrid>
      <w:tr w:rsidR="00D30737" w14:paraId="10696775" w14:textId="77777777">
        <w:trPr>
          <w:trHeight w:val="957"/>
        </w:trPr>
        <w:tc>
          <w:tcPr>
            <w:tcW w:w="9476" w:type="dxa"/>
          </w:tcPr>
          <w:p w14:paraId="658A9455" w14:textId="77777777" w:rsidR="00D30737" w:rsidRDefault="00D30737">
            <w:pPr>
              <w:ind w:left="0"/>
            </w:pPr>
            <w:r>
              <w:fldChar w:fldCharType="begin">
                <w:ffData>
                  <w:name w:val="Teksti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D7399A4" w14:textId="77777777" w:rsidR="00E73649" w:rsidRDefault="00E73649" w:rsidP="006432F3"/>
    <w:p w14:paraId="26A46CA9" w14:textId="15B4AFA5" w:rsidR="006776AA" w:rsidRDefault="006776AA" w:rsidP="0019461D">
      <w:pPr>
        <w:pStyle w:val="Otsikko3"/>
      </w:pPr>
      <w:bookmarkStart w:id="180" w:name="_Toc66959218"/>
      <w:bookmarkStart w:id="181" w:name="_Toc207367488"/>
      <w:r>
        <w:lastRenderedPageBreak/>
        <w:t>Astioiden pesu</w:t>
      </w:r>
      <w:bookmarkEnd w:id="180"/>
      <w:bookmarkEnd w:id="181"/>
    </w:p>
    <w:p w14:paraId="6CF92832" w14:textId="77777777" w:rsidR="006776AA" w:rsidRDefault="006776AA" w:rsidP="00D027DF"/>
    <w:p w14:paraId="3ABEE2B8" w14:textId="71827F1E" w:rsidR="00AA33B2" w:rsidRPr="00AA33B2" w:rsidRDefault="00D30737" w:rsidP="00D027DF">
      <w:pPr>
        <w:rPr>
          <w:lang w:bidi="he-IL"/>
        </w:rPr>
      </w:pPr>
      <w:proofErr w:type="spellStart"/>
      <w:r>
        <w:t>Esihuuhtele</w:t>
      </w:r>
      <w:proofErr w:type="spellEnd"/>
      <w:r>
        <w:t xml:space="preserve"> a</w:t>
      </w:r>
      <w:r w:rsidR="00D43F4A">
        <w:t xml:space="preserve">stiat irtolian poistamiseksi +35 </w:t>
      </w:r>
      <w:r w:rsidR="00D43F4A">
        <w:rPr>
          <w:rFonts w:cs="Segoe UI"/>
        </w:rPr>
        <w:t>°</w:t>
      </w:r>
      <w:r w:rsidR="00D43F4A" w:rsidRPr="006776AA">
        <w:t>C</w:t>
      </w:r>
      <w:r w:rsidR="00D43F4A">
        <w:t xml:space="preserve"> - </w:t>
      </w:r>
      <w:r w:rsidR="00AA33B2" w:rsidRPr="00AA33B2">
        <w:t>+40</w:t>
      </w:r>
      <w:r w:rsidR="000D1FA2" w:rsidRPr="000D1FA2">
        <w:rPr>
          <w:vertAlign w:val="superscript"/>
        </w:rPr>
        <w:t xml:space="preserve"> </w:t>
      </w:r>
      <w:r w:rsidR="00D43F4A">
        <w:rPr>
          <w:rFonts w:cs="Segoe UI"/>
        </w:rPr>
        <w:t>°</w:t>
      </w:r>
      <w:r w:rsidR="00D43F4A" w:rsidRPr="006776AA">
        <w:t>C</w:t>
      </w:r>
      <w:r w:rsidR="00D43F4A" w:rsidRPr="00AA33B2">
        <w:t xml:space="preserve"> </w:t>
      </w:r>
      <w:r w:rsidR="00D43F4A">
        <w:t xml:space="preserve">vedellä. </w:t>
      </w:r>
      <w:r w:rsidR="006776AA">
        <w:t>Astianpesukoneen p</w:t>
      </w:r>
      <w:r w:rsidR="00AA33B2" w:rsidRPr="00AA33B2">
        <w:t xml:space="preserve">esuveden lämpötilan </w:t>
      </w:r>
      <w:r>
        <w:t>on oltava</w:t>
      </w:r>
      <w:r w:rsidR="00AA33B2" w:rsidRPr="00AA33B2">
        <w:t xml:space="preserve"> vähintään +55</w:t>
      </w:r>
      <w:r w:rsidR="006776AA">
        <w:t xml:space="preserve"> </w:t>
      </w:r>
      <w:r w:rsidR="006776AA">
        <w:rPr>
          <w:rFonts w:cs="Segoe UI"/>
        </w:rPr>
        <w:t>°</w:t>
      </w:r>
      <w:r w:rsidR="006776AA" w:rsidRPr="006776AA">
        <w:t>C</w:t>
      </w:r>
      <w:r w:rsidR="00AA33B2" w:rsidRPr="00AA33B2">
        <w:t xml:space="preserve"> (mielellään + 60</w:t>
      </w:r>
      <w:r w:rsidR="00D43F4A">
        <w:rPr>
          <w:vertAlign w:val="superscript"/>
        </w:rPr>
        <w:t xml:space="preserve"> </w:t>
      </w:r>
      <w:r w:rsidR="00D43F4A">
        <w:rPr>
          <w:rFonts w:cs="Segoe UI"/>
        </w:rPr>
        <w:t>°</w:t>
      </w:r>
      <w:r w:rsidR="00D43F4A" w:rsidRPr="006776AA">
        <w:t>C</w:t>
      </w:r>
      <w:r w:rsidR="00AA33B2" w:rsidRPr="00AA33B2">
        <w:t xml:space="preserve"> – 70</w:t>
      </w:r>
      <w:r w:rsidR="00D43F4A">
        <w:rPr>
          <w:vertAlign w:val="superscript"/>
        </w:rPr>
        <w:t xml:space="preserve"> </w:t>
      </w:r>
      <w:r w:rsidR="00D43F4A">
        <w:rPr>
          <w:rFonts w:cs="Segoe UI"/>
        </w:rPr>
        <w:t>°</w:t>
      </w:r>
      <w:r w:rsidR="00D43F4A" w:rsidRPr="006776AA">
        <w:t>C</w:t>
      </w:r>
      <w:r w:rsidR="00AA33B2" w:rsidRPr="00AA33B2">
        <w:t>) ja huuhteluveden vähintään +80</w:t>
      </w:r>
      <w:r w:rsidR="00D43F4A">
        <w:t xml:space="preserve"> </w:t>
      </w:r>
      <w:r w:rsidR="00D43F4A">
        <w:rPr>
          <w:rFonts w:cs="Segoe UI"/>
        </w:rPr>
        <w:t>°</w:t>
      </w:r>
      <w:r w:rsidR="00D43F4A" w:rsidRPr="006776AA">
        <w:t>C</w:t>
      </w:r>
      <w:r w:rsidR="00D43F4A">
        <w:t>.</w:t>
      </w:r>
    </w:p>
    <w:p w14:paraId="480C77D9" w14:textId="77777777" w:rsidR="00AA33B2" w:rsidRPr="00AA33B2" w:rsidRDefault="00AA33B2" w:rsidP="00D027DF"/>
    <w:p w14:paraId="215E92DB" w14:textId="2F0770FB" w:rsidR="00AA33B2" w:rsidRPr="00942543" w:rsidRDefault="00942543" w:rsidP="006776AA">
      <w:pPr>
        <w:rPr>
          <w:i/>
          <w:iCs/>
          <w:sz w:val="20"/>
          <w:szCs w:val="20"/>
        </w:rPr>
      </w:pPr>
      <w:r w:rsidRPr="00942543">
        <w:rPr>
          <w:b/>
          <w:bCs/>
        </w:rPr>
        <w:t>Astianpesukoneen puhtaus ja huolto</w:t>
      </w:r>
      <w:r>
        <w:t xml:space="preserve">: </w:t>
      </w:r>
      <w:r w:rsidRPr="00942543">
        <w:rPr>
          <w:i/>
          <w:iCs/>
          <w:sz w:val="20"/>
          <w:szCs w:val="20"/>
        </w:rPr>
        <w:t xml:space="preserve">Miten huolehdit astianpesukoneen puhtaudesta ja huollosta? </w:t>
      </w:r>
      <w:r w:rsidR="005968D1" w:rsidRPr="00942543">
        <w:rPr>
          <w:i/>
          <w:iCs/>
          <w:sz w:val="20"/>
          <w:szCs w:val="20"/>
        </w:rPr>
        <w:t xml:space="preserve">Miten seuraat astianpesukoneen pesutulosta? </w:t>
      </w:r>
      <w:r w:rsidR="006776AA" w:rsidRPr="00942543">
        <w:rPr>
          <w:i/>
          <w:iCs/>
          <w:sz w:val="20"/>
          <w:szCs w:val="20"/>
        </w:rPr>
        <w:t>Miten</w:t>
      </w:r>
      <w:r w:rsidR="00D30737" w:rsidRPr="00942543">
        <w:rPr>
          <w:i/>
          <w:iCs/>
          <w:sz w:val="20"/>
          <w:szCs w:val="20"/>
        </w:rPr>
        <w:t xml:space="preserve"> seuraat</w:t>
      </w:r>
      <w:r w:rsidR="006776AA" w:rsidRPr="00942543">
        <w:rPr>
          <w:i/>
          <w:iCs/>
          <w:sz w:val="20"/>
          <w:szCs w:val="20"/>
        </w:rPr>
        <w:t xml:space="preserve"> astianpesukoneen l</w:t>
      </w:r>
      <w:r w:rsidR="00AA33B2" w:rsidRPr="00942543">
        <w:rPr>
          <w:i/>
          <w:iCs/>
          <w:sz w:val="20"/>
          <w:szCs w:val="20"/>
        </w:rPr>
        <w:t>ämpötila</w:t>
      </w:r>
      <w:r w:rsidR="006776AA" w:rsidRPr="00942543">
        <w:rPr>
          <w:i/>
          <w:iCs/>
          <w:sz w:val="20"/>
          <w:szCs w:val="20"/>
        </w:rPr>
        <w:t>a? Mit</w:t>
      </w:r>
      <w:r w:rsidR="005968D1" w:rsidRPr="00942543">
        <w:rPr>
          <w:i/>
          <w:iCs/>
          <w:sz w:val="20"/>
          <w:szCs w:val="20"/>
        </w:rPr>
        <w:t>ä teet, jos havaitset pesutuloksessa tai pesulämpötilassa poikkeamia? M</w:t>
      </w:r>
      <w:r w:rsidR="00D43F4A" w:rsidRPr="00942543">
        <w:rPr>
          <w:i/>
          <w:iCs/>
          <w:sz w:val="20"/>
          <w:szCs w:val="20"/>
        </w:rPr>
        <w:t xml:space="preserve">inne </w:t>
      </w:r>
      <w:r w:rsidR="005968D1" w:rsidRPr="00942543">
        <w:rPr>
          <w:i/>
          <w:iCs/>
          <w:sz w:val="20"/>
          <w:szCs w:val="20"/>
        </w:rPr>
        <w:t xml:space="preserve">kirjaat </w:t>
      </w:r>
      <w:r w:rsidR="00D43F4A" w:rsidRPr="00942543">
        <w:rPr>
          <w:i/>
          <w:iCs/>
          <w:sz w:val="20"/>
          <w:szCs w:val="20"/>
        </w:rPr>
        <w:t xml:space="preserve">ne </w:t>
      </w:r>
      <w:r w:rsidR="006432F3" w:rsidRPr="00942543">
        <w:rPr>
          <w:i/>
          <w:iCs/>
          <w:sz w:val="20"/>
          <w:szCs w:val="20"/>
        </w:rPr>
        <w:t>(esim. lomake 1</w:t>
      </w:r>
      <w:r w:rsidR="00851FFA" w:rsidRPr="00942543">
        <w:rPr>
          <w:i/>
          <w:iCs/>
          <w:sz w:val="20"/>
          <w:szCs w:val="20"/>
        </w:rPr>
        <w:t>3</w:t>
      </w:r>
      <w:r w:rsidR="006432F3" w:rsidRPr="00942543">
        <w:rPr>
          <w:i/>
          <w:iCs/>
          <w:sz w:val="20"/>
          <w:szCs w:val="20"/>
        </w:rPr>
        <w:t>)</w:t>
      </w:r>
      <w:r w:rsidR="006776AA" w:rsidRPr="00942543">
        <w:rPr>
          <w:i/>
          <w:iCs/>
          <w:sz w:val="20"/>
          <w:szCs w:val="20"/>
        </w:rPr>
        <w:t>?</w:t>
      </w:r>
      <w:r w:rsidR="00D43F4A" w:rsidRPr="00942543">
        <w:rPr>
          <w:i/>
          <w:iCs/>
          <w:sz w:val="20"/>
          <w:szCs w:val="20"/>
        </w:rPr>
        <w:t xml:space="preserve"> </w:t>
      </w:r>
    </w:p>
    <w:tbl>
      <w:tblPr>
        <w:tblStyle w:val="TaulukkoRuudukko"/>
        <w:tblW w:w="0" w:type="auto"/>
        <w:tblInd w:w="720" w:type="dxa"/>
        <w:tblLook w:val="04A0" w:firstRow="1" w:lastRow="0" w:firstColumn="1" w:lastColumn="0" w:noHBand="0" w:noVBand="1"/>
      </w:tblPr>
      <w:tblGrid>
        <w:gridCol w:w="8756"/>
      </w:tblGrid>
      <w:tr w:rsidR="006776AA" w14:paraId="1819FE7C" w14:textId="77777777" w:rsidTr="00942543">
        <w:trPr>
          <w:trHeight w:val="1582"/>
        </w:trPr>
        <w:tc>
          <w:tcPr>
            <w:tcW w:w="9476" w:type="dxa"/>
          </w:tcPr>
          <w:p w14:paraId="679D4982" w14:textId="080AE92C" w:rsidR="006776AA" w:rsidRDefault="006432F3" w:rsidP="00D027DF">
            <w:pPr>
              <w:ind w:left="0"/>
            </w:pPr>
            <w:r>
              <w:fldChar w:fldCharType="begin">
                <w:ffData>
                  <w:name w:val="Teksti168"/>
                  <w:enabled/>
                  <w:calcOnExit w:val="0"/>
                  <w:textInput/>
                </w:ffData>
              </w:fldChar>
            </w:r>
            <w:bookmarkStart w:id="182" w:name="Teksti1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2"/>
          </w:p>
        </w:tc>
      </w:tr>
    </w:tbl>
    <w:p w14:paraId="7825AE9B" w14:textId="3C6450EE" w:rsidR="00AA33B2" w:rsidRDefault="00AA33B2" w:rsidP="006432F3">
      <w:pPr>
        <w:ind w:left="0"/>
      </w:pPr>
    </w:p>
    <w:p w14:paraId="1458C0D0" w14:textId="5F94DCB1" w:rsidR="00AA33B2" w:rsidRPr="00AA33B2" w:rsidRDefault="00AA33B2" w:rsidP="0019461D">
      <w:pPr>
        <w:pStyle w:val="Otsikko2"/>
      </w:pPr>
      <w:bookmarkStart w:id="183" w:name="_Toc14861026"/>
      <w:bookmarkStart w:id="184" w:name="_Toc66959219"/>
      <w:bookmarkStart w:id="185" w:name="_Toc207367489"/>
      <w:r w:rsidRPr="00AA33B2">
        <w:t>Kunnossapito</w:t>
      </w:r>
      <w:bookmarkEnd w:id="183"/>
      <w:bookmarkEnd w:id="184"/>
      <w:bookmarkEnd w:id="185"/>
    </w:p>
    <w:p w14:paraId="2BE99B5E" w14:textId="664F9C28" w:rsidR="00AA33B2" w:rsidRDefault="00AA33B2" w:rsidP="00D027DF"/>
    <w:p w14:paraId="32F4FC4D" w14:textId="29F6648E" w:rsidR="00E63F1B" w:rsidRDefault="00092861" w:rsidP="00E63F1B">
      <w:pPr>
        <w:rPr>
          <w:b/>
          <w:bCs/>
          <w:i/>
          <w:iCs/>
          <w:color w:val="2F5496" w:themeColor="accent1" w:themeShade="BF"/>
        </w:rPr>
      </w:pPr>
      <w:r w:rsidRPr="00B24548">
        <w:t xml:space="preserve">Huolehdi </w:t>
      </w:r>
      <w:bookmarkStart w:id="186" w:name="_Hlk144970494"/>
      <w:r w:rsidRPr="00B24548">
        <w:t>rakenteiden, pintojen, kalusteiden ja l</w:t>
      </w:r>
      <w:r w:rsidR="008E42FE" w:rsidRPr="00B24548">
        <w:t>aitteiden kunnosta</w:t>
      </w:r>
      <w:bookmarkEnd w:id="186"/>
      <w:r w:rsidRPr="00B24548">
        <w:t>. Varmist</w:t>
      </w:r>
      <w:r w:rsidR="00A3205C" w:rsidRPr="00B24548">
        <w:t>a</w:t>
      </w:r>
      <w:r w:rsidRPr="00B24548">
        <w:t xml:space="preserve"> niiden </w:t>
      </w:r>
      <w:r w:rsidR="006916A4" w:rsidRPr="00B24548">
        <w:t xml:space="preserve">kunto ja </w:t>
      </w:r>
      <w:r w:rsidR="008E42FE" w:rsidRPr="00B24548">
        <w:t>moitte</w:t>
      </w:r>
      <w:r w:rsidRPr="00B24548">
        <w:t>eton</w:t>
      </w:r>
      <w:r w:rsidR="008E42FE" w:rsidRPr="00B24548">
        <w:t xml:space="preserve"> toiminta säännöllisillä tarkistuksilla ja huolloilla. </w:t>
      </w:r>
      <w:r w:rsidR="00E63F1B" w:rsidRPr="00E63F1B">
        <w:t>Aina, kun havaitset tiloissa kunnossapidon tarvetta, tee tarvittavat korjaustoimet</w:t>
      </w:r>
      <w:r w:rsidR="00721AB0">
        <w:t xml:space="preserve"> tai suunnittele korjaustoimien aikataulu</w:t>
      </w:r>
      <w:r w:rsidR="00E63F1B">
        <w:t>.</w:t>
      </w:r>
      <w:r w:rsidR="00E63F1B" w:rsidRPr="00E63F1B">
        <w:rPr>
          <w:b/>
          <w:bCs/>
          <w:i/>
          <w:iCs/>
          <w:color w:val="2F5496" w:themeColor="accent1" w:themeShade="BF"/>
        </w:rPr>
        <w:t xml:space="preserve"> </w:t>
      </w:r>
      <w:r w:rsidR="008E42FE" w:rsidRPr="00B24548">
        <w:t>Huonokuntoinen pinta ei puhdistu kunnolla ja pinnasta voi jopa irrota materiaalia / palasia.</w:t>
      </w:r>
      <w:r w:rsidR="00FC2D41" w:rsidRPr="00B24548">
        <w:t xml:space="preserve"> </w:t>
      </w:r>
      <w:r w:rsidR="00523658" w:rsidRPr="00B24548">
        <w:t>Riittämättömän ilmanvaihdon seurauksena</w:t>
      </w:r>
      <w:r w:rsidR="00C1785D" w:rsidRPr="00B24548">
        <w:t xml:space="preserve"> pinnoille</w:t>
      </w:r>
      <w:r w:rsidR="00523658" w:rsidRPr="00B24548">
        <w:t xml:space="preserve"> voi tiivistyä vettä</w:t>
      </w:r>
      <w:r w:rsidR="00C1785D" w:rsidRPr="00B24548">
        <w:t>, joka</w:t>
      </w:r>
      <w:r w:rsidR="00523658" w:rsidRPr="00B24548">
        <w:t xml:space="preserve"> </w:t>
      </w:r>
      <w:r w:rsidR="006916A4" w:rsidRPr="00B24548">
        <w:t xml:space="preserve">voi </w:t>
      </w:r>
      <w:r w:rsidR="00523658" w:rsidRPr="00B24548">
        <w:t>tippu</w:t>
      </w:r>
      <w:r w:rsidR="006916A4" w:rsidRPr="00B24548">
        <w:t>a</w:t>
      </w:r>
      <w:r w:rsidR="00523658" w:rsidRPr="00B24548">
        <w:t xml:space="preserve"> elintarvikke</w:t>
      </w:r>
      <w:r w:rsidR="008E010C" w:rsidRPr="00B24548">
        <w:t>isiin</w:t>
      </w:r>
      <w:r w:rsidR="00523658" w:rsidRPr="00B24548">
        <w:t>.</w:t>
      </w:r>
      <w:r w:rsidR="00E63F1B">
        <w:t xml:space="preserve"> </w:t>
      </w:r>
    </w:p>
    <w:p w14:paraId="7428C6DD" w14:textId="77777777" w:rsidR="00E63F1B" w:rsidRDefault="00E63F1B" w:rsidP="00E63F1B">
      <w:pPr>
        <w:rPr>
          <w:b/>
          <w:bCs/>
          <w:i/>
          <w:iCs/>
          <w:color w:val="2F5496" w:themeColor="accent1" w:themeShade="BF"/>
        </w:rPr>
      </w:pPr>
    </w:p>
    <w:p w14:paraId="326485FE" w14:textId="388731E1" w:rsidR="006916A4" w:rsidRPr="00E63F1B" w:rsidRDefault="00E63F1B" w:rsidP="00E63F1B">
      <w:r>
        <w:rPr>
          <w:b/>
          <w:bCs/>
          <w:i/>
          <w:iCs/>
          <w:color w:val="2F5496" w:themeColor="accent1" w:themeShade="BF"/>
        </w:rPr>
        <w:t xml:space="preserve">Akuuttien korjaustoimien </w:t>
      </w:r>
      <w:r w:rsidR="00523658" w:rsidRPr="00E63F1B">
        <w:rPr>
          <w:i/>
          <w:iCs/>
          <w:color w:val="2F5496" w:themeColor="accent1" w:themeShade="BF"/>
        </w:rPr>
        <w:t>lisäksi</w:t>
      </w:r>
      <w:r w:rsidR="00F71AD6" w:rsidRPr="00E63F1B">
        <w:rPr>
          <w:i/>
          <w:iCs/>
          <w:color w:val="2F5496" w:themeColor="accent1" w:themeShade="BF"/>
        </w:rPr>
        <w:t xml:space="preserve"> </w:t>
      </w:r>
      <w:r w:rsidR="006916A4" w:rsidRPr="00E63F1B">
        <w:rPr>
          <w:i/>
          <w:iCs/>
          <w:color w:val="2F5496" w:themeColor="accent1" w:themeShade="BF"/>
        </w:rPr>
        <w:t xml:space="preserve">tarkista kaikkien tilojen ja laitteiden kunto säännöllisesti esimerkiksi kerran vuodessa. Tämän tarkistuksen voit tehdä itse tai esimerkiksi yhdessä kiinteistöhuollon kanssa. Tällöin </w:t>
      </w:r>
    </w:p>
    <w:p w14:paraId="335625A5" w14:textId="42EA99E0" w:rsidR="008E010C" w:rsidRPr="00E63F1B" w:rsidRDefault="00A3205C" w:rsidP="00660BBA">
      <w:pPr>
        <w:pStyle w:val="Luettelokappale"/>
        <w:numPr>
          <w:ilvl w:val="0"/>
          <w:numId w:val="34"/>
        </w:numPr>
        <w:rPr>
          <w:i/>
          <w:iCs/>
          <w:color w:val="2F5496" w:themeColor="accent1" w:themeShade="BF"/>
        </w:rPr>
      </w:pPr>
      <w:r w:rsidRPr="00E63F1B">
        <w:rPr>
          <w:i/>
          <w:iCs/>
          <w:color w:val="2F5496" w:themeColor="accent1" w:themeShade="BF"/>
        </w:rPr>
        <w:t>kierrä kaikki tilat</w:t>
      </w:r>
    </w:p>
    <w:p w14:paraId="3E1C076A" w14:textId="6616E813" w:rsidR="008E010C" w:rsidRPr="00E63F1B" w:rsidRDefault="00A3205C" w:rsidP="00660BBA">
      <w:pPr>
        <w:pStyle w:val="Luettelokappale"/>
        <w:numPr>
          <w:ilvl w:val="0"/>
          <w:numId w:val="33"/>
        </w:numPr>
        <w:rPr>
          <w:i/>
          <w:iCs/>
          <w:color w:val="2F5496" w:themeColor="accent1" w:themeShade="BF"/>
        </w:rPr>
      </w:pPr>
      <w:r w:rsidRPr="00E63F1B">
        <w:rPr>
          <w:i/>
          <w:iCs/>
          <w:color w:val="2F5496" w:themeColor="accent1" w:themeShade="BF"/>
        </w:rPr>
        <w:t>arvioi rakenteiden, kalusteiden ja laitteiden kunto</w:t>
      </w:r>
    </w:p>
    <w:p w14:paraId="6A47272C" w14:textId="2E358248" w:rsidR="008E010C" w:rsidRPr="00E63F1B" w:rsidRDefault="00A3205C" w:rsidP="00660BBA">
      <w:pPr>
        <w:pStyle w:val="Luettelokappale"/>
        <w:numPr>
          <w:ilvl w:val="0"/>
          <w:numId w:val="33"/>
        </w:numPr>
        <w:rPr>
          <w:i/>
          <w:iCs/>
          <w:color w:val="2F5496" w:themeColor="accent1" w:themeShade="BF"/>
        </w:rPr>
      </w:pPr>
      <w:r w:rsidRPr="00E63F1B">
        <w:rPr>
          <w:i/>
          <w:iCs/>
          <w:color w:val="2F5496" w:themeColor="accent1" w:themeShade="BF"/>
        </w:rPr>
        <w:t>kirjaa ylös kaikki rakenteet, pinnat, kalusteet ja laitteet, jotka vaativat kunnostamista</w:t>
      </w:r>
    </w:p>
    <w:p w14:paraId="4FA0F5F5" w14:textId="77777777" w:rsidR="00F71AD6" w:rsidRPr="00E63F1B" w:rsidRDefault="00F71AD6" w:rsidP="00660BBA">
      <w:pPr>
        <w:pStyle w:val="Luettelokappale"/>
        <w:numPr>
          <w:ilvl w:val="0"/>
          <w:numId w:val="33"/>
        </w:numPr>
        <w:rPr>
          <w:i/>
          <w:iCs/>
          <w:color w:val="2F5496" w:themeColor="accent1" w:themeShade="BF"/>
        </w:rPr>
      </w:pPr>
      <w:r w:rsidRPr="00E63F1B">
        <w:rPr>
          <w:i/>
          <w:iCs/>
          <w:color w:val="2F5496" w:themeColor="accent1" w:themeShade="BF"/>
        </w:rPr>
        <w:t>l</w:t>
      </w:r>
      <w:r w:rsidR="00A3205C" w:rsidRPr="00E63F1B">
        <w:rPr>
          <w:i/>
          <w:iCs/>
          <w:color w:val="2F5496" w:themeColor="accent1" w:themeShade="BF"/>
        </w:rPr>
        <w:t>aadi kirjalli</w:t>
      </w:r>
      <w:r w:rsidRPr="00E63F1B">
        <w:rPr>
          <w:i/>
          <w:iCs/>
          <w:color w:val="2F5496" w:themeColor="accent1" w:themeShade="BF"/>
        </w:rPr>
        <w:t>nen</w:t>
      </w:r>
      <w:r w:rsidR="00A3205C" w:rsidRPr="00E63F1B">
        <w:rPr>
          <w:i/>
          <w:iCs/>
          <w:color w:val="2F5496" w:themeColor="accent1" w:themeShade="BF"/>
        </w:rPr>
        <w:t xml:space="preserve"> </w:t>
      </w:r>
      <w:r w:rsidRPr="00E63F1B">
        <w:rPr>
          <w:i/>
          <w:iCs/>
          <w:color w:val="2F5496" w:themeColor="accent1" w:themeShade="BF"/>
        </w:rPr>
        <w:t>korjaus</w:t>
      </w:r>
      <w:r w:rsidR="00A3205C" w:rsidRPr="00E63F1B">
        <w:rPr>
          <w:i/>
          <w:iCs/>
          <w:color w:val="2F5496" w:themeColor="accent1" w:themeShade="BF"/>
        </w:rPr>
        <w:t>suunnitelma</w:t>
      </w:r>
      <w:r w:rsidRPr="00E63F1B">
        <w:rPr>
          <w:i/>
          <w:iCs/>
          <w:color w:val="2F5496" w:themeColor="accent1" w:themeShade="BF"/>
        </w:rPr>
        <w:t>.</w:t>
      </w:r>
    </w:p>
    <w:p w14:paraId="47D9C697" w14:textId="77777777" w:rsidR="00F71AD6" w:rsidRPr="00E63F1B" w:rsidRDefault="00F71AD6" w:rsidP="00F71AD6">
      <w:pPr>
        <w:rPr>
          <w:i/>
          <w:iCs/>
          <w:color w:val="2F5496" w:themeColor="accent1" w:themeShade="BF"/>
        </w:rPr>
      </w:pPr>
    </w:p>
    <w:p w14:paraId="0497854D" w14:textId="6602F2CC" w:rsidR="00F71AD6" w:rsidRPr="00E63F1B" w:rsidRDefault="00F71AD6" w:rsidP="00F71AD6">
      <w:pPr>
        <w:rPr>
          <w:i/>
          <w:iCs/>
          <w:color w:val="2F5496" w:themeColor="accent1" w:themeShade="BF"/>
        </w:rPr>
      </w:pPr>
      <w:r w:rsidRPr="00E63F1B">
        <w:rPr>
          <w:i/>
          <w:iCs/>
          <w:color w:val="2F5496" w:themeColor="accent1" w:themeShade="BF"/>
        </w:rPr>
        <w:t xml:space="preserve">Kirjaa korjaussuunnitelmaan, </w:t>
      </w:r>
    </w:p>
    <w:p w14:paraId="43E17F03" w14:textId="77777777" w:rsidR="00F71AD6" w:rsidRPr="00E63F1B" w:rsidRDefault="00F71AD6" w:rsidP="00660BBA">
      <w:pPr>
        <w:pStyle w:val="Luettelokappale"/>
        <w:numPr>
          <w:ilvl w:val="0"/>
          <w:numId w:val="32"/>
        </w:numPr>
        <w:rPr>
          <w:i/>
          <w:iCs/>
          <w:color w:val="2F5496" w:themeColor="accent1" w:themeShade="BF"/>
        </w:rPr>
      </w:pPr>
      <w:r w:rsidRPr="00E63F1B">
        <w:rPr>
          <w:i/>
          <w:iCs/>
          <w:color w:val="2F5496" w:themeColor="accent1" w:themeShade="BF"/>
        </w:rPr>
        <w:t>mitä on tarpeen korjata</w:t>
      </w:r>
    </w:p>
    <w:p w14:paraId="3CD27E17" w14:textId="77777777" w:rsidR="00F71AD6" w:rsidRPr="00E63F1B" w:rsidRDefault="00F71AD6" w:rsidP="00660BBA">
      <w:pPr>
        <w:pStyle w:val="Luettelokappale"/>
        <w:numPr>
          <w:ilvl w:val="0"/>
          <w:numId w:val="32"/>
        </w:numPr>
        <w:rPr>
          <w:i/>
          <w:iCs/>
          <w:color w:val="2F5496" w:themeColor="accent1" w:themeShade="BF"/>
        </w:rPr>
      </w:pPr>
      <w:r w:rsidRPr="00E63F1B">
        <w:rPr>
          <w:i/>
          <w:iCs/>
          <w:color w:val="2F5496" w:themeColor="accent1" w:themeShade="BF"/>
        </w:rPr>
        <w:t>mihin mennessä korjaustyöt tehdään (aikatauluta)</w:t>
      </w:r>
    </w:p>
    <w:p w14:paraId="723C16B0" w14:textId="77777777" w:rsidR="00F71AD6" w:rsidRPr="00E63F1B" w:rsidRDefault="00F71AD6" w:rsidP="00660BBA">
      <w:pPr>
        <w:pStyle w:val="Luettelokappale"/>
        <w:numPr>
          <w:ilvl w:val="0"/>
          <w:numId w:val="32"/>
        </w:numPr>
        <w:rPr>
          <w:i/>
          <w:iCs/>
          <w:color w:val="2F5496" w:themeColor="accent1" w:themeShade="BF"/>
        </w:rPr>
      </w:pPr>
      <w:r w:rsidRPr="00E63F1B">
        <w:rPr>
          <w:i/>
          <w:iCs/>
          <w:color w:val="2F5496" w:themeColor="accent1" w:themeShade="BF"/>
        </w:rPr>
        <w:t>milloin korjaustyöt on tehty (merkitse päivämäärä, kun korjaus on valmis)</w:t>
      </w:r>
    </w:p>
    <w:p w14:paraId="57F56F18" w14:textId="3F3B3880" w:rsidR="00F71AD6" w:rsidRPr="00E63F1B" w:rsidRDefault="00F71AD6" w:rsidP="00660BBA">
      <w:pPr>
        <w:pStyle w:val="Luettelokappale"/>
        <w:numPr>
          <w:ilvl w:val="0"/>
          <w:numId w:val="32"/>
        </w:numPr>
        <w:rPr>
          <w:i/>
          <w:iCs/>
          <w:color w:val="2F5496" w:themeColor="accent1" w:themeShade="BF"/>
        </w:rPr>
      </w:pPr>
      <w:r w:rsidRPr="00E63F1B">
        <w:rPr>
          <w:i/>
          <w:iCs/>
          <w:color w:val="2F5496" w:themeColor="accent1" w:themeShade="BF"/>
        </w:rPr>
        <w:t>jos asiaa ei voi korjata heti, suunnittele, miten tiloissa toimitaan, jotta rikkinäinen pinta tai laite ei aiheuta riskiä toiminnalle. Voitko pitää asian hallinnassa esimerkiksi tehokkaammalla siivoamisella korjaukseen asti?</w:t>
      </w:r>
    </w:p>
    <w:p w14:paraId="74A35123" w14:textId="77777777" w:rsidR="00F71AD6" w:rsidRPr="00E63F1B" w:rsidRDefault="00F71AD6" w:rsidP="00F71AD6">
      <w:pPr>
        <w:ind w:left="1080"/>
        <w:rPr>
          <w:i/>
          <w:iCs/>
          <w:color w:val="2F5496" w:themeColor="accent1" w:themeShade="BF"/>
        </w:rPr>
      </w:pPr>
    </w:p>
    <w:p w14:paraId="439FDAE3" w14:textId="27D74DE7" w:rsidR="00092861" w:rsidRPr="00E63F1B" w:rsidRDefault="00A3205C" w:rsidP="00F71AD6">
      <w:pPr>
        <w:rPr>
          <w:i/>
          <w:iCs/>
          <w:color w:val="2F5496" w:themeColor="accent1" w:themeShade="BF"/>
        </w:rPr>
      </w:pPr>
      <w:r w:rsidRPr="00E63F1B">
        <w:rPr>
          <w:i/>
          <w:iCs/>
          <w:color w:val="2F5496" w:themeColor="accent1" w:themeShade="BF"/>
        </w:rPr>
        <w:t xml:space="preserve">Näin voit hyvissä ajoin varautua esimerkiksi suurempiin kunnostamistarpeisiin. </w:t>
      </w:r>
      <w:r w:rsidR="00523658" w:rsidRPr="00E63F1B">
        <w:rPr>
          <w:i/>
          <w:iCs/>
          <w:color w:val="2F5496" w:themeColor="accent1" w:themeShade="BF"/>
        </w:rPr>
        <w:t xml:space="preserve">Lisäksi jos havaitset kunnostamista vaativan asian hyvissä ajoin, voit estää vaurion laajenemisen ja mahdolliset suuremmat korjauskustannukset. </w:t>
      </w:r>
    </w:p>
    <w:p w14:paraId="40E651A9" w14:textId="17AF1E42" w:rsidR="00781818" w:rsidRDefault="00781818" w:rsidP="008E42FE"/>
    <w:p w14:paraId="2092D007" w14:textId="53F3260D" w:rsidR="00781818" w:rsidRPr="006B2EA4" w:rsidRDefault="006B2EA4" w:rsidP="00523658">
      <w:pPr>
        <w:rPr>
          <w:i/>
          <w:iCs/>
          <w:sz w:val="20"/>
          <w:szCs w:val="20"/>
        </w:rPr>
      </w:pPr>
      <w:r w:rsidRPr="006B2EA4">
        <w:rPr>
          <w:b/>
          <w:bCs/>
        </w:rPr>
        <w:t>Tilojen kunnon seuranta:</w:t>
      </w:r>
      <w:r>
        <w:rPr>
          <w:sz w:val="20"/>
          <w:szCs w:val="20"/>
        </w:rPr>
        <w:t xml:space="preserve"> </w:t>
      </w:r>
      <w:r w:rsidR="00C1785D" w:rsidRPr="006B2EA4">
        <w:rPr>
          <w:i/>
          <w:iCs/>
          <w:sz w:val="20"/>
          <w:szCs w:val="20"/>
        </w:rPr>
        <w:t xml:space="preserve">Onko tilojen, kalusteiden ja välineiden kunnon seuraamiseen nimetty vastuuhenkilö? Miten huolehdit laitteiden ja välineiden kunnosta ja huolloista? </w:t>
      </w:r>
      <w:r w:rsidR="00523658" w:rsidRPr="006B2EA4">
        <w:rPr>
          <w:i/>
          <w:iCs/>
          <w:sz w:val="20"/>
          <w:szCs w:val="20"/>
        </w:rPr>
        <w:t xml:space="preserve">Pidetäänkö </w:t>
      </w:r>
      <w:r w:rsidR="00C1785D" w:rsidRPr="006B2EA4">
        <w:rPr>
          <w:i/>
          <w:iCs/>
          <w:sz w:val="20"/>
          <w:szCs w:val="20"/>
        </w:rPr>
        <w:t xml:space="preserve">tilojen </w:t>
      </w:r>
      <w:r w:rsidR="006916A4" w:rsidRPr="006B2EA4">
        <w:rPr>
          <w:i/>
          <w:iCs/>
          <w:sz w:val="20"/>
          <w:szCs w:val="20"/>
        </w:rPr>
        <w:lastRenderedPageBreak/>
        <w:t>tarkistuskierroksia,</w:t>
      </w:r>
      <w:r w:rsidR="00523658" w:rsidRPr="006B2EA4">
        <w:rPr>
          <w:i/>
          <w:iCs/>
          <w:sz w:val="20"/>
          <w:szCs w:val="20"/>
        </w:rPr>
        <w:t xml:space="preserve"> kuinka usein</w:t>
      </w:r>
      <w:r w:rsidR="006916A4" w:rsidRPr="006B2EA4">
        <w:rPr>
          <w:i/>
          <w:iCs/>
          <w:sz w:val="20"/>
          <w:szCs w:val="20"/>
        </w:rPr>
        <w:t xml:space="preserve"> ja ketkä niihin osallistuu</w:t>
      </w:r>
      <w:r w:rsidR="00523658" w:rsidRPr="006B2EA4">
        <w:rPr>
          <w:i/>
          <w:iCs/>
          <w:sz w:val="20"/>
          <w:szCs w:val="20"/>
        </w:rPr>
        <w:t xml:space="preserve">? Mitä </w:t>
      </w:r>
      <w:r w:rsidR="00C1785D" w:rsidRPr="006B2EA4">
        <w:rPr>
          <w:i/>
          <w:iCs/>
          <w:sz w:val="20"/>
          <w:szCs w:val="20"/>
        </w:rPr>
        <w:t xml:space="preserve">muita </w:t>
      </w:r>
      <w:r w:rsidR="00523658" w:rsidRPr="006B2EA4">
        <w:rPr>
          <w:i/>
          <w:iCs/>
          <w:sz w:val="20"/>
          <w:szCs w:val="20"/>
        </w:rPr>
        <w:t>säännöllisiä huoltoja ja kunnossapidon tarkastuksia tehdään?</w:t>
      </w:r>
    </w:p>
    <w:tbl>
      <w:tblPr>
        <w:tblStyle w:val="TaulukkoRuudukko"/>
        <w:tblW w:w="0" w:type="auto"/>
        <w:tblInd w:w="720" w:type="dxa"/>
        <w:tblLook w:val="04A0" w:firstRow="1" w:lastRow="0" w:firstColumn="1" w:lastColumn="0" w:noHBand="0" w:noVBand="1"/>
      </w:tblPr>
      <w:tblGrid>
        <w:gridCol w:w="8756"/>
      </w:tblGrid>
      <w:tr w:rsidR="00781818" w14:paraId="4D762400" w14:textId="77777777" w:rsidTr="00781818">
        <w:trPr>
          <w:trHeight w:val="1364"/>
        </w:trPr>
        <w:tc>
          <w:tcPr>
            <w:tcW w:w="9476" w:type="dxa"/>
          </w:tcPr>
          <w:p w14:paraId="4F9CCD20" w14:textId="236FCDF9" w:rsidR="00781818" w:rsidRDefault="00781818" w:rsidP="008E42FE">
            <w:pPr>
              <w:ind w:left="0"/>
            </w:pPr>
            <w:r>
              <w:fldChar w:fldCharType="begin">
                <w:ffData>
                  <w:name w:val="Teksti72"/>
                  <w:enabled/>
                  <w:calcOnExit w:val="0"/>
                  <w:textInput/>
                </w:ffData>
              </w:fldChar>
            </w:r>
            <w:bookmarkStart w:id="187" w:name="Teksti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7"/>
          </w:p>
        </w:tc>
      </w:tr>
    </w:tbl>
    <w:p w14:paraId="4F459444" w14:textId="3B55E732" w:rsidR="008E010C" w:rsidRDefault="008E010C" w:rsidP="00F71AD6">
      <w:pPr>
        <w:ind w:left="0"/>
      </w:pPr>
    </w:p>
    <w:p w14:paraId="6993319E" w14:textId="4A20C971" w:rsidR="008E010C" w:rsidRDefault="009150A7" w:rsidP="00D027DF">
      <w:r w:rsidRPr="009150A7">
        <w:rPr>
          <w:b/>
          <w:bCs/>
        </w:rPr>
        <w:t>Korjaussuunnitelmien laadinta</w:t>
      </w:r>
      <w:r>
        <w:t xml:space="preserve">: </w:t>
      </w:r>
      <w:r w:rsidR="008E010C" w:rsidRPr="009150A7">
        <w:rPr>
          <w:i/>
          <w:iCs/>
          <w:sz w:val="20"/>
          <w:szCs w:val="20"/>
        </w:rPr>
        <w:t>Ku</w:t>
      </w:r>
      <w:r w:rsidRPr="009150A7">
        <w:rPr>
          <w:i/>
          <w:iCs/>
          <w:sz w:val="20"/>
          <w:szCs w:val="20"/>
        </w:rPr>
        <w:t>n tiloissa havaitaan kunnossapidon tarvetta, ku</w:t>
      </w:r>
      <w:r w:rsidR="008E010C" w:rsidRPr="009150A7">
        <w:rPr>
          <w:i/>
          <w:iCs/>
          <w:sz w:val="20"/>
          <w:szCs w:val="20"/>
        </w:rPr>
        <w:t>ka laatii korjaussuunnitelman? Missä korjaussuunnitelmaa säilytetään?</w:t>
      </w:r>
      <w:r w:rsidR="006916A4" w:rsidRPr="009150A7">
        <w:rPr>
          <w:i/>
          <w:iCs/>
          <w:sz w:val="20"/>
          <w:szCs w:val="20"/>
        </w:rPr>
        <w:t xml:space="preserve"> </w:t>
      </w:r>
      <w:r w:rsidR="00D142F1" w:rsidRPr="009150A7">
        <w:rPr>
          <w:i/>
          <w:iCs/>
          <w:sz w:val="20"/>
          <w:szCs w:val="20"/>
        </w:rPr>
        <w:t xml:space="preserve">Korjaussuunnitelman voit tehdä vapaamuotoisesti. </w:t>
      </w:r>
      <w:r w:rsidR="006916A4" w:rsidRPr="009150A7">
        <w:rPr>
          <w:i/>
          <w:iCs/>
          <w:sz w:val="20"/>
          <w:szCs w:val="20"/>
        </w:rPr>
        <w:t xml:space="preserve">Korjaussuunnitelman mallipohja löytyy </w:t>
      </w:r>
      <w:r w:rsidR="004E4B83" w:rsidRPr="009150A7">
        <w:rPr>
          <w:i/>
          <w:iCs/>
          <w:sz w:val="20"/>
          <w:szCs w:val="20"/>
        </w:rPr>
        <w:t xml:space="preserve">lomakkeesta </w:t>
      </w:r>
      <w:r w:rsidR="008E010C" w:rsidRPr="009150A7">
        <w:rPr>
          <w:i/>
          <w:iCs/>
          <w:sz w:val="20"/>
          <w:szCs w:val="20"/>
        </w:rPr>
        <w:t>1</w:t>
      </w:r>
      <w:r w:rsidR="00851FFA" w:rsidRPr="009150A7">
        <w:rPr>
          <w:i/>
          <w:iCs/>
          <w:sz w:val="20"/>
          <w:szCs w:val="20"/>
        </w:rPr>
        <w:t>4</w:t>
      </w:r>
      <w:r w:rsidR="00CC50F6" w:rsidRPr="009150A7">
        <w:rPr>
          <w:i/>
          <w:iCs/>
          <w:sz w:val="20"/>
          <w:szCs w:val="20"/>
        </w:rPr>
        <w:t>. Korjaussuunnitelma voi olla myös esimerkiksi sähköisessä järjestelmässä.</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8E010C" w:rsidRPr="00015677" w14:paraId="3DF029C4" w14:textId="77777777">
        <w:trPr>
          <w:trHeight w:val="1125"/>
        </w:trPr>
        <w:tc>
          <w:tcPr>
            <w:tcW w:w="8924" w:type="dxa"/>
          </w:tcPr>
          <w:p w14:paraId="0A5D7222" w14:textId="77777777" w:rsidR="008E010C" w:rsidRPr="00AA33B2" w:rsidRDefault="008E010C">
            <w:pPr>
              <w:ind w:left="0"/>
            </w:pPr>
            <w:r w:rsidRPr="00AA33B2">
              <w:fldChar w:fldCharType="begin">
                <w:ffData>
                  <w:name w:val="Teksti70"/>
                  <w:enabled/>
                  <w:calcOnExit w:val="0"/>
                  <w:textInput/>
                </w:ffData>
              </w:fldChar>
            </w:r>
            <w:r w:rsidRPr="00AA33B2">
              <w:instrText xml:space="preserve"> FORMTEXT </w:instrText>
            </w:r>
            <w:r w:rsidRPr="00AA33B2">
              <w:fldChar w:fldCharType="separate"/>
            </w:r>
            <w:r w:rsidRPr="00AA33B2">
              <w:t> </w:t>
            </w:r>
            <w:r w:rsidRPr="00AA33B2">
              <w:t> </w:t>
            </w:r>
            <w:r w:rsidRPr="00AA33B2">
              <w:t> </w:t>
            </w:r>
            <w:r w:rsidRPr="00AA33B2">
              <w:t> </w:t>
            </w:r>
            <w:r w:rsidRPr="00AA33B2">
              <w:t> </w:t>
            </w:r>
            <w:r w:rsidRPr="00AA33B2">
              <w:fldChar w:fldCharType="end"/>
            </w:r>
          </w:p>
        </w:tc>
      </w:tr>
    </w:tbl>
    <w:p w14:paraId="012E9D25" w14:textId="77777777" w:rsidR="008E010C" w:rsidRDefault="008E010C" w:rsidP="00D027DF"/>
    <w:p w14:paraId="4D602286" w14:textId="417BB34D" w:rsidR="001B3983" w:rsidRPr="00E0743F" w:rsidRDefault="001B3983" w:rsidP="001B3983">
      <w:pPr>
        <w:rPr>
          <w:i/>
          <w:iCs/>
          <w:sz w:val="20"/>
          <w:szCs w:val="20"/>
        </w:rPr>
      </w:pPr>
      <w:r w:rsidRPr="001B3983">
        <w:rPr>
          <w:b/>
          <w:bCs/>
        </w:rPr>
        <w:t>Laitteiden huollosta vastaavat yritykset:</w:t>
      </w:r>
      <w:r>
        <w:rPr>
          <w:b/>
          <w:bCs/>
        </w:rPr>
        <w:t xml:space="preserve"> </w:t>
      </w:r>
      <w:r w:rsidRPr="00E0743F">
        <w:rPr>
          <w:i/>
          <w:iCs/>
          <w:sz w:val="20"/>
          <w:szCs w:val="20"/>
        </w:rPr>
        <w:t>Huolehtiiko tietty yritys esimerkiksi astianpesukoneen</w:t>
      </w:r>
      <w:r w:rsidR="00E0743F" w:rsidRPr="00E0743F">
        <w:rPr>
          <w:i/>
          <w:iCs/>
          <w:sz w:val="20"/>
          <w:szCs w:val="20"/>
        </w:rPr>
        <w:t xml:space="preserve"> tai kylmälaitteiden huollosta?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1B3983" w:rsidRPr="00015677" w14:paraId="73784B89" w14:textId="77777777" w:rsidTr="009528C5">
        <w:trPr>
          <w:trHeight w:val="1125"/>
        </w:trPr>
        <w:tc>
          <w:tcPr>
            <w:tcW w:w="8924" w:type="dxa"/>
          </w:tcPr>
          <w:bookmarkStart w:id="188" w:name="_Hlk144972470"/>
          <w:p w14:paraId="7C195900" w14:textId="77777777" w:rsidR="001B3983" w:rsidRPr="00AA33B2" w:rsidRDefault="001B3983" w:rsidP="000563EB">
            <w:pPr>
              <w:ind w:left="0"/>
            </w:pPr>
            <w:r w:rsidRPr="00AA33B2">
              <w:fldChar w:fldCharType="begin">
                <w:ffData>
                  <w:name w:val="Teksti70"/>
                  <w:enabled/>
                  <w:calcOnExit w:val="0"/>
                  <w:textInput/>
                </w:ffData>
              </w:fldChar>
            </w:r>
            <w:r w:rsidRPr="00AA33B2">
              <w:instrText xml:space="preserve"> FORMTEXT </w:instrText>
            </w:r>
            <w:r w:rsidRPr="00AA33B2">
              <w:fldChar w:fldCharType="separate"/>
            </w:r>
            <w:r w:rsidRPr="00AA33B2">
              <w:t> </w:t>
            </w:r>
            <w:r w:rsidRPr="00AA33B2">
              <w:t> </w:t>
            </w:r>
            <w:r w:rsidRPr="00AA33B2">
              <w:t> </w:t>
            </w:r>
            <w:r w:rsidRPr="00AA33B2">
              <w:t> </w:t>
            </w:r>
            <w:r w:rsidRPr="00AA33B2">
              <w:t> </w:t>
            </w:r>
            <w:r w:rsidRPr="00AA33B2">
              <w:fldChar w:fldCharType="end"/>
            </w:r>
          </w:p>
        </w:tc>
      </w:tr>
      <w:bookmarkEnd w:id="188"/>
    </w:tbl>
    <w:p w14:paraId="6ED612E0" w14:textId="77777777" w:rsidR="001B3983" w:rsidRDefault="001B3983" w:rsidP="001B3983">
      <w:pPr>
        <w:ind w:left="0"/>
      </w:pPr>
    </w:p>
    <w:p w14:paraId="54E4393F" w14:textId="028B0283" w:rsidR="00AA33B2" w:rsidRPr="00AA33B2" w:rsidRDefault="00AA33B2" w:rsidP="0019461D">
      <w:pPr>
        <w:pStyle w:val="Otsikko2"/>
      </w:pPr>
      <w:bookmarkStart w:id="189" w:name="_Toc14861027"/>
      <w:bookmarkStart w:id="190" w:name="_Toc66959220"/>
      <w:bookmarkStart w:id="191" w:name="_Toc207367490"/>
      <w:r w:rsidRPr="00AA33B2">
        <w:t>Jätehuolto</w:t>
      </w:r>
      <w:bookmarkEnd w:id="189"/>
      <w:bookmarkEnd w:id="190"/>
      <w:bookmarkEnd w:id="191"/>
    </w:p>
    <w:p w14:paraId="52750E69" w14:textId="77777777" w:rsidR="00AA33B2" w:rsidRDefault="00AA33B2" w:rsidP="00D027DF">
      <w:pPr>
        <w:rPr>
          <w:lang w:eastAsia="fi-FI"/>
        </w:rPr>
      </w:pPr>
    </w:p>
    <w:p w14:paraId="6FB6BAE4" w14:textId="0FD5958A" w:rsidR="00AA33B2" w:rsidRPr="00E0743F" w:rsidRDefault="00CE4FF0" w:rsidP="00D027DF">
      <w:pPr>
        <w:rPr>
          <w:lang w:eastAsia="fi-FI"/>
        </w:rPr>
      </w:pPr>
      <w:r w:rsidRPr="00E0743F">
        <w:rPr>
          <w:lang w:eastAsia="fi-FI"/>
        </w:rPr>
        <w:t xml:space="preserve">Tyhjennä </w:t>
      </w:r>
      <w:r w:rsidR="00AA33B2" w:rsidRPr="00E0743F">
        <w:rPr>
          <w:lang w:eastAsia="fi-FI"/>
        </w:rPr>
        <w:t>jäteastiat päivittäin kiinteistön jätteenkeräyspisteeseen.</w:t>
      </w:r>
      <w:r w:rsidRPr="00E0743F">
        <w:rPr>
          <w:lang w:eastAsia="fi-FI"/>
        </w:rPr>
        <w:t xml:space="preserve"> Huolehdi, että </w:t>
      </w:r>
      <w:r w:rsidR="000F3E32" w:rsidRPr="00E0743F">
        <w:rPr>
          <w:lang w:eastAsia="fi-FI"/>
        </w:rPr>
        <w:t>keittiön jäteastiat ja keittiön vastuulla olevat jätetilat ovat siistejä. Noudata kiinteistön yhteiskäytössä olevan jätteenkeräyspisteen lajitteluohjeita. Laita jätteet astioihin ja purista tarvittaessa metallitölkit ja pahvit.</w:t>
      </w:r>
    </w:p>
    <w:p w14:paraId="502CBA7B" w14:textId="77777777" w:rsidR="00AA33B2" w:rsidRPr="00AF0332" w:rsidRDefault="00AA33B2" w:rsidP="00D027DF">
      <w:pPr>
        <w:rPr>
          <w:lang w:eastAsia="fi-FI"/>
        </w:rPr>
      </w:pPr>
    </w:p>
    <w:p w14:paraId="5EFAF20C" w14:textId="2541237A" w:rsidR="00AA33B2" w:rsidRPr="004256E5" w:rsidRDefault="000F3E32" w:rsidP="00D027DF">
      <w:pPr>
        <w:rPr>
          <w:lang w:eastAsia="fi-FI"/>
        </w:rPr>
      </w:pPr>
      <w:r>
        <w:rPr>
          <w:lang w:eastAsia="fi-FI"/>
        </w:rPr>
        <w:t>Keittiössä</w:t>
      </w:r>
      <w:r w:rsidR="00AA33B2" w:rsidRPr="004256E5">
        <w:rPr>
          <w:lang w:eastAsia="fi-FI"/>
        </w:rPr>
        <w:t xml:space="preserve"> lajitellaan seuraavat jätteet:</w:t>
      </w:r>
    </w:p>
    <w:tbl>
      <w:tblPr>
        <w:tblStyle w:val="TaulukkoRuudukko1"/>
        <w:tblW w:w="4629" w:type="pct"/>
        <w:tblInd w:w="704" w:type="dxa"/>
        <w:tblLook w:val="04A0" w:firstRow="1" w:lastRow="0" w:firstColumn="1" w:lastColumn="0" w:noHBand="0" w:noVBand="1"/>
      </w:tblPr>
      <w:tblGrid>
        <w:gridCol w:w="2924"/>
        <w:gridCol w:w="2924"/>
        <w:gridCol w:w="2925"/>
      </w:tblGrid>
      <w:tr w:rsidR="002F3C60" w:rsidRPr="002F3C60" w14:paraId="582D8E40" w14:textId="77777777" w:rsidTr="00861293">
        <w:trPr>
          <w:cantSplit/>
          <w:trHeight w:val="484"/>
        </w:trPr>
        <w:tc>
          <w:tcPr>
            <w:tcW w:w="1666" w:type="pct"/>
          </w:tcPr>
          <w:p w14:paraId="0676EFC2" w14:textId="01971E00" w:rsidR="002F3C60" w:rsidRPr="002F3C60" w:rsidRDefault="00000000" w:rsidP="002F3C60">
            <w:pPr>
              <w:ind w:left="0"/>
              <w:rPr>
                <w:lang w:eastAsia="fi-FI"/>
              </w:rPr>
            </w:pPr>
            <w:sdt>
              <w:sdtPr>
                <w:rPr>
                  <w:lang w:eastAsia="fi-FI"/>
                </w:rPr>
                <w:id w:val="292800425"/>
                <w14:checkbox>
                  <w14:checked w14:val="0"/>
                  <w14:checkedState w14:val="2612" w14:font="MS Gothic"/>
                  <w14:uncheckedState w14:val="2610" w14:font="MS Gothic"/>
                </w14:checkbox>
              </w:sdtPr>
              <w:sdtContent>
                <w:r w:rsidR="002F3C60" w:rsidRPr="002F3C60">
                  <w:rPr>
                    <w:rFonts w:ascii="MS Gothic" w:eastAsia="MS Gothic" w:hAnsi="MS Gothic" w:hint="eastAsia"/>
                    <w:lang w:eastAsia="fi-FI"/>
                  </w:rPr>
                  <w:t>☐</w:t>
                </w:r>
              </w:sdtContent>
            </w:sdt>
            <w:r w:rsidR="002F3C60" w:rsidRPr="002F3C60">
              <w:rPr>
                <w:lang w:eastAsia="fi-FI"/>
              </w:rPr>
              <w:t xml:space="preserve"> biojäte</w:t>
            </w:r>
          </w:p>
        </w:tc>
        <w:tc>
          <w:tcPr>
            <w:tcW w:w="1666" w:type="pct"/>
          </w:tcPr>
          <w:p w14:paraId="5E14C9F6" w14:textId="4667A7EE" w:rsidR="002F3C60" w:rsidRPr="002F3C60" w:rsidRDefault="00000000" w:rsidP="002F3C60">
            <w:pPr>
              <w:ind w:left="0"/>
              <w:rPr>
                <w:lang w:eastAsia="fi-FI"/>
              </w:rPr>
            </w:pPr>
            <w:sdt>
              <w:sdtPr>
                <w:rPr>
                  <w:lang w:eastAsia="fi-FI"/>
                </w:rPr>
                <w:id w:val="726964044"/>
                <w14:checkbox>
                  <w14:checked w14:val="0"/>
                  <w14:checkedState w14:val="2612" w14:font="MS Gothic"/>
                  <w14:uncheckedState w14:val="2610" w14:font="MS Gothic"/>
                </w14:checkbox>
              </w:sdtPr>
              <w:sdtContent>
                <w:r w:rsidR="002F3C60" w:rsidRPr="002F3C60">
                  <w:rPr>
                    <w:rFonts w:ascii="MS Gothic" w:eastAsia="MS Gothic" w:hAnsi="MS Gothic" w:hint="eastAsia"/>
                    <w:lang w:eastAsia="fi-FI"/>
                  </w:rPr>
                  <w:t>☐</w:t>
                </w:r>
              </w:sdtContent>
            </w:sdt>
            <w:r w:rsidR="002F3C60" w:rsidRPr="002F3C60">
              <w:rPr>
                <w:lang w:eastAsia="fi-FI"/>
              </w:rPr>
              <w:t xml:space="preserve"> pahvi</w:t>
            </w:r>
          </w:p>
        </w:tc>
        <w:tc>
          <w:tcPr>
            <w:tcW w:w="1667" w:type="pct"/>
          </w:tcPr>
          <w:p w14:paraId="0AF0EFD6" w14:textId="3EE7F20B" w:rsidR="002F3C60" w:rsidRPr="002F3C60" w:rsidRDefault="00000000" w:rsidP="002F3C60">
            <w:pPr>
              <w:ind w:left="0"/>
              <w:rPr>
                <w:lang w:eastAsia="fi-FI"/>
              </w:rPr>
            </w:pPr>
            <w:sdt>
              <w:sdtPr>
                <w:rPr>
                  <w:lang w:eastAsia="fi-FI"/>
                </w:rPr>
                <w:id w:val="1728651561"/>
                <w14:checkbox>
                  <w14:checked w14:val="0"/>
                  <w14:checkedState w14:val="2612" w14:font="MS Gothic"/>
                  <w14:uncheckedState w14:val="2610" w14:font="MS Gothic"/>
                </w14:checkbox>
              </w:sdtPr>
              <w:sdtContent>
                <w:r w:rsidR="002F3C60" w:rsidRPr="002F3C60">
                  <w:rPr>
                    <w:rFonts w:ascii="MS Gothic" w:eastAsia="MS Gothic" w:hAnsi="MS Gothic" w:hint="eastAsia"/>
                    <w:lang w:eastAsia="fi-FI"/>
                  </w:rPr>
                  <w:t>☐</w:t>
                </w:r>
              </w:sdtContent>
            </w:sdt>
            <w:r w:rsidR="002F3C60" w:rsidRPr="002F3C60">
              <w:rPr>
                <w:lang w:eastAsia="fi-FI"/>
              </w:rPr>
              <w:t xml:space="preserve"> paperi</w:t>
            </w:r>
          </w:p>
        </w:tc>
      </w:tr>
      <w:tr w:rsidR="002F3C60" w:rsidRPr="002F3C60" w14:paraId="3C821B3A" w14:textId="77777777" w:rsidTr="00861293">
        <w:trPr>
          <w:cantSplit/>
          <w:trHeight w:val="484"/>
        </w:trPr>
        <w:tc>
          <w:tcPr>
            <w:tcW w:w="1666" w:type="pct"/>
          </w:tcPr>
          <w:p w14:paraId="1A356563" w14:textId="14D355C5" w:rsidR="002F3C60" w:rsidRPr="002F3C60" w:rsidRDefault="00000000" w:rsidP="002F3C60">
            <w:pPr>
              <w:ind w:left="0"/>
              <w:rPr>
                <w:lang w:eastAsia="fi-FI"/>
              </w:rPr>
            </w:pPr>
            <w:sdt>
              <w:sdtPr>
                <w:rPr>
                  <w:lang w:eastAsia="fi-FI"/>
                </w:rPr>
                <w:id w:val="-1357120090"/>
                <w14:checkbox>
                  <w14:checked w14:val="0"/>
                  <w14:checkedState w14:val="2612" w14:font="MS Gothic"/>
                  <w14:uncheckedState w14:val="2610" w14:font="MS Gothic"/>
                </w14:checkbox>
              </w:sdtPr>
              <w:sdtContent>
                <w:r w:rsidR="002F3C60" w:rsidRPr="002F3C60">
                  <w:rPr>
                    <w:rFonts w:ascii="MS Gothic" w:eastAsia="MS Gothic" w:hAnsi="MS Gothic" w:hint="eastAsia"/>
                    <w:lang w:eastAsia="fi-FI"/>
                  </w:rPr>
                  <w:t>☐</w:t>
                </w:r>
              </w:sdtContent>
            </w:sdt>
            <w:r w:rsidR="002F3C60" w:rsidRPr="002F3C60">
              <w:rPr>
                <w:lang w:eastAsia="fi-FI"/>
              </w:rPr>
              <w:t xml:space="preserve"> lasi</w:t>
            </w:r>
          </w:p>
        </w:tc>
        <w:tc>
          <w:tcPr>
            <w:tcW w:w="1666" w:type="pct"/>
          </w:tcPr>
          <w:p w14:paraId="673C3857" w14:textId="4ED681DF" w:rsidR="002F3C60" w:rsidRPr="002F3C60" w:rsidRDefault="00000000" w:rsidP="002F3C60">
            <w:pPr>
              <w:ind w:left="0"/>
              <w:rPr>
                <w:lang w:eastAsia="fi-FI"/>
              </w:rPr>
            </w:pPr>
            <w:sdt>
              <w:sdtPr>
                <w:rPr>
                  <w:lang w:eastAsia="fi-FI"/>
                </w:rPr>
                <w:id w:val="-1323195968"/>
                <w14:checkbox>
                  <w14:checked w14:val="0"/>
                  <w14:checkedState w14:val="2612" w14:font="MS Gothic"/>
                  <w14:uncheckedState w14:val="2610" w14:font="MS Gothic"/>
                </w14:checkbox>
              </w:sdtPr>
              <w:sdtContent>
                <w:r w:rsidR="002F3C60" w:rsidRPr="002F3C60">
                  <w:rPr>
                    <w:rFonts w:ascii="MS Gothic" w:eastAsia="MS Gothic" w:hAnsi="MS Gothic" w:hint="eastAsia"/>
                    <w:lang w:eastAsia="fi-FI"/>
                  </w:rPr>
                  <w:t>☐</w:t>
                </w:r>
              </w:sdtContent>
            </w:sdt>
            <w:r w:rsidR="002F3C60" w:rsidRPr="002F3C60">
              <w:rPr>
                <w:lang w:eastAsia="fi-FI"/>
              </w:rPr>
              <w:t xml:space="preserve"> metalli</w:t>
            </w:r>
          </w:p>
        </w:tc>
        <w:tc>
          <w:tcPr>
            <w:tcW w:w="1667" w:type="pct"/>
          </w:tcPr>
          <w:p w14:paraId="1744912D" w14:textId="2A0F21FF" w:rsidR="002F3C60" w:rsidRPr="002F3C60" w:rsidRDefault="00000000" w:rsidP="002F3C60">
            <w:pPr>
              <w:ind w:left="0"/>
              <w:rPr>
                <w:lang w:eastAsia="fi-FI"/>
              </w:rPr>
            </w:pPr>
            <w:sdt>
              <w:sdtPr>
                <w:rPr>
                  <w:lang w:eastAsia="fi-FI"/>
                </w:rPr>
                <w:id w:val="17370966"/>
                <w14:checkbox>
                  <w14:checked w14:val="0"/>
                  <w14:checkedState w14:val="2612" w14:font="MS Gothic"/>
                  <w14:uncheckedState w14:val="2610" w14:font="MS Gothic"/>
                </w14:checkbox>
              </w:sdtPr>
              <w:sdtContent>
                <w:r w:rsidR="002F3C60" w:rsidRPr="002F3C60">
                  <w:rPr>
                    <w:rFonts w:ascii="MS Gothic" w:eastAsia="MS Gothic" w:hAnsi="MS Gothic" w:hint="eastAsia"/>
                    <w:lang w:eastAsia="fi-FI"/>
                  </w:rPr>
                  <w:t>☐</w:t>
                </w:r>
              </w:sdtContent>
            </w:sdt>
            <w:r w:rsidR="002F3C60" w:rsidRPr="002F3C60">
              <w:rPr>
                <w:lang w:eastAsia="fi-FI"/>
              </w:rPr>
              <w:t xml:space="preserve"> </w:t>
            </w:r>
            <w:r w:rsidR="00594277" w:rsidRPr="002F3C60">
              <w:rPr>
                <w:lang w:eastAsia="fi-FI"/>
              </w:rPr>
              <w:t>polttokelpoinen jäte</w:t>
            </w:r>
          </w:p>
        </w:tc>
      </w:tr>
      <w:tr w:rsidR="002F3C60" w:rsidRPr="002F3C60" w14:paraId="19AF6568" w14:textId="77777777" w:rsidTr="00861293">
        <w:trPr>
          <w:cantSplit/>
          <w:trHeight w:val="484"/>
        </w:trPr>
        <w:tc>
          <w:tcPr>
            <w:tcW w:w="1666" w:type="pct"/>
          </w:tcPr>
          <w:p w14:paraId="59F9ACCA" w14:textId="0E48C491" w:rsidR="002F3C60" w:rsidRPr="002F3C60" w:rsidRDefault="00000000" w:rsidP="002F3C60">
            <w:pPr>
              <w:ind w:left="0"/>
              <w:rPr>
                <w:lang w:eastAsia="fi-FI"/>
              </w:rPr>
            </w:pPr>
            <w:sdt>
              <w:sdtPr>
                <w:rPr>
                  <w:lang w:eastAsia="fi-FI"/>
                </w:rPr>
                <w:id w:val="84430557"/>
                <w14:checkbox>
                  <w14:checked w14:val="0"/>
                  <w14:checkedState w14:val="2612" w14:font="MS Gothic"/>
                  <w14:uncheckedState w14:val="2610" w14:font="MS Gothic"/>
                </w14:checkbox>
              </w:sdtPr>
              <w:sdtContent>
                <w:r w:rsidR="002F3C60" w:rsidRPr="002F3C60">
                  <w:rPr>
                    <w:rFonts w:ascii="MS Gothic" w:eastAsia="MS Gothic" w:hAnsi="MS Gothic" w:hint="eastAsia"/>
                    <w:lang w:eastAsia="fi-FI"/>
                  </w:rPr>
                  <w:t>☐</w:t>
                </w:r>
              </w:sdtContent>
            </w:sdt>
            <w:r w:rsidR="002F3C60" w:rsidRPr="002F3C60">
              <w:rPr>
                <w:lang w:eastAsia="fi-FI"/>
              </w:rPr>
              <w:t xml:space="preserve"> </w:t>
            </w:r>
            <w:r w:rsidR="00594277" w:rsidRPr="002F3C60">
              <w:rPr>
                <w:lang w:eastAsia="fi-FI"/>
              </w:rPr>
              <w:t>muovi</w:t>
            </w:r>
          </w:p>
        </w:tc>
        <w:tc>
          <w:tcPr>
            <w:tcW w:w="1666" w:type="pct"/>
          </w:tcPr>
          <w:p w14:paraId="2EADFC40" w14:textId="73C6EBA3" w:rsidR="002F3C60" w:rsidRPr="002F3C60" w:rsidRDefault="00000000" w:rsidP="002F3C60">
            <w:pPr>
              <w:ind w:left="0"/>
              <w:rPr>
                <w:lang w:eastAsia="fi-FI"/>
              </w:rPr>
            </w:pPr>
            <w:sdt>
              <w:sdtPr>
                <w:rPr>
                  <w:lang w:eastAsia="fi-FI"/>
                </w:rPr>
                <w:id w:val="-1726593472"/>
                <w14:checkbox>
                  <w14:checked w14:val="0"/>
                  <w14:checkedState w14:val="2612" w14:font="MS Gothic"/>
                  <w14:uncheckedState w14:val="2610" w14:font="MS Gothic"/>
                </w14:checkbox>
              </w:sdtPr>
              <w:sdtContent>
                <w:r w:rsidR="002F3C60" w:rsidRPr="002F3C60">
                  <w:rPr>
                    <w:rFonts w:ascii="MS Gothic" w:eastAsia="MS Gothic" w:hAnsi="MS Gothic" w:hint="eastAsia"/>
                    <w:lang w:eastAsia="fi-FI"/>
                  </w:rPr>
                  <w:t>☐</w:t>
                </w:r>
              </w:sdtContent>
            </w:sdt>
            <w:r w:rsidR="002F3C60" w:rsidRPr="002F3C60">
              <w:rPr>
                <w:lang w:eastAsia="fi-FI"/>
              </w:rPr>
              <w:t xml:space="preserve"> </w:t>
            </w:r>
            <w:r w:rsidR="00594277" w:rsidRPr="002F3C60">
              <w:rPr>
                <w:lang w:eastAsia="fi-FI"/>
              </w:rPr>
              <w:t>jäterasva</w:t>
            </w:r>
            <w:r w:rsidR="00594277">
              <w:rPr>
                <w:lang w:eastAsia="fi-FI"/>
              </w:rPr>
              <w:t>t</w:t>
            </w:r>
          </w:p>
        </w:tc>
        <w:tc>
          <w:tcPr>
            <w:tcW w:w="1667" w:type="pct"/>
          </w:tcPr>
          <w:p w14:paraId="614E736F" w14:textId="56432153" w:rsidR="002F3C60" w:rsidRPr="002F3C60" w:rsidRDefault="00000000" w:rsidP="002F3C60">
            <w:pPr>
              <w:ind w:left="0"/>
              <w:rPr>
                <w:b/>
                <w:lang w:eastAsia="fi-FI"/>
              </w:rPr>
            </w:pPr>
            <w:sdt>
              <w:sdtPr>
                <w:rPr>
                  <w:lang w:eastAsia="fi-FI"/>
                </w:rPr>
                <w:id w:val="1016186486"/>
                <w14:checkbox>
                  <w14:checked w14:val="0"/>
                  <w14:checkedState w14:val="2612" w14:font="MS Gothic"/>
                  <w14:uncheckedState w14:val="2610" w14:font="MS Gothic"/>
                </w14:checkbox>
              </w:sdtPr>
              <w:sdtContent>
                <w:r w:rsidR="002F3C60" w:rsidRPr="002F3C60">
                  <w:rPr>
                    <w:rFonts w:ascii="MS Gothic" w:eastAsia="MS Gothic" w:hAnsi="MS Gothic" w:hint="eastAsia"/>
                    <w:lang w:eastAsia="fi-FI"/>
                  </w:rPr>
                  <w:t>☐</w:t>
                </w:r>
              </w:sdtContent>
            </w:sdt>
            <w:r w:rsidR="002F3C60" w:rsidRPr="002F3C60">
              <w:rPr>
                <w:lang w:eastAsia="fi-FI"/>
              </w:rPr>
              <w:t xml:space="preserve"> </w:t>
            </w:r>
            <w:r w:rsidR="00594277">
              <w:rPr>
                <w:lang w:eastAsia="fi-FI"/>
              </w:rPr>
              <w:t>muu, mikä</w:t>
            </w:r>
          </w:p>
        </w:tc>
      </w:tr>
    </w:tbl>
    <w:p w14:paraId="054BA345" w14:textId="77777777" w:rsidR="00D43F4A" w:rsidRDefault="00D43F4A" w:rsidP="002F3C60">
      <w:pPr>
        <w:ind w:left="0"/>
        <w:rPr>
          <w:lang w:eastAsia="fi-FI"/>
        </w:rPr>
      </w:pPr>
    </w:p>
    <w:p w14:paraId="033F543A" w14:textId="0370C1C4" w:rsidR="00D43F4A" w:rsidRPr="00AA33B2" w:rsidRDefault="00B70F65" w:rsidP="00D43F4A">
      <w:r w:rsidRPr="00807126">
        <w:rPr>
          <w:b/>
          <w:bCs/>
        </w:rPr>
        <w:t>Jäteastioiden pesu:</w:t>
      </w:r>
      <w:r>
        <w:t xml:space="preserve"> </w:t>
      </w:r>
      <w:r w:rsidR="00D43F4A" w:rsidRPr="00B70F65">
        <w:rPr>
          <w:i/>
          <w:iCs/>
          <w:sz w:val="20"/>
          <w:szCs w:val="20"/>
        </w:rPr>
        <w:t>Kuinka usein</w:t>
      </w:r>
      <w:r w:rsidR="005C7D16" w:rsidRPr="00B70F65">
        <w:rPr>
          <w:i/>
          <w:iCs/>
          <w:sz w:val="20"/>
          <w:szCs w:val="20"/>
        </w:rPr>
        <w:t xml:space="preserve"> peset</w:t>
      </w:r>
      <w:r w:rsidR="00D43F4A" w:rsidRPr="00B70F65">
        <w:rPr>
          <w:i/>
          <w:iCs/>
          <w:sz w:val="20"/>
          <w:szCs w:val="20"/>
        </w:rPr>
        <w:t xml:space="preserve"> </w:t>
      </w:r>
      <w:r w:rsidR="000F3E32" w:rsidRPr="00B70F65">
        <w:rPr>
          <w:i/>
          <w:iCs/>
          <w:sz w:val="20"/>
          <w:szCs w:val="20"/>
        </w:rPr>
        <w:t>keittiössä ja asiakastiloissa</w:t>
      </w:r>
      <w:r w:rsidR="00D43F4A" w:rsidRPr="00B70F65">
        <w:rPr>
          <w:i/>
          <w:iCs/>
          <w:sz w:val="20"/>
          <w:szCs w:val="20"/>
        </w:rPr>
        <w:t xml:space="preserve"> olevat jäteastiat? Kuka on vastuussa pesusta?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D43F4A" w14:paraId="38632BF7" w14:textId="77777777" w:rsidTr="0006688D">
        <w:tc>
          <w:tcPr>
            <w:tcW w:w="8772" w:type="dxa"/>
          </w:tcPr>
          <w:p w14:paraId="2F8ED7FD" w14:textId="77777777" w:rsidR="00D43F4A" w:rsidRPr="00675D32" w:rsidRDefault="00D43F4A" w:rsidP="00861293">
            <w:pPr>
              <w:ind w:left="0"/>
              <w:rPr>
                <w:b/>
              </w:rPr>
            </w:pPr>
            <w:r w:rsidRPr="00675D32">
              <w:fldChar w:fldCharType="begin">
                <w:ffData>
                  <w:name w:val="Teksti70"/>
                  <w:enabled/>
                  <w:calcOnExit w:val="0"/>
                  <w:textInput/>
                </w:ffData>
              </w:fldChar>
            </w:r>
            <w:r w:rsidRPr="00675D32">
              <w:instrText xml:space="preserve"> FORMTEXT </w:instrText>
            </w:r>
            <w:r w:rsidRPr="00675D32">
              <w:fldChar w:fldCharType="separate"/>
            </w:r>
            <w:r w:rsidRPr="00675D32">
              <w:rPr>
                <w:noProof/>
              </w:rPr>
              <w:t> </w:t>
            </w:r>
            <w:r w:rsidRPr="00675D32">
              <w:rPr>
                <w:noProof/>
              </w:rPr>
              <w:t> </w:t>
            </w:r>
            <w:r w:rsidRPr="00675D32">
              <w:rPr>
                <w:noProof/>
              </w:rPr>
              <w:t> </w:t>
            </w:r>
            <w:r w:rsidRPr="00675D32">
              <w:rPr>
                <w:noProof/>
              </w:rPr>
              <w:t> </w:t>
            </w:r>
            <w:r w:rsidRPr="00675D32">
              <w:rPr>
                <w:noProof/>
              </w:rPr>
              <w:t> </w:t>
            </w:r>
            <w:r w:rsidRPr="00675D32">
              <w:fldChar w:fldCharType="end"/>
            </w:r>
          </w:p>
          <w:p w14:paraId="1600D11E" w14:textId="77777777" w:rsidR="00D43F4A" w:rsidRPr="00675D32" w:rsidRDefault="00D43F4A" w:rsidP="0006688D"/>
        </w:tc>
      </w:tr>
    </w:tbl>
    <w:p w14:paraId="6E80EE80" w14:textId="77777777" w:rsidR="00D43F4A" w:rsidRDefault="00D43F4A" w:rsidP="00D43F4A">
      <w:pPr>
        <w:ind w:left="0"/>
        <w:rPr>
          <w:lang w:eastAsia="fi-FI"/>
        </w:rPr>
      </w:pPr>
    </w:p>
    <w:p w14:paraId="2F0F52E3" w14:textId="0D80B54B" w:rsidR="00AA33B2" w:rsidRPr="00EE63A5" w:rsidRDefault="00B70F65" w:rsidP="00D027DF">
      <w:pPr>
        <w:rPr>
          <w:i/>
          <w:iCs/>
          <w:sz w:val="20"/>
          <w:szCs w:val="20"/>
          <w:lang w:eastAsia="fi-FI"/>
        </w:rPr>
      </w:pPr>
      <w:r w:rsidRPr="00EE63A5">
        <w:rPr>
          <w:b/>
          <w:bCs/>
          <w:lang w:eastAsia="fi-FI"/>
        </w:rPr>
        <w:t>Jäte</w:t>
      </w:r>
      <w:r w:rsidR="00EE63A5" w:rsidRPr="00EE63A5">
        <w:rPr>
          <w:b/>
          <w:bCs/>
          <w:lang w:eastAsia="fi-FI"/>
        </w:rPr>
        <w:t>rasvojen/-öljy</w:t>
      </w:r>
      <w:r w:rsidR="00807126">
        <w:rPr>
          <w:b/>
          <w:bCs/>
          <w:lang w:eastAsia="fi-FI"/>
        </w:rPr>
        <w:t>j</w:t>
      </w:r>
      <w:r w:rsidR="00EE63A5" w:rsidRPr="00EE63A5">
        <w:rPr>
          <w:b/>
          <w:bCs/>
          <w:lang w:eastAsia="fi-FI"/>
        </w:rPr>
        <w:t>en keräys:</w:t>
      </w:r>
      <w:r w:rsidR="00EE63A5">
        <w:rPr>
          <w:lang w:eastAsia="fi-FI"/>
        </w:rPr>
        <w:t xml:space="preserve"> </w:t>
      </w:r>
      <w:r w:rsidR="00AA33B2" w:rsidRPr="00EE63A5">
        <w:rPr>
          <w:i/>
          <w:iCs/>
          <w:sz w:val="20"/>
          <w:szCs w:val="20"/>
          <w:lang w:eastAsia="fi-FI"/>
        </w:rPr>
        <w:t xml:space="preserve">Mihin </w:t>
      </w:r>
      <w:r w:rsidR="005C7D16" w:rsidRPr="00EE63A5">
        <w:rPr>
          <w:i/>
          <w:iCs/>
          <w:sz w:val="20"/>
          <w:szCs w:val="20"/>
          <w:lang w:eastAsia="fi-FI"/>
        </w:rPr>
        <w:t xml:space="preserve">keräät </w:t>
      </w:r>
      <w:r w:rsidR="00AA33B2" w:rsidRPr="00EE63A5">
        <w:rPr>
          <w:i/>
          <w:iCs/>
          <w:sz w:val="20"/>
          <w:szCs w:val="20"/>
          <w:lang w:eastAsia="fi-FI"/>
        </w:rPr>
        <w:t>jäterasvat/-öljyt? Mi</w:t>
      </w:r>
      <w:r w:rsidR="005C7D16" w:rsidRPr="00EE63A5">
        <w:rPr>
          <w:i/>
          <w:iCs/>
          <w:sz w:val="20"/>
          <w:szCs w:val="20"/>
          <w:lang w:eastAsia="fi-FI"/>
        </w:rPr>
        <w:t>ten toimitat</w:t>
      </w:r>
      <w:r w:rsidR="00AA33B2" w:rsidRPr="00EE63A5">
        <w:rPr>
          <w:i/>
          <w:iCs/>
          <w:sz w:val="20"/>
          <w:szCs w:val="20"/>
          <w:lang w:eastAsia="fi-FI"/>
        </w:rPr>
        <w:t xml:space="preserve"> jäterasvat/-öljyt hävitettäväksi?</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AA33B2" w:rsidRPr="004256E5" w14:paraId="2FFE1E15" w14:textId="77777777" w:rsidTr="00675D32">
        <w:tc>
          <w:tcPr>
            <w:tcW w:w="8772" w:type="dxa"/>
          </w:tcPr>
          <w:bookmarkStart w:id="192" w:name="_Hlk144974486"/>
          <w:p w14:paraId="79EB883B" w14:textId="77777777" w:rsidR="00AA33B2" w:rsidRPr="00675D32" w:rsidRDefault="00AA33B2" w:rsidP="00861293">
            <w:pPr>
              <w:ind w:left="0"/>
              <w:rPr>
                <w:b/>
                <w:lang w:eastAsia="fi-FI"/>
              </w:rPr>
            </w:pPr>
            <w:r w:rsidRPr="00675D32">
              <w:rPr>
                <w:rFonts w:eastAsia="Times New Roman"/>
                <w:lang w:eastAsia="fi-FI"/>
              </w:rPr>
              <w:fldChar w:fldCharType="begin">
                <w:ffData>
                  <w:name w:val="Teksti70"/>
                  <w:enabled/>
                  <w:calcOnExit w:val="0"/>
                  <w:textInput/>
                </w:ffData>
              </w:fldChar>
            </w:r>
            <w:r w:rsidRPr="004256E5">
              <w:rPr>
                <w:lang w:eastAsia="fi-FI"/>
              </w:rPr>
              <w:instrText xml:space="preserve"> FORMTEXT </w:instrText>
            </w:r>
            <w:r w:rsidRPr="00675D32">
              <w:rPr>
                <w:rFonts w:eastAsia="Times New Roman"/>
                <w:lang w:eastAsia="fi-FI"/>
              </w:rPr>
            </w:r>
            <w:r w:rsidRPr="00675D32">
              <w:rPr>
                <w:rFonts w:eastAsia="Times New Roman"/>
                <w:lang w:eastAsia="fi-FI"/>
              </w:rPr>
              <w:fldChar w:fldCharType="separate"/>
            </w:r>
            <w:r w:rsidRPr="004256E5">
              <w:rPr>
                <w:lang w:eastAsia="fi-FI"/>
              </w:rPr>
              <w:t> </w:t>
            </w:r>
            <w:r w:rsidRPr="004256E5">
              <w:rPr>
                <w:lang w:eastAsia="fi-FI"/>
              </w:rPr>
              <w:t> </w:t>
            </w:r>
            <w:r w:rsidRPr="004256E5">
              <w:rPr>
                <w:lang w:eastAsia="fi-FI"/>
              </w:rPr>
              <w:t> </w:t>
            </w:r>
            <w:r w:rsidRPr="004256E5">
              <w:rPr>
                <w:lang w:eastAsia="fi-FI"/>
              </w:rPr>
              <w:t> </w:t>
            </w:r>
            <w:r w:rsidRPr="004256E5">
              <w:rPr>
                <w:lang w:eastAsia="fi-FI"/>
              </w:rPr>
              <w:t> </w:t>
            </w:r>
            <w:r w:rsidRPr="00675D32">
              <w:rPr>
                <w:rFonts w:eastAsia="Times New Roman"/>
                <w:lang w:eastAsia="fi-FI"/>
              </w:rPr>
              <w:fldChar w:fldCharType="end"/>
            </w:r>
          </w:p>
          <w:p w14:paraId="5BD6415C" w14:textId="77777777" w:rsidR="00AA33B2" w:rsidRPr="00675D32" w:rsidRDefault="00AA33B2" w:rsidP="00D027DF">
            <w:pPr>
              <w:rPr>
                <w:lang w:eastAsia="fi-FI"/>
              </w:rPr>
            </w:pPr>
          </w:p>
          <w:p w14:paraId="45963F10" w14:textId="77777777" w:rsidR="00AA33B2" w:rsidRPr="00675D32" w:rsidRDefault="00AA33B2" w:rsidP="00D027DF">
            <w:pPr>
              <w:rPr>
                <w:lang w:eastAsia="fi-FI"/>
              </w:rPr>
            </w:pPr>
          </w:p>
        </w:tc>
      </w:tr>
      <w:bookmarkEnd w:id="192"/>
    </w:tbl>
    <w:p w14:paraId="57D113E3" w14:textId="19979EB2" w:rsidR="00AA33B2" w:rsidRDefault="00AA33B2" w:rsidP="00D43F4A">
      <w:pPr>
        <w:ind w:left="0"/>
      </w:pPr>
    </w:p>
    <w:p w14:paraId="033C4547" w14:textId="77777777" w:rsidR="002D0000" w:rsidRPr="002D0000" w:rsidRDefault="002D0000" w:rsidP="002D0000">
      <w:pPr>
        <w:ind w:left="432"/>
        <w:rPr>
          <w:i/>
          <w:iCs/>
          <w:color w:val="2F5496" w:themeColor="accent1" w:themeShade="BF"/>
        </w:rPr>
      </w:pPr>
      <w:r w:rsidRPr="002D0000">
        <w:rPr>
          <w:i/>
          <w:iCs/>
          <w:color w:val="2F5496" w:themeColor="accent1" w:themeShade="BF"/>
        </w:rPr>
        <w:t>Elintarvikealan toimijan tulee pitää kirjaa toiminnassa syntyvästä elintarvikejätteestä ja sen käsittelystä. Lisätietoa elintarvikejätteen kirjanpitoon:</w:t>
      </w:r>
    </w:p>
    <w:p w14:paraId="3A3A699F" w14:textId="2D07067D" w:rsidR="002D0000" w:rsidRPr="002D0000" w:rsidRDefault="002D0000" w:rsidP="002D0000">
      <w:pPr>
        <w:pStyle w:val="Luettelokappale"/>
        <w:numPr>
          <w:ilvl w:val="0"/>
          <w:numId w:val="57"/>
        </w:numPr>
        <w:rPr>
          <w:i/>
          <w:iCs/>
          <w:color w:val="2F5496" w:themeColor="accent1" w:themeShade="BF"/>
        </w:rPr>
      </w:pPr>
      <w:hyperlink r:id="rId22" w:history="1">
        <w:r w:rsidRPr="002D0000">
          <w:rPr>
            <w:rStyle w:val="Hyperlinkki"/>
            <w:i/>
            <w:iCs/>
            <w:color w:val="2F5496" w:themeColor="accent1" w:themeShade="BF"/>
          </w:rPr>
          <w:t>Luonnonvarakeskus Luke: Opas elintarvikealan toimijoille elintarvikejätteen kirjanpito- ja tiedonantovelvollisuuden noudattamiseksi</w:t>
        </w:r>
      </w:hyperlink>
    </w:p>
    <w:p w14:paraId="6DF2B9E8" w14:textId="77777777" w:rsidR="002D0000" w:rsidRPr="002D0000" w:rsidRDefault="002D0000" w:rsidP="002D0000">
      <w:pPr>
        <w:pStyle w:val="Luettelokappale"/>
        <w:numPr>
          <w:ilvl w:val="0"/>
          <w:numId w:val="57"/>
        </w:numPr>
        <w:rPr>
          <w:i/>
          <w:iCs/>
          <w:color w:val="2F5496" w:themeColor="accent1" w:themeShade="BF"/>
        </w:rPr>
      </w:pPr>
      <w:hyperlink r:id="rId23" w:history="1">
        <w:r w:rsidRPr="002D0000">
          <w:rPr>
            <w:rStyle w:val="Hyperlinkki"/>
            <w:i/>
            <w:iCs/>
            <w:color w:val="2F5496" w:themeColor="accent1" w:themeShade="BF"/>
          </w:rPr>
          <w:t>Ympäristöministeriö: Pikaohje toimijalle elintarvikejätekirjanpitoon</w:t>
        </w:r>
      </w:hyperlink>
    </w:p>
    <w:p w14:paraId="13D2F344" w14:textId="3A07F149" w:rsidR="002D0000" w:rsidRPr="002D0000" w:rsidRDefault="002D0000" w:rsidP="002D0000">
      <w:pPr>
        <w:pStyle w:val="Luettelokappale"/>
        <w:numPr>
          <w:ilvl w:val="0"/>
          <w:numId w:val="57"/>
        </w:numPr>
        <w:rPr>
          <w:i/>
          <w:iCs/>
          <w:color w:val="2F5496" w:themeColor="accent1" w:themeShade="BF"/>
        </w:rPr>
      </w:pPr>
      <w:hyperlink r:id="rId24" w:history="1">
        <w:r w:rsidRPr="002D0000">
          <w:rPr>
            <w:rStyle w:val="Hyperlinkki"/>
            <w:i/>
            <w:iCs/>
            <w:color w:val="2F5496" w:themeColor="accent1" w:themeShade="BF"/>
          </w:rPr>
          <w:t>Ympäristöministeriö: Elintarvikealan on vähennettävä elintarvikejätteen määrää ja pidettävä kirjaa elintarvikejätteestä (You</w:t>
        </w:r>
        <w:r w:rsidR="00C525E6">
          <w:rPr>
            <w:rStyle w:val="Hyperlinkki"/>
            <w:i/>
            <w:iCs/>
            <w:color w:val="2F5496" w:themeColor="accent1" w:themeShade="BF"/>
          </w:rPr>
          <w:t>T</w:t>
        </w:r>
        <w:r w:rsidRPr="002D0000">
          <w:rPr>
            <w:rStyle w:val="Hyperlinkki"/>
            <w:i/>
            <w:iCs/>
            <w:color w:val="2F5496" w:themeColor="accent1" w:themeShade="BF"/>
          </w:rPr>
          <w:t>ube)</w:t>
        </w:r>
      </w:hyperlink>
    </w:p>
    <w:p w14:paraId="32BCE4EB" w14:textId="77777777" w:rsidR="002D0000" w:rsidRDefault="002D0000" w:rsidP="00D43F4A">
      <w:pPr>
        <w:ind w:left="0"/>
      </w:pPr>
    </w:p>
    <w:p w14:paraId="68AFC384" w14:textId="13DD72D4" w:rsidR="00594277" w:rsidRPr="00A94903" w:rsidRDefault="00EE63A5" w:rsidP="00594277">
      <w:pPr>
        <w:ind w:left="432"/>
        <w:rPr>
          <w:i/>
          <w:iCs/>
          <w:sz w:val="20"/>
          <w:szCs w:val="20"/>
        </w:rPr>
      </w:pPr>
      <w:r w:rsidRPr="00A94903">
        <w:rPr>
          <w:b/>
          <w:bCs/>
        </w:rPr>
        <w:t>Elintarvikejäte</w:t>
      </w:r>
      <w:r w:rsidR="00A94903" w:rsidRPr="00A94903">
        <w:rPr>
          <w:b/>
          <w:bCs/>
        </w:rPr>
        <w:t>kirjanpito</w:t>
      </w:r>
      <w:r w:rsidR="00A94903">
        <w:t xml:space="preserve">: </w:t>
      </w:r>
      <w:r w:rsidR="00594277" w:rsidRPr="00A94903">
        <w:rPr>
          <w:i/>
          <w:iCs/>
          <w:sz w:val="20"/>
          <w:szCs w:val="20"/>
        </w:rPr>
        <w:t>Pid</w:t>
      </w:r>
      <w:r w:rsidR="009D6BDB" w:rsidRPr="00A94903">
        <w:rPr>
          <w:i/>
          <w:iCs/>
          <w:sz w:val="20"/>
          <w:szCs w:val="20"/>
        </w:rPr>
        <w:t>ä</w:t>
      </w:r>
      <w:r w:rsidR="00594277" w:rsidRPr="00A94903">
        <w:rPr>
          <w:i/>
          <w:iCs/>
          <w:sz w:val="20"/>
          <w:szCs w:val="20"/>
        </w:rPr>
        <w:t>t</w:t>
      </w:r>
      <w:r w:rsidR="005C7D16" w:rsidRPr="00A94903">
        <w:rPr>
          <w:i/>
          <w:iCs/>
          <w:sz w:val="20"/>
          <w:szCs w:val="20"/>
        </w:rPr>
        <w:t>kö</w:t>
      </w:r>
      <w:r w:rsidR="00594277" w:rsidRPr="00A94903">
        <w:rPr>
          <w:i/>
          <w:iCs/>
          <w:sz w:val="20"/>
          <w:szCs w:val="20"/>
        </w:rPr>
        <w:t xml:space="preserve"> </w:t>
      </w:r>
      <w:r w:rsidR="00594277" w:rsidRPr="00054B99">
        <w:rPr>
          <w:i/>
          <w:iCs/>
          <w:sz w:val="20"/>
          <w:szCs w:val="20"/>
        </w:rPr>
        <w:t>elintarvikejätteestä kirjanpitoa</w:t>
      </w:r>
      <w:r w:rsidR="00594277" w:rsidRPr="00A94903">
        <w:rPr>
          <w:i/>
          <w:iCs/>
          <w:sz w:val="20"/>
          <w:szCs w:val="20"/>
        </w:rPr>
        <w:t>? Miten?</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594277" w:rsidRPr="004256E5" w14:paraId="7A0006C8" w14:textId="77777777">
        <w:tc>
          <w:tcPr>
            <w:tcW w:w="8772" w:type="dxa"/>
          </w:tcPr>
          <w:p w14:paraId="6E1A180C" w14:textId="77777777" w:rsidR="00594277" w:rsidRPr="00675D32" w:rsidRDefault="00594277">
            <w:pPr>
              <w:ind w:left="0"/>
              <w:rPr>
                <w:b/>
                <w:lang w:eastAsia="fi-FI"/>
              </w:rPr>
            </w:pPr>
            <w:r w:rsidRPr="00675D32">
              <w:rPr>
                <w:rFonts w:eastAsia="Times New Roman"/>
                <w:lang w:eastAsia="fi-FI"/>
              </w:rPr>
              <w:fldChar w:fldCharType="begin">
                <w:ffData>
                  <w:name w:val="Teksti70"/>
                  <w:enabled/>
                  <w:calcOnExit w:val="0"/>
                  <w:textInput/>
                </w:ffData>
              </w:fldChar>
            </w:r>
            <w:r w:rsidRPr="004256E5">
              <w:rPr>
                <w:lang w:eastAsia="fi-FI"/>
              </w:rPr>
              <w:instrText xml:space="preserve"> FORMTEXT </w:instrText>
            </w:r>
            <w:r w:rsidRPr="00675D32">
              <w:rPr>
                <w:rFonts w:eastAsia="Times New Roman"/>
                <w:lang w:eastAsia="fi-FI"/>
              </w:rPr>
            </w:r>
            <w:r w:rsidRPr="00675D32">
              <w:rPr>
                <w:rFonts w:eastAsia="Times New Roman"/>
                <w:lang w:eastAsia="fi-FI"/>
              </w:rPr>
              <w:fldChar w:fldCharType="separate"/>
            </w:r>
            <w:r w:rsidRPr="004256E5">
              <w:rPr>
                <w:lang w:eastAsia="fi-FI"/>
              </w:rPr>
              <w:t> </w:t>
            </w:r>
            <w:r w:rsidRPr="004256E5">
              <w:rPr>
                <w:lang w:eastAsia="fi-FI"/>
              </w:rPr>
              <w:t> </w:t>
            </w:r>
            <w:r w:rsidRPr="004256E5">
              <w:rPr>
                <w:lang w:eastAsia="fi-FI"/>
              </w:rPr>
              <w:t> </w:t>
            </w:r>
            <w:r w:rsidRPr="004256E5">
              <w:rPr>
                <w:lang w:eastAsia="fi-FI"/>
              </w:rPr>
              <w:t> </w:t>
            </w:r>
            <w:r w:rsidRPr="004256E5">
              <w:rPr>
                <w:lang w:eastAsia="fi-FI"/>
              </w:rPr>
              <w:t> </w:t>
            </w:r>
            <w:r w:rsidRPr="00675D32">
              <w:rPr>
                <w:rFonts w:eastAsia="Times New Roman"/>
                <w:lang w:eastAsia="fi-FI"/>
              </w:rPr>
              <w:fldChar w:fldCharType="end"/>
            </w:r>
          </w:p>
          <w:p w14:paraId="7A1969CF" w14:textId="77777777" w:rsidR="00594277" w:rsidRPr="00675D32" w:rsidRDefault="00594277">
            <w:pPr>
              <w:rPr>
                <w:lang w:eastAsia="fi-FI"/>
              </w:rPr>
            </w:pPr>
          </w:p>
          <w:p w14:paraId="3BFD284E" w14:textId="77777777" w:rsidR="00594277" w:rsidRPr="00675D32" w:rsidRDefault="00594277">
            <w:pPr>
              <w:rPr>
                <w:lang w:eastAsia="fi-FI"/>
              </w:rPr>
            </w:pPr>
          </w:p>
        </w:tc>
      </w:tr>
    </w:tbl>
    <w:p w14:paraId="12E10D8C" w14:textId="77777777" w:rsidR="00861293" w:rsidRPr="00AA33B2" w:rsidRDefault="00861293" w:rsidP="0019461D">
      <w:pPr>
        <w:pStyle w:val="Otsikko1"/>
      </w:pPr>
      <w:bookmarkStart w:id="193" w:name="_Toc207367491"/>
      <w:r w:rsidRPr="00AA33B2">
        <w:t>Näytteenotto</w:t>
      </w:r>
      <w:bookmarkEnd w:id="193"/>
    </w:p>
    <w:p w14:paraId="5ED160D1" w14:textId="77777777" w:rsidR="00861293" w:rsidRPr="00AA33B2" w:rsidRDefault="00861293" w:rsidP="00861293"/>
    <w:p w14:paraId="5DF22EA3" w14:textId="74AD6162" w:rsidR="00861293" w:rsidRPr="009400D1" w:rsidRDefault="00916BEA" w:rsidP="00997087">
      <w:pPr>
        <w:rPr>
          <w:i/>
          <w:iCs/>
          <w:color w:val="2F5496" w:themeColor="accent1" w:themeShade="BF"/>
        </w:rPr>
      </w:pPr>
      <w:r w:rsidRPr="009400D1">
        <w:rPr>
          <w:i/>
          <w:iCs/>
          <w:color w:val="2F5496" w:themeColor="accent1" w:themeShade="BF"/>
        </w:rPr>
        <w:t xml:space="preserve">Omavalvontaan on sisällyttävä näytteenottoa, jos käsittelet tai valmistat helposti pilaantuvia pakkaamattomia elintarvikkeita. Näytteitä on otettava muun muassa ravintoloissa, kahviloissa, pikaruokaravintoloissa ja grilleissä sekä keskus- ja laitoskeittiöissä. Näytemäärä riippuu toiminnan luonteesta ja laajuudesta. </w:t>
      </w:r>
      <w:r w:rsidR="00861293" w:rsidRPr="009400D1">
        <w:rPr>
          <w:b/>
          <w:bCs/>
          <w:i/>
          <w:iCs/>
          <w:color w:val="2F5496" w:themeColor="accent1" w:themeShade="BF"/>
        </w:rPr>
        <w:t>Ohjeita näytteenottosuunnitelman laatimise</w:t>
      </w:r>
      <w:r w:rsidRPr="009400D1">
        <w:rPr>
          <w:b/>
          <w:bCs/>
          <w:i/>
          <w:iCs/>
          <w:color w:val="2F5496" w:themeColor="accent1" w:themeShade="BF"/>
        </w:rPr>
        <w:t>en</w:t>
      </w:r>
      <w:r w:rsidR="00861293" w:rsidRPr="009400D1">
        <w:rPr>
          <w:b/>
          <w:bCs/>
          <w:i/>
          <w:iCs/>
          <w:color w:val="2F5496" w:themeColor="accent1" w:themeShade="BF"/>
        </w:rPr>
        <w:t xml:space="preserve"> on liitteessä </w:t>
      </w:r>
      <w:r w:rsidR="00FC2D41" w:rsidRPr="009400D1">
        <w:rPr>
          <w:b/>
          <w:bCs/>
          <w:i/>
          <w:iCs/>
          <w:color w:val="2F5496" w:themeColor="accent1" w:themeShade="BF"/>
        </w:rPr>
        <w:t>4.</w:t>
      </w:r>
    </w:p>
    <w:p w14:paraId="2EF414CF" w14:textId="77777777" w:rsidR="00861293" w:rsidRPr="00F61E0A" w:rsidRDefault="00861293" w:rsidP="00861293"/>
    <w:p w14:paraId="37BB1A41" w14:textId="77777777" w:rsidR="00F80101" w:rsidRDefault="00861293" w:rsidP="00F80101">
      <w:pPr>
        <w:rPr>
          <w:lang w:eastAsia="fi-FI"/>
        </w:rPr>
      </w:pPr>
      <w:proofErr w:type="spellStart"/>
      <w:r w:rsidRPr="00F61E0A">
        <w:t>Omavalvontanäytteenoton</w:t>
      </w:r>
      <w:proofErr w:type="spellEnd"/>
      <w:r w:rsidRPr="00F61E0A">
        <w:t xml:space="preserve"> vastuuhenkilö: </w:t>
      </w:r>
    </w:p>
    <w:tbl>
      <w:tblPr>
        <w:tblStyle w:val="TaulukkoRuudukko"/>
        <w:tblW w:w="0" w:type="auto"/>
        <w:tblInd w:w="720" w:type="dxa"/>
        <w:tblLook w:val="04A0" w:firstRow="1" w:lastRow="0" w:firstColumn="1" w:lastColumn="0" w:noHBand="0" w:noVBand="1"/>
      </w:tblPr>
      <w:tblGrid>
        <w:gridCol w:w="8756"/>
      </w:tblGrid>
      <w:tr w:rsidR="00F80101" w14:paraId="1840A885" w14:textId="77777777">
        <w:tc>
          <w:tcPr>
            <w:tcW w:w="9476" w:type="dxa"/>
          </w:tcPr>
          <w:p w14:paraId="1FEB12E5" w14:textId="77777777" w:rsidR="00F80101" w:rsidRDefault="00F80101">
            <w:pPr>
              <w:ind w:left="0"/>
              <w:rPr>
                <w:lang w:eastAsia="fi-FI"/>
              </w:rPr>
            </w:pPr>
            <w:r>
              <w:rPr>
                <w:lang w:eastAsia="fi-FI"/>
              </w:rPr>
              <w:fldChar w:fldCharType="begin">
                <w:ffData>
                  <w:name w:val="Teksti153"/>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65FD0D91" w14:textId="5DAA9B82" w:rsidR="00F80101" w:rsidRDefault="00861293" w:rsidP="0019461D">
      <w:pPr>
        <w:pStyle w:val="Otsikko2"/>
      </w:pPr>
      <w:bookmarkStart w:id="194" w:name="_Toc207367492"/>
      <w:r>
        <w:t>Pintapuhtausnäytteet</w:t>
      </w:r>
      <w:bookmarkEnd w:id="194"/>
    </w:p>
    <w:p w14:paraId="4E41392C" w14:textId="77777777" w:rsidR="00861293" w:rsidRDefault="00861293" w:rsidP="00861293">
      <w:pPr>
        <w:rPr>
          <w:lang w:eastAsia="fi-FI"/>
        </w:rPr>
      </w:pPr>
    </w:p>
    <w:p w14:paraId="373B3C2E" w14:textId="227D065D" w:rsidR="00861293" w:rsidRDefault="00861293" w:rsidP="00861293">
      <w:pPr>
        <w:rPr>
          <w:lang w:eastAsia="fi-FI"/>
        </w:rPr>
      </w:pPr>
      <w:r>
        <w:rPr>
          <w:lang w:eastAsia="fi-FI"/>
        </w:rPr>
        <w:t xml:space="preserve">Millä menetelmällä </w:t>
      </w:r>
      <w:r w:rsidR="00C112D4">
        <w:rPr>
          <w:lang w:eastAsia="fi-FI"/>
        </w:rPr>
        <w:t xml:space="preserve">otat </w:t>
      </w:r>
      <w:r>
        <w:rPr>
          <w:lang w:eastAsia="fi-FI"/>
        </w:rPr>
        <w:t>pintapuhtausnäytteet?</w:t>
      </w:r>
      <w:bookmarkStart w:id="195" w:name="_Hlk129336107"/>
    </w:p>
    <w:tbl>
      <w:tblPr>
        <w:tblStyle w:val="TaulukkoRuudukko"/>
        <w:tblW w:w="0" w:type="auto"/>
        <w:tblInd w:w="720" w:type="dxa"/>
        <w:tblLook w:val="04A0" w:firstRow="1" w:lastRow="0" w:firstColumn="1" w:lastColumn="0" w:noHBand="0" w:noVBand="1"/>
      </w:tblPr>
      <w:tblGrid>
        <w:gridCol w:w="8756"/>
      </w:tblGrid>
      <w:tr w:rsidR="00861293" w14:paraId="39C0B262" w14:textId="77777777" w:rsidTr="003E45CE">
        <w:tc>
          <w:tcPr>
            <w:tcW w:w="9476" w:type="dxa"/>
          </w:tcPr>
          <w:p w14:paraId="76807977" w14:textId="77777777" w:rsidR="00861293" w:rsidRDefault="00861293" w:rsidP="003E45CE">
            <w:pPr>
              <w:ind w:left="0"/>
              <w:rPr>
                <w:lang w:eastAsia="fi-FI"/>
              </w:rPr>
            </w:pPr>
            <w:r>
              <w:rPr>
                <w:lang w:eastAsia="fi-FI"/>
              </w:rPr>
              <w:fldChar w:fldCharType="begin">
                <w:ffData>
                  <w:name w:val="Teksti153"/>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bookmarkEnd w:id="195"/>
    </w:tbl>
    <w:p w14:paraId="30881FA9" w14:textId="77777777" w:rsidR="00861293" w:rsidRDefault="00861293" w:rsidP="00861293">
      <w:pPr>
        <w:ind w:left="0"/>
        <w:rPr>
          <w:lang w:eastAsia="fi-FI"/>
        </w:rPr>
      </w:pPr>
    </w:p>
    <w:p w14:paraId="713369DD" w14:textId="47AE89B4" w:rsidR="00861293" w:rsidRDefault="00861293" w:rsidP="00861293">
      <w:pPr>
        <w:rPr>
          <w:lang w:eastAsia="fi-FI"/>
        </w:rPr>
      </w:pPr>
      <w:r>
        <w:rPr>
          <w:lang w:eastAsia="fi-FI"/>
        </w:rPr>
        <w:t>Kuinka usein</w:t>
      </w:r>
      <w:r w:rsidR="00C112D4">
        <w:rPr>
          <w:lang w:eastAsia="fi-FI"/>
        </w:rPr>
        <w:t xml:space="preserve"> otat</w:t>
      </w:r>
      <w:r>
        <w:rPr>
          <w:lang w:eastAsia="fi-FI"/>
        </w:rPr>
        <w:t xml:space="preserve"> pintapuhtausnäyt</w:t>
      </w:r>
      <w:r w:rsidR="00C112D4">
        <w:rPr>
          <w:lang w:eastAsia="fi-FI"/>
        </w:rPr>
        <w:t xml:space="preserve">teitä </w:t>
      </w:r>
      <w:r>
        <w:rPr>
          <w:lang w:eastAsia="fi-FI"/>
        </w:rPr>
        <w:t>ja kuinka monta näytettä kerralla?</w:t>
      </w:r>
    </w:p>
    <w:tbl>
      <w:tblPr>
        <w:tblStyle w:val="TaulukkoRuudukko"/>
        <w:tblW w:w="0" w:type="auto"/>
        <w:tblInd w:w="720" w:type="dxa"/>
        <w:tblLook w:val="04A0" w:firstRow="1" w:lastRow="0" w:firstColumn="1" w:lastColumn="0" w:noHBand="0" w:noVBand="1"/>
      </w:tblPr>
      <w:tblGrid>
        <w:gridCol w:w="8756"/>
      </w:tblGrid>
      <w:tr w:rsidR="00861293" w14:paraId="7C76CF59" w14:textId="77777777" w:rsidTr="003E45CE">
        <w:tc>
          <w:tcPr>
            <w:tcW w:w="9476" w:type="dxa"/>
          </w:tcPr>
          <w:p w14:paraId="5A77001D" w14:textId="77777777" w:rsidR="00026242" w:rsidRDefault="00861293" w:rsidP="003E45CE">
            <w:pPr>
              <w:ind w:left="0"/>
              <w:rPr>
                <w:lang w:eastAsia="fi-FI"/>
              </w:rPr>
            </w:pPr>
            <w:r>
              <w:rPr>
                <w:lang w:eastAsia="fi-FI"/>
              </w:rPr>
              <w:fldChar w:fldCharType="begin">
                <w:ffData>
                  <w:name w:val="Teksti154"/>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r w:rsidR="00026242">
              <w:rPr>
                <w:lang w:eastAsia="fi-FI"/>
              </w:rPr>
              <w:t xml:space="preserve"> krt/vuodessa ja </w:t>
            </w:r>
          </w:p>
          <w:p w14:paraId="5C712A76" w14:textId="0F917660" w:rsidR="00861293" w:rsidRDefault="00026242" w:rsidP="003E45CE">
            <w:pPr>
              <w:ind w:left="0"/>
              <w:rPr>
                <w:lang w:eastAsia="fi-FI"/>
              </w:rPr>
            </w:pPr>
            <w:r>
              <w:rPr>
                <w:lang w:eastAsia="fi-FI"/>
              </w:rPr>
              <w:fldChar w:fldCharType="begin">
                <w:ffData>
                  <w:name w:val="Teksti154"/>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r>
              <w:rPr>
                <w:lang w:eastAsia="fi-FI"/>
              </w:rPr>
              <w:t xml:space="preserve"> kpl näytettä kerrallaan</w:t>
            </w:r>
          </w:p>
        </w:tc>
      </w:tr>
    </w:tbl>
    <w:p w14:paraId="74FD8B68" w14:textId="77777777" w:rsidR="00861293" w:rsidRDefault="00861293" w:rsidP="00861293">
      <w:pPr>
        <w:ind w:left="0"/>
        <w:rPr>
          <w:lang w:eastAsia="fi-FI"/>
        </w:rPr>
      </w:pPr>
    </w:p>
    <w:p w14:paraId="3DD9FB35" w14:textId="32437999" w:rsidR="00861293" w:rsidRDefault="00861293" w:rsidP="00861293">
      <w:pPr>
        <w:rPr>
          <w:lang w:eastAsia="fi-FI"/>
        </w:rPr>
      </w:pPr>
      <w:r>
        <w:rPr>
          <w:lang w:eastAsia="fi-FI"/>
        </w:rPr>
        <w:t xml:space="preserve">Mistä </w:t>
      </w:r>
      <w:r w:rsidR="00C112D4">
        <w:rPr>
          <w:lang w:eastAsia="fi-FI"/>
        </w:rPr>
        <w:t>otat pintapuhtausnäytteet? (esim. leikkuulaudat, laitteet)</w:t>
      </w:r>
    </w:p>
    <w:tbl>
      <w:tblPr>
        <w:tblStyle w:val="TaulukkoRuudukko"/>
        <w:tblW w:w="0" w:type="auto"/>
        <w:tblInd w:w="720" w:type="dxa"/>
        <w:tblLook w:val="04A0" w:firstRow="1" w:lastRow="0" w:firstColumn="1" w:lastColumn="0" w:noHBand="0" w:noVBand="1"/>
      </w:tblPr>
      <w:tblGrid>
        <w:gridCol w:w="8756"/>
      </w:tblGrid>
      <w:tr w:rsidR="00861293" w14:paraId="4CF5A837" w14:textId="77777777" w:rsidTr="003E45CE">
        <w:tc>
          <w:tcPr>
            <w:tcW w:w="9476" w:type="dxa"/>
          </w:tcPr>
          <w:p w14:paraId="6E8705C7" w14:textId="77777777" w:rsidR="00861293" w:rsidRDefault="00861293" w:rsidP="003E45CE">
            <w:pPr>
              <w:ind w:left="0"/>
              <w:rPr>
                <w:lang w:eastAsia="fi-FI"/>
              </w:rPr>
            </w:pPr>
            <w:r>
              <w:rPr>
                <w:lang w:eastAsia="fi-FI"/>
              </w:rPr>
              <w:fldChar w:fldCharType="begin">
                <w:ffData>
                  <w:name w:val="Teksti155"/>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074328D1" w14:textId="77777777" w:rsidR="00861293" w:rsidRDefault="00861293" w:rsidP="00861293">
      <w:pPr>
        <w:ind w:left="0"/>
        <w:rPr>
          <w:lang w:eastAsia="fi-FI"/>
        </w:rPr>
      </w:pPr>
    </w:p>
    <w:p w14:paraId="36817D71" w14:textId="6A93735D" w:rsidR="00861293" w:rsidRDefault="00861293" w:rsidP="00861293">
      <w:pPr>
        <w:rPr>
          <w:lang w:eastAsia="fi-FI"/>
        </w:rPr>
      </w:pPr>
      <w:r>
        <w:rPr>
          <w:lang w:eastAsia="fi-FI"/>
        </w:rPr>
        <w:t>Mitkä ovat näyt</w:t>
      </w:r>
      <w:r w:rsidR="00C112D4">
        <w:rPr>
          <w:lang w:eastAsia="fi-FI"/>
        </w:rPr>
        <w:t>etulosten</w:t>
      </w:r>
      <w:r>
        <w:rPr>
          <w:lang w:eastAsia="fi-FI"/>
        </w:rPr>
        <w:t xml:space="preserve"> raja-arvot? Eli milloin tulos on hyvä/välttävä/huono?</w:t>
      </w:r>
    </w:p>
    <w:tbl>
      <w:tblPr>
        <w:tblStyle w:val="TaulukkoRuudukko"/>
        <w:tblW w:w="0" w:type="auto"/>
        <w:tblInd w:w="720" w:type="dxa"/>
        <w:tblLook w:val="04A0" w:firstRow="1" w:lastRow="0" w:firstColumn="1" w:lastColumn="0" w:noHBand="0" w:noVBand="1"/>
      </w:tblPr>
      <w:tblGrid>
        <w:gridCol w:w="8756"/>
      </w:tblGrid>
      <w:tr w:rsidR="00861293" w14:paraId="0934830A" w14:textId="77777777" w:rsidTr="003E45CE">
        <w:tc>
          <w:tcPr>
            <w:tcW w:w="9476" w:type="dxa"/>
          </w:tcPr>
          <w:p w14:paraId="20B635A3" w14:textId="5F321C25" w:rsidR="00C112D4" w:rsidRDefault="00C112D4" w:rsidP="003E45CE">
            <w:pPr>
              <w:ind w:left="0"/>
              <w:rPr>
                <w:lang w:eastAsia="fi-FI"/>
              </w:rPr>
            </w:pPr>
          </w:p>
        </w:tc>
      </w:tr>
    </w:tbl>
    <w:p w14:paraId="3E93BB6C" w14:textId="77777777" w:rsidR="00861293" w:rsidRDefault="00861293" w:rsidP="00861293">
      <w:pPr>
        <w:ind w:left="0"/>
        <w:rPr>
          <w:lang w:eastAsia="fi-FI"/>
        </w:rPr>
      </w:pPr>
    </w:p>
    <w:p w14:paraId="4489FF31" w14:textId="27844649" w:rsidR="00861293" w:rsidRDefault="00861293" w:rsidP="00861293">
      <w:pPr>
        <w:rPr>
          <w:lang w:eastAsia="fi-FI"/>
        </w:rPr>
      </w:pPr>
      <w:r>
        <w:rPr>
          <w:lang w:eastAsia="fi-FI"/>
        </w:rPr>
        <w:t>Miten toimit, jos tulos on huono? Ot</w:t>
      </w:r>
      <w:r w:rsidR="00C112D4">
        <w:rPr>
          <w:lang w:eastAsia="fi-FI"/>
        </w:rPr>
        <w:t>atko</w:t>
      </w:r>
      <w:r>
        <w:rPr>
          <w:lang w:eastAsia="fi-FI"/>
        </w:rPr>
        <w:t xml:space="preserve"> uusintanäyt</w:t>
      </w:r>
      <w:r w:rsidR="00C112D4">
        <w:rPr>
          <w:lang w:eastAsia="fi-FI"/>
        </w:rPr>
        <w:t>teet</w:t>
      </w:r>
      <w:r>
        <w:rPr>
          <w:lang w:eastAsia="fi-FI"/>
        </w:rPr>
        <w:t xml:space="preserve"> korjaavan toimenpiteen jälkeen?</w:t>
      </w:r>
    </w:p>
    <w:tbl>
      <w:tblPr>
        <w:tblStyle w:val="TaulukkoRuudukko"/>
        <w:tblW w:w="0" w:type="auto"/>
        <w:tblInd w:w="720" w:type="dxa"/>
        <w:tblLook w:val="04A0" w:firstRow="1" w:lastRow="0" w:firstColumn="1" w:lastColumn="0" w:noHBand="0" w:noVBand="1"/>
      </w:tblPr>
      <w:tblGrid>
        <w:gridCol w:w="8756"/>
      </w:tblGrid>
      <w:tr w:rsidR="00861293" w14:paraId="639CA667" w14:textId="77777777" w:rsidTr="003E45CE">
        <w:tc>
          <w:tcPr>
            <w:tcW w:w="9476" w:type="dxa"/>
          </w:tcPr>
          <w:p w14:paraId="7D0FD649" w14:textId="77777777" w:rsidR="00861293" w:rsidRDefault="00861293" w:rsidP="003E45CE">
            <w:pPr>
              <w:ind w:left="0"/>
              <w:rPr>
                <w:lang w:eastAsia="fi-FI"/>
              </w:rPr>
            </w:pPr>
            <w:r>
              <w:rPr>
                <w:lang w:eastAsia="fi-FI"/>
              </w:rPr>
              <w:fldChar w:fldCharType="begin">
                <w:ffData>
                  <w:name w:val="Teksti157"/>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0BA8AF3D" w14:textId="77777777" w:rsidR="00861293" w:rsidRDefault="00861293" w:rsidP="00861293">
      <w:pPr>
        <w:ind w:left="0"/>
        <w:rPr>
          <w:lang w:eastAsia="fi-FI"/>
        </w:rPr>
      </w:pPr>
    </w:p>
    <w:p w14:paraId="61576743" w14:textId="470E3D86" w:rsidR="00861293" w:rsidRDefault="00861293" w:rsidP="00861293">
      <w:pPr>
        <w:rPr>
          <w:lang w:eastAsia="fi-FI"/>
        </w:rPr>
      </w:pPr>
      <w:r>
        <w:rPr>
          <w:lang w:eastAsia="fi-FI"/>
        </w:rPr>
        <w:lastRenderedPageBreak/>
        <w:t>Mihin</w:t>
      </w:r>
      <w:r w:rsidR="00C112D4">
        <w:rPr>
          <w:lang w:eastAsia="fi-FI"/>
        </w:rPr>
        <w:t xml:space="preserve"> kirjaat</w:t>
      </w:r>
      <w:r>
        <w:rPr>
          <w:lang w:eastAsia="fi-FI"/>
        </w:rPr>
        <w:t xml:space="preserve"> tulokset ja mahdolliset korjaavat toimenpiteet </w:t>
      </w:r>
      <w:r w:rsidR="00FC2D41">
        <w:rPr>
          <w:lang w:eastAsia="fi-FI"/>
        </w:rPr>
        <w:t>(esim. mallilomake 1</w:t>
      </w:r>
      <w:r w:rsidR="00B83387">
        <w:rPr>
          <w:lang w:eastAsia="fi-FI"/>
        </w:rPr>
        <w:t>5</w:t>
      </w:r>
      <w:r w:rsidR="00FC2D41">
        <w:rPr>
          <w:lang w:eastAsia="fi-FI"/>
        </w:rPr>
        <w:t>)</w:t>
      </w:r>
      <w:r>
        <w:rPr>
          <w:lang w:eastAsia="fi-FI"/>
        </w:rPr>
        <w:t>?</w:t>
      </w:r>
    </w:p>
    <w:tbl>
      <w:tblPr>
        <w:tblStyle w:val="TaulukkoRuudukko"/>
        <w:tblW w:w="0" w:type="auto"/>
        <w:tblInd w:w="720" w:type="dxa"/>
        <w:tblLook w:val="04A0" w:firstRow="1" w:lastRow="0" w:firstColumn="1" w:lastColumn="0" w:noHBand="0" w:noVBand="1"/>
      </w:tblPr>
      <w:tblGrid>
        <w:gridCol w:w="8756"/>
      </w:tblGrid>
      <w:tr w:rsidR="00861293" w14:paraId="296E00C7" w14:textId="77777777" w:rsidTr="00C112D4">
        <w:tc>
          <w:tcPr>
            <w:tcW w:w="8756" w:type="dxa"/>
          </w:tcPr>
          <w:p w14:paraId="712166B4" w14:textId="77777777" w:rsidR="00861293" w:rsidRDefault="00861293" w:rsidP="003E45CE">
            <w:pPr>
              <w:ind w:left="0"/>
              <w:rPr>
                <w:lang w:eastAsia="fi-FI"/>
              </w:rPr>
            </w:pPr>
            <w:r>
              <w:rPr>
                <w:lang w:eastAsia="fi-FI"/>
              </w:rPr>
              <w:fldChar w:fldCharType="begin">
                <w:ffData>
                  <w:name w:val="Teksti158"/>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0834172C" w14:textId="77777777" w:rsidR="00861293" w:rsidRPr="00F860EB" w:rsidRDefault="00861293" w:rsidP="00295FFB">
      <w:pPr>
        <w:ind w:left="0"/>
        <w:rPr>
          <w:lang w:eastAsia="fi-FI"/>
        </w:rPr>
      </w:pPr>
    </w:p>
    <w:p w14:paraId="51699F44" w14:textId="77777777" w:rsidR="00861293" w:rsidRDefault="00861293" w:rsidP="0019461D">
      <w:pPr>
        <w:pStyle w:val="Otsikko2"/>
      </w:pPr>
      <w:bookmarkStart w:id="196" w:name="_Toc207367493"/>
      <w:r>
        <w:t>Jääpalanäytteet</w:t>
      </w:r>
      <w:bookmarkEnd w:id="196"/>
    </w:p>
    <w:p w14:paraId="00DC0859" w14:textId="77777777" w:rsidR="00A12077" w:rsidRDefault="00A12077" w:rsidP="00861293">
      <w:pPr>
        <w:rPr>
          <w:lang w:eastAsia="fi-FI"/>
        </w:rPr>
      </w:pPr>
    </w:p>
    <w:p w14:paraId="04ED0D2E" w14:textId="5CCD7296" w:rsidR="00A12077" w:rsidRPr="009400D1" w:rsidRDefault="00C112D4" w:rsidP="00177E0C">
      <w:pPr>
        <w:rPr>
          <w:i/>
          <w:iCs/>
          <w:color w:val="2F5496" w:themeColor="accent1" w:themeShade="BF"/>
          <w:lang w:eastAsia="fi-FI"/>
        </w:rPr>
      </w:pPr>
      <w:r w:rsidRPr="009400D1">
        <w:rPr>
          <w:i/>
          <w:iCs/>
          <w:color w:val="2F5496" w:themeColor="accent1" w:themeShade="BF"/>
          <w:lang w:eastAsia="fi-FI"/>
        </w:rPr>
        <w:t xml:space="preserve">Jos valmistat itse jäätä esimerkiksi jääpalakoneella, on jäästä otettava näyte kerran vuodessa. Näyte tutkitaan laboratoriossa. </w:t>
      </w:r>
      <w:r w:rsidR="000A3747" w:rsidRPr="009400D1">
        <w:rPr>
          <w:i/>
          <w:iCs/>
          <w:color w:val="2F5496" w:themeColor="accent1" w:themeShade="BF"/>
          <w:lang w:eastAsia="fi-FI"/>
        </w:rPr>
        <w:t>Pienimuotoisessa toiminnassa j</w:t>
      </w:r>
      <w:r w:rsidRPr="009400D1">
        <w:rPr>
          <w:i/>
          <w:iCs/>
          <w:color w:val="2F5496" w:themeColor="accent1" w:themeShade="BF"/>
          <w:lang w:eastAsia="fi-FI"/>
        </w:rPr>
        <w:t>ääpalanäytteenoton voit korvata ottamalla pintapuhtausnäytteet säännöllisesti jääpalakoneesta. Pintapuhtausnäytteitä otetaan silloin jään kanssa kosketuksissa olevilta pinnoilta, kuten jääpalalaitteen sisäpinnoilta sekä jään valmistamisessa ja käsittelyssä käytettävistä välineistä.</w:t>
      </w:r>
      <w:r w:rsidR="00A12077" w:rsidRPr="009400D1">
        <w:rPr>
          <w:i/>
          <w:iCs/>
          <w:color w:val="2F5496" w:themeColor="accent1" w:themeShade="BF"/>
          <w:lang w:eastAsia="fi-FI"/>
        </w:rPr>
        <w:t xml:space="preserve"> Lisäohjeita liitteessä 4.</w:t>
      </w:r>
      <w:r w:rsidR="00177E0C" w:rsidRPr="009400D1">
        <w:rPr>
          <w:i/>
          <w:iCs/>
          <w:color w:val="2F5496" w:themeColor="accent1" w:themeShade="BF"/>
          <w:lang w:eastAsia="fi-FI"/>
        </w:rPr>
        <w:t xml:space="preserve"> </w:t>
      </w:r>
      <w:r w:rsidR="00A12077" w:rsidRPr="009400D1">
        <w:rPr>
          <w:i/>
          <w:iCs/>
          <w:color w:val="2F5496" w:themeColor="accent1" w:themeShade="BF"/>
          <w:lang w:eastAsia="fi-FI"/>
        </w:rPr>
        <w:t>Ota näytteet mielellään juuri ennen jääpalalaitteen seuraavaa pesua. Näin voit arvioida, onko pesutiheys riittävä.</w:t>
      </w:r>
    </w:p>
    <w:p w14:paraId="59BE2458" w14:textId="6E8516E9" w:rsidR="00A12077" w:rsidRDefault="00A12077" w:rsidP="00861293">
      <w:pPr>
        <w:rPr>
          <w:lang w:eastAsia="fi-FI"/>
        </w:rPr>
      </w:pPr>
    </w:p>
    <w:p w14:paraId="15B7D03A" w14:textId="77777777" w:rsidR="00BF5F48" w:rsidRDefault="00A12077" w:rsidP="00BF5F48">
      <w:pPr>
        <w:rPr>
          <w:lang w:eastAsia="fi-FI"/>
        </w:rPr>
      </w:pPr>
      <w:r>
        <w:rPr>
          <w:lang w:eastAsia="fi-FI"/>
        </w:rPr>
        <w:t>Varmistan jääpalakoneen hygienian ottamalla</w:t>
      </w:r>
    </w:p>
    <w:p w14:paraId="4B5A8592" w14:textId="77777777" w:rsidR="00BF5F48" w:rsidRDefault="00000000" w:rsidP="00BF5F48">
      <w:sdt>
        <w:sdtPr>
          <w:id w:val="-331764954"/>
          <w14:checkbox>
            <w14:checked w14:val="0"/>
            <w14:checkedState w14:val="2612" w14:font="MS Gothic"/>
            <w14:uncheckedState w14:val="2610" w14:font="MS Gothic"/>
          </w14:checkbox>
        </w:sdtPr>
        <w:sdtContent>
          <w:r w:rsidR="00CD351C">
            <w:rPr>
              <w:rFonts w:ascii="MS Gothic" w:eastAsia="MS Gothic" w:hAnsi="MS Gothic" w:hint="eastAsia"/>
            </w:rPr>
            <w:t>☐</w:t>
          </w:r>
        </w:sdtContent>
      </w:sdt>
      <w:r w:rsidR="00EB562F" w:rsidRPr="00EB562F">
        <w:t xml:space="preserve"> </w:t>
      </w:r>
      <w:r w:rsidR="00EB562F">
        <w:t>jääpalanäytteet</w:t>
      </w:r>
    </w:p>
    <w:p w14:paraId="5239AEB9" w14:textId="76AC4EDE" w:rsidR="00A12077" w:rsidRDefault="00000000" w:rsidP="00BF5F48">
      <w:sdt>
        <w:sdtPr>
          <w:id w:val="327866957"/>
          <w14:checkbox>
            <w14:checked w14:val="0"/>
            <w14:checkedState w14:val="2612" w14:font="MS Gothic"/>
            <w14:uncheckedState w14:val="2610" w14:font="MS Gothic"/>
          </w14:checkbox>
        </w:sdtPr>
        <w:sdtContent>
          <w:r w:rsidR="00CD351C">
            <w:rPr>
              <w:rFonts w:ascii="MS Gothic" w:eastAsia="MS Gothic" w:hAnsi="MS Gothic" w:hint="eastAsia"/>
            </w:rPr>
            <w:t>☐</w:t>
          </w:r>
        </w:sdtContent>
      </w:sdt>
      <w:r w:rsidR="00CD351C" w:rsidRPr="00EB562F">
        <w:t xml:space="preserve"> </w:t>
      </w:r>
      <w:r w:rsidR="00A12077">
        <w:t>pintapuhtausnäytteet</w:t>
      </w:r>
    </w:p>
    <w:p w14:paraId="5A317BF5" w14:textId="77777777" w:rsidR="00C112D4" w:rsidRDefault="00C112D4" w:rsidP="00861293">
      <w:pPr>
        <w:rPr>
          <w:lang w:eastAsia="fi-FI"/>
        </w:rPr>
      </w:pPr>
    </w:p>
    <w:p w14:paraId="674FA804" w14:textId="649EE39D" w:rsidR="00861293" w:rsidRDefault="00861293" w:rsidP="00861293">
      <w:pPr>
        <w:rPr>
          <w:lang w:eastAsia="fi-FI"/>
        </w:rPr>
      </w:pPr>
      <w:r>
        <w:rPr>
          <w:lang w:eastAsia="fi-FI"/>
        </w:rPr>
        <w:t xml:space="preserve">Kuinka usein </w:t>
      </w:r>
      <w:r w:rsidR="00C112D4">
        <w:rPr>
          <w:lang w:eastAsia="fi-FI"/>
        </w:rPr>
        <w:t xml:space="preserve">otat </w:t>
      </w:r>
      <w:r>
        <w:rPr>
          <w:lang w:eastAsia="fi-FI"/>
        </w:rPr>
        <w:t xml:space="preserve">jääpalanäytteet ja mistä </w:t>
      </w:r>
      <w:r w:rsidR="00C112D4">
        <w:rPr>
          <w:lang w:eastAsia="fi-FI"/>
        </w:rPr>
        <w:t>otat näytteet</w:t>
      </w:r>
      <w:r>
        <w:rPr>
          <w:lang w:eastAsia="fi-FI"/>
        </w:rPr>
        <w:t xml:space="preserve"> (jos laitteita useita)?</w:t>
      </w:r>
      <w:r w:rsidR="00A12077">
        <w:rPr>
          <w:lang w:eastAsia="fi-FI"/>
        </w:rPr>
        <w:t xml:space="preserve"> Jos korvaat jääpalanäytteenoton pintapuhtausnäytteillä, miten usein ja mistä otat näytteet?</w:t>
      </w:r>
    </w:p>
    <w:tbl>
      <w:tblPr>
        <w:tblStyle w:val="TaulukkoRuudukko"/>
        <w:tblW w:w="0" w:type="auto"/>
        <w:tblInd w:w="720" w:type="dxa"/>
        <w:tblLook w:val="04A0" w:firstRow="1" w:lastRow="0" w:firstColumn="1" w:lastColumn="0" w:noHBand="0" w:noVBand="1"/>
      </w:tblPr>
      <w:tblGrid>
        <w:gridCol w:w="8756"/>
      </w:tblGrid>
      <w:tr w:rsidR="00861293" w14:paraId="36FDEB9C" w14:textId="77777777" w:rsidTr="003E45CE">
        <w:tc>
          <w:tcPr>
            <w:tcW w:w="9476" w:type="dxa"/>
          </w:tcPr>
          <w:p w14:paraId="75ED9870" w14:textId="77777777" w:rsidR="00861293" w:rsidRDefault="00861293" w:rsidP="003E45CE">
            <w:pPr>
              <w:ind w:left="0"/>
              <w:rPr>
                <w:lang w:eastAsia="fi-FI"/>
              </w:rPr>
            </w:pPr>
            <w:r>
              <w:rPr>
                <w:lang w:eastAsia="fi-FI"/>
              </w:rPr>
              <w:fldChar w:fldCharType="begin">
                <w:ffData>
                  <w:name w:val="Teksti158"/>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4644A14E" w14:textId="77777777" w:rsidR="00861293" w:rsidRDefault="00861293" w:rsidP="00861293">
      <w:pPr>
        <w:ind w:left="0"/>
        <w:rPr>
          <w:lang w:eastAsia="fi-FI"/>
        </w:rPr>
      </w:pPr>
    </w:p>
    <w:p w14:paraId="51ECFAD0" w14:textId="1AF58D92" w:rsidR="00861293" w:rsidRDefault="00861293" w:rsidP="00861293">
      <w:pPr>
        <w:rPr>
          <w:lang w:eastAsia="fi-FI"/>
        </w:rPr>
      </w:pPr>
      <w:r>
        <w:rPr>
          <w:lang w:eastAsia="fi-FI"/>
        </w:rPr>
        <w:t xml:space="preserve">Miten </w:t>
      </w:r>
      <w:r w:rsidR="00A12077">
        <w:rPr>
          <w:lang w:eastAsia="fi-FI"/>
        </w:rPr>
        <w:t xml:space="preserve">otat </w:t>
      </w:r>
      <w:r>
        <w:rPr>
          <w:lang w:eastAsia="fi-FI"/>
        </w:rPr>
        <w:t>näytteet?</w:t>
      </w:r>
    </w:p>
    <w:tbl>
      <w:tblPr>
        <w:tblStyle w:val="TaulukkoRuudukko"/>
        <w:tblW w:w="0" w:type="auto"/>
        <w:tblInd w:w="720" w:type="dxa"/>
        <w:tblLook w:val="04A0" w:firstRow="1" w:lastRow="0" w:firstColumn="1" w:lastColumn="0" w:noHBand="0" w:noVBand="1"/>
      </w:tblPr>
      <w:tblGrid>
        <w:gridCol w:w="8756"/>
      </w:tblGrid>
      <w:tr w:rsidR="00861293" w14:paraId="4F6C283F" w14:textId="77777777" w:rsidTr="003E45CE">
        <w:tc>
          <w:tcPr>
            <w:tcW w:w="9476" w:type="dxa"/>
          </w:tcPr>
          <w:p w14:paraId="0B5ED05D" w14:textId="77777777" w:rsidR="00861293" w:rsidRDefault="00861293" w:rsidP="003E45CE">
            <w:pPr>
              <w:ind w:left="0"/>
              <w:rPr>
                <w:lang w:eastAsia="fi-FI"/>
              </w:rPr>
            </w:pPr>
            <w:r>
              <w:rPr>
                <w:lang w:eastAsia="fi-FI"/>
              </w:rPr>
              <w:fldChar w:fldCharType="begin">
                <w:ffData>
                  <w:name w:val="Teksti158"/>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0350D607" w14:textId="77777777" w:rsidR="00861293" w:rsidRDefault="00861293" w:rsidP="00861293">
      <w:pPr>
        <w:rPr>
          <w:lang w:eastAsia="fi-FI"/>
        </w:rPr>
      </w:pPr>
    </w:p>
    <w:p w14:paraId="4F2F758D" w14:textId="7C5C1B82" w:rsidR="00861293" w:rsidRDefault="00861293" w:rsidP="00861293">
      <w:pPr>
        <w:rPr>
          <w:lang w:eastAsia="fi-FI"/>
        </w:rPr>
      </w:pPr>
      <w:r>
        <w:rPr>
          <w:lang w:eastAsia="fi-FI"/>
        </w:rPr>
        <w:t xml:space="preserve">Missä </w:t>
      </w:r>
      <w:r w:rsidR="00A12077">
        <w:rPr>
          <w:lang w:eastAsia="fi-FI"/>
        </w:rPr>
        <w:t xml:space="preserve">tutkitutat </w:t>
      </w:r>
      <w:r>
        <w:rPr>
          <w:lang w:eastAsia="fi-FI"/>
        </w:rPr>
        <w:t>näytteet ja mitä niistä tutkitaan?</w:t>
      </w:r>
    </w:p>
    <w:tbl>
      <w:tblPr>
        <w:tblStyle w:val="TaulukkoRuudukko"/>
        <w:tblW w:w="0" w:type="auto"/>
        <w:tblInd w:w="720" w:type="dxa"/>
        <w:tblLook w:val="04A0" w:firstRow="1" w:lastRow="0" w:firstColumn="1" w:lastColumn="0" w:noHBand="0" w:noVBand="1"/>
      </w:tblPr>
      <w:tblGrid>
        <w:gridCol w:w="8756"/>
      </w:tblGrid>
      <w:tr w:rsidR="00861293" w14:paraId="03CE8929" w14:textId="77777777" w:rsidTr="003E45CE">
        <w:tc>
          <w:tcPr>
            <w:tcW w:w="9476" w:type="dxa"/>
          </w:tcPr>
          <w:p w14:paraId="6ABD861A" w14:textId="77777777" w:rsidR="00861293" w:rsidRDefault="00861293" w:rsidP="003E45CE">
            <w:pPr>
              <w:ind w:left="0"/>
              <w:rPr>
                <w:lang w:eastAsia="fi-FI"/>
              </w:rPr>
            </w:pPr>
            <w:r>
              <w:rPr>
                <w:lang w:eastAsia="fi-FI"/>
              </w:rPr>
              <w:fldChar w:fldCharType="begin">
                <w:ffData>
                  <w:name w:val="Teksti158"/>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2570AB16" w14:textId="77777777" w:rsidR="00861293" w:rsidRDefault="00861293" w:rsidP="00861293">
      <w:pPr>
        <w:rPr>
          <w:lang w:eastAsia="fi-FI"/>
        </w:rPr>
      </w:pPr>
    </w:p>
    <w:p w14:paraId="6E601F84" w14:textId="499FA82E" w:rsidR="00861293" w:rsidRDefault="00861293" w:rsidP="00861293">
      <w:pPr>
        <w:rPr>
          <w:lang w:eastAsia="fi-FI"/>
        </w:rPr>
      </w:pPr>
      <w:r>
        <w:rPr>
          <w:lang w:eastAsia="fi-FI"/>
        </w:rPr>
        <w:t>Miten toimit, jos tulos on huono?</w:t>
      </w:r>
    </w:p>
    <w:tbl>
      <w:tblPr>
        <w:tblStyle w:val="TaulukkoRuudukko"/>
        <w:tblW w:w="0" w:type="auto"/>
        <w:tblInd w:w="720" w:type="dxa"/>
        <w:tblLook w:val="04A0" w:firstRow="1" w:lastRow="0" w:firstColumn="1" w:lastColumn="0" w:noHBand="0" w:noVBand="1"/>
      </w:tblPr>
      <w:tblGrid>
        <w:gridCol w:w="8756"/>
      </w:tblGrid>
      <w:tr w:rsidR="00861293" w14:paraId="112CDB91" w14:textId="77777777" w:rsidTr="003E45CE">
        <w:tc>
          <w:tcPr>
            <w:tcW w:w="9476" w:type="dxa"/>
          </w:tcPr>
          <w:p w14:paraId="78A5F174" w14:textId="77777777" w:rsidR="00861293" w:rsidRDefault="00861293" w:rsidP="003E45CE">
            <w:pPr>
              <w:ind w:left="0"/>
              <w:rPr>
                <w:lang w:eastAsia="fi-FI"/>
              </w:rPr>
            </w:pPr>
            <w:r>
              <w:rPr>
                <w:lang w:eastAsia="fi-FI"/>
              </w:rPr>
              <w:fldChar w:fldCharType="begin">
                <w:ffData>
                  <w:name w:val="Teksti158"/>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00EFF6DD" w14:textId="77777777" w:rsidR="00861293" w:rsidRDefault="00861293" w:rsidP="00861293">
      <w:pPr>
        <w:rPr>
          <w:lang w:eastAsia="fi-FI"/>
        </w:rPr>
      </w:pPr>
    </w:p>
    <w:p w14:paraId="10DE1DB5" w14:textId="5BBB07D0" w:rsidR="00861293" w:rsidRPr="00F860EB" w:rsidRDefault="00861293" w:rsidP="00861293">
      <w:pPr>
        <w:rPr>
          <w:lang w:eastAsia="fi-FI"/>
        </w:rPr>
      </w:pPr>
      <w:r>
        <w:rPr>
          <w:lang w:eastAsia="fi-FI"/>
        </w:rPr>
        <w:t xml:space="preserve">Mihin </w:t>
      </w:r>
      <w:r w:rsidR="00A12077">
        <w:rPr>
          <w:lang w:eastAsia="fi-FI"/>
        </w:rPr>
        <w:t xml:space="preserve">kirjaat </w:t>
      </w:r>
      <w:r>
        <w:rPr>
          <w:lang w:eastAsia="fi-FI"/>
        </w:rPr>
        <w:t>tulokset ja mahdolliset korjaavat toimenpiteet?</w:t>
      </w:r>
    </w:p>
    <w:tbl>
      <w:tblPr>
        <w:tblStyle w:val="TaulukkoRuudukko"/>
        <w:tblW w:w="0" w:type="auto"/>
        <w:tblInd w:w="720" w:type="dxa"/>
        <w:tblLook w:val="04A0" w:firstRow="1" w:lastRow="0" w:firstColumn="1" w:lastColumn="0" w:noHBand="0" w:noVBand="1"/>
      </w:tblPr>
      <w:tblGrid>
        <w:gridCol w:w="8756"/>
      </w:tblGrid>
      <w:tr w:rsidR="00861293" w14:paraId="3EBE5FD5" w14:textId="77777777" w:rsidTr="003E45CE">
        <w:tc>
          <w:tcPr>
            <w:tcW w:w="9476" w:type="dxa"/>
          </w:tcPr>
          <w:p w14:paraId="34265CAE" w14:textId="77777777" w:rsidR="00861293" w:rsidRDefault="00861293" w:rsidP="003E45CE">
            <w:pPr>
              <w:ind w:left="0"/>
              <w:rPr>
                <w:lang w:eastAsia="fi-FI"/>
              </w:rPr>
            </w:pPr>
            <w:r>
              <w:rPr>
                <w:lang w:eastAsia="fi-FI"/>
              </w:rPr>
              <w:fldChar w:fldCharType="begin">
                <w:ffData>
                  <w:name w:val="Teksti158"/>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286F3DB1" w14:textId="77777777" w:rsidR="00861293" w:rsidRPr="00F860EB" w:rsidRDefault="00861293" w:rsidP="00861293">
      <w:pPr>
        <w:rPr>
          <w:lang w:eastAsia="fi-FI"/>
        </w:rPr>
      </w:pPr>
    </w:p>
    <w:p w14:paraId="4E9E8039" w14:textId="77777777" w:rsidR="00861293" w:rsidRDefault="00861293" w:rsidP="0019461D">
      <w:pPr>
        <w:pStyle w:val="Otsikko2"/>
      </w:pPr>
      <w:bookmarkStart w:id="197" w:name="_Toc207367494"/>
      <w:r>
        <w:t>Ruokanäytteet</w:t>
      </w:r>
      <w:bookmarkEnd w:id="197"/>
    </w:p>
    <w:p w14:paraId="31A9EB24" w14:textId="7D7CDF6C" w:rsidR="00861293" w:rsidRDefault="00861293" w:rsidP="00861293">
      <w:pPr>
        <w:rPr>
          <w:lang w:eastAsia="fi-FI"/>
        </w:rPr>
      </w:pPr>
    </w:p>
    <w:p w14:paraId="6B02FE82" w14:textId="124C3D54" w:rsidR="00BC23B4" w:rsidRPr="009400D1" w:rsidRDefault="00BC23B4" w:rsidP="00861293">
      <w:pPr>
        <w:rPr>
          <w:i/>
          <w:iCs/>
          <w:color w:val="2F5496" w:themeColor="accent1" w:themeShade="BF"/>
          <w:lang w:eastAsia="fi-FI"/>
        </w:rPr>
      </w:pPr>
      <w:r w:rsidRPr="009400D1">
        <w:rPr>
          <w:i/>
          <w:iCs/>
          <w:color w:val="2F5496" w:themeColor="accent1" w:themeShade="BF"/>
          <w:lang w:eastAsia="fi-FI"/>
        </w:rPr>
        <w:t>Jos valmistat suuria määriä ruokaa, jotka tarjoillaan linjastosta, valmistetusta ruuista</w:t>
      </w:r>
      <w:r w:rsidR="00EB15E1" w:rsidRPr="009400D1">
        <w:rPr>
          <w:i/>
          <w:iCs/>
          <w:color w:val="2F5496" w:themeColor="accent1" w:themeShade="BF"/>
          <w:lang w:eastAsia="fi-FI"/>
        </w:rPr>
        <w:t xml:space="preserve"> on</w:t>
      </w:r>
      <w:r w:rsidRPr="009400D1">
        <w:rPr>
          <w:i/>
          <w:iCs/>
          <w:color w:val="2F5496" w:themeColor="accent1" w:themeShade="BF"/>
          <w:lang w:eastAsia="fi-FI"/>
        </w:rPr>
        <w:t xml:space="preserve"> hyvä ottaa näyte. Esimerkiksi keskus- ja laitoskeittiöiden sekä pitopalveluiden</w:t>
      </w:r>
      <w:r w:rsidR="00FC2D41" w:rsidRPr="009400D1">
        <w:rPr>
          <w:i/>
          <w:iCs/>
          <w:color w:val="2F5496" w:themeColor="accent1" w:themeShade="BF"/>
          <w:lang w:eastAsia="fi-FI"/>
        </w:rPr>
        <w:t xml:space="preserve"> on hyvä ottaa valmistamistaan ruuista tai elintarvikkeesta</w:t>
      </w:r>
      <w:r w:rsidRPr="009400D1">
        <w:rPr>
          <w:i/>
          <w:iCs/>
          <w:color w:val="2F5496" w:themeColor="accent1" w:themeShade="BF"/>
          <w:lang w:eastAsia="fi-FI"/>
        </w:rPr>
        <w:t xml:space="preserve"> näytteet talteen pakastimeen. Näytteiden ottaminen helpottaa myöhemmin mahdollisen ruokamyrkytysepäilyn selvittämistä, mikäli kyseistä ruokaa epäillään ruokamyrkytyksen aiheuttajaksi.</w:t>
      </w:r>
    </w:p>
    <w:p w14:paraId="04E60C78" w14:textId="77777777" w:rsidR="00BC23B4" w:rsidRPr="009400D1" w:rsidRDefault="00BC23B4" w:rsidP="00861293">
      <w:pPr>
        <w:rPr>
          <w:i/>
          <w:iCs/>
          <w:color w:val="2F5496" w:themeColor="accent1" w:themeShade="BF"/>
          <w:lang w:eastAsia="fi-FI"/>
        </w:rPr>
      </w:pPr>
    </w:p>
    <w:p w14:paraId="19ED3EC0" w14:textId="0A92FCC6" w:rsidR="00BC23B4" w:rsidRPr="009400D1" w:rsidRDefault="00BC23B4" w:rsidP="00861293">
      <w:pPr>
        <w:rPr>
          <w:i/>
          <w:iCs/>
          <w:color w:val="2F5496" w:themeColor="accent1" w:themeShade="BF"/>
          <w:lang w:eastAsia="fi-FI"/>
        </w:rPr>
      </w:pPr>
      <w:r w:rsidRPr="009400D1">
        <w:rPr>
          <w:i/>
          <w:iCs/>
          <w:color w:val="2F5496" w:themeColor="accent1" w:themeShade="BF"/>
          <w:lang w:eastAsia="fi-FI"/>
        </w:rPr>
        <w:t>Ota näytettä</w:t>
      </w:r>
      <w:r w:rsidR="00FC2D41" w:rsidRPr="009400D1">
        <w:rPr>
          <w:i/>
          <w:iCs/>
          <w:color w:val="2F5496" w:themeColor="accent1" w:themeShade="BF"/>
          <w:lang w:eastAsia="fi-FI"/>
        </w:rPr>
        <w:t xml:space="preserve"> 200 – 300 </w:t>
      </w:r>
      <w:r w:rsidRPr="009400D1">
        <w:rPr>
          <w:i/>
          <w:iCs/>
          <w:color w:val="2F5496" w:themeColor="accent1" w:themeShade="BF"/>
          <w:lang w:eastAsia="fi-FI"/>
        </w:rPr>
        <w:t>g</w:t>
      </w:r>
      <w:r w:rsidR="00FC2D41" w:rsidRPr="009400D1">
        <w:rPr>
          <w:i/>
          <w:iCs/>
          <w:color w:val="2F5496" w:themeColor="accent1" w:themeShade="BF"/>
          <w:lang w:eastAsia="fi-FI"/>
        </w:rPr>
        <w:t xml:space="preserve"> valmiste</w:t>
      </w:r>
      <w:r w:rsidRPr="009400D1">
        <w:rPr>
          <w:i/>
          <w:iCs/>
          <w:color w:val="2F5496" w:themeColor="accent1" w:themeShade="BF"/>
          <w:lang w:eastAsia="fi-FI"/>
        </w:rPr>
        <w:t>tusta</w:t>
      </w:r>
      <w:r w:rsidR="00FC2D41" w:rsidRPr="009400D1">
        <w:rPr>
          <w:i/>
          <w:iCs/>
          <w:color w:val="2F5496" w:themeColor="accent1" w:themeShade="BF"/>
          <w:lang w:eastAsia="fi-FI"/>
        </w:rPr>
        <w:t xml:space="preserve"> elintarvike-erä</w:t>
      </w:r>
      <w:r w:rsidRPr="009400D1">
        <w:rPr>
          <w:i/>
          <w:iCs/>
          <w:color w:val="2F5496" w:themeColor="accent1" w:themeShade="BF"/>
          <w:lang w:eastAsia="fi-FI"/>
        </w:rPr>
        <w:t>stä</w:t>
      </w:r>
      <w:r w:rsidR="00FC2D41" w:rsidRPr="009400D1">
        <w:rPr>
          <w:i/>
          <w:iCs/>
          <w:color w:val="2F5496" w:themeColor="accent1" w:themeShade="BF"/>
          <w:lang w:eastAsia="fi-FI"/>
        </w:rPr>
        <w:t xml:space="preserve">. </w:t>
      </w:r>
      <w:r w:rsidR="00F75C88" w:rsidRPr="009400D1">
        <w:rPr>
          <w:i/>
          <w:iCs/>
          <w:color w:val="2F5496" w:themeColor="accent1" w:themeShade="BF"/>
          <w:lang w:eastAsia="fi-FI"/>
        </w:rPr>
        <w:t xml:space="preserve">Jokaisesta valmistetusta elintarvike-erästä tulisi ottaa oma näyte. </w:t>
      </w:r>
      <w:r w:rsidRPr="009400D1">
        <w:rPr>
          <w:i/>
          <w:iCs/>
          <w:color w:val="2F5496" w:themeColor="accent1" w:themeShade="BF"/>
          <w:lang w:eastAsia="fi-FI"/>
        </w:rPr>
        <w:t xml:space="preserve">Ota näytteet </w:t>
      </w:r>
      <w:r w:rsidR="00FC2D41" w:rsidRPr="009400D1">
        <w:rPr>
          <w:i/>
          <w:iCs/>
          <w:color w:val="2F5496" w:themeColor="accent1" w:themeShade="BF"/>
          <w:lang w:eastAsia="fi-FI"/>
        </w:rPr>
        <w:t>hygieeni</w:t>
      </w:r>
      <w:r w:rsidR="00375F7B" w:rsidRPr="009400D1">
        <w:rPr>
          <w:i/>
          <w:iCs/>
          <w:color w:val="2F5496" w:themeColor="accent1" w:themeShade="BF"/>
          <w:lang w:eastAsia="fi-FI"/>
        </w:rPr>
        <w:t>s</w:t>
      </w:r>
      <w:r w:rsidR="00FC2D41" w:rsidRPr="009400D1">
        <w:rPr>
          <w:i/>
          <w:iCs/>
          <w:color w:val="2F5496" w:themeColor="accent1" w:themeShade="BF"/>
          <w:lang w:eastAsia="fi-FI"/>
        </w:rPr>
        <w:t>esti</w:t>
      </w:r>
      <w:r w:rsidRPr="009400D1">
        <w:rPr>
          <w:i/>
          <w:iCs/>
          <w:color w:val="2F5496" w:themeColor="accent1" w:themeShade="BF"/>
          <w:lang w:eastAsia="fi-FI"/>
        </w:rPr>
        <w:t xml:space="preserve"> esimerkiksi puhtaisiin </w:t>
      </w:r>
      <w:r w:rsidRPr="009400D1">
        <w:rPr>
          <w:i/>
          <w:iCs/>
          <w:color w:val="2F5496" w:themeColor="accent1" w:themeShade="BF"/>
          <w:lang w:eastAsia="fi-FI"/>
        </w:rPr>
        <w:lastRenderedPageBreak/>
        <w:t>astioihin, pakaste</w:t>
      </w:r>
      <w:r w:rsidR="00FC2D41" w:rsidRPr="009400D1">
        <w:rPr>
          <w:i/>
          <w:iCs/>
          <w:color w:val="2F5496" w:themeColor="accent1" w:themeShade="BF"/>
          <w:lang w:eastAsia="fi-FI"/>
        </w:rPr>
        <w:t>pusseihin</w:t>
      </w:r>
      <w:r w:rsidRPr="009400D1">
        <w:rPr>
          <w:i/>
          <w:iCs/>
          <w:color w:val="2F5496" w:themeColor="accent1" w:themeShade="BF"/>
          <w:lang w:eastAsia="fi-FI"/>
        </w:rPr>
        <w:t xml:space="preserve"> tai -rasioihin</w:t>
      </w:r>
      <w:r w:rsidR="00FC2D41" w:rsidRPr="009400D1">
        <w:rPr>
          <w:i/>
          <w:iCs/>
          <w:color w:val="2F5496" w:themeColor="accent1" w:themeShade="BF"/>
          <w:lang w:eastAsia="fi-FI"/>
        </w:rPr>
        <w:t xml:space="preserve">. </w:t>
      </w:r>
      <w:r w:rsidRPr="009400D1">
        <w:rPr>
          <w:i/>
          <w:iCs/>
          <w:color w:val="2F5496" w:themeColor="accent1" w:themeShade="BF"/>
          <w:lang w:eastAsia="fi-FI"/>
        </w:rPr>
        <w:t xml:space="preserve">Pakasta näyte ja säilytä sitä </w:t>
      </w:r>
      <w:r w:rsidR="00FC2D41" w:rsidRPr="009400D1">
        <w:rPr>
          <w:i/>
          <w:iCs/>
          <w:color w:val="2F5496" w:themeColor="accent1" w:themeShade="BF"/>
          <w:lang w:eastAsia="fi-FI"/>
        </w:rPr>
        <w:t xml:space="preserve">pakastimessa vähintään 2–4 viikon ajan. Myös tarjottavaksi valmistetuista salaateista, raasteista yms. kannattaa pakastaa näyte. Eri ruokien yhdistämistä yhdeksi näytteeksi ei suositella. </w:t>
      </w:r>
    </w:p>
    <w:p w14:paraId="7D5D4068" w14:textId="77777777" w:rsidR="00FC2D41" w:rsidRDefault="00FC2D41" w:rsidP="00BC23B4">
      <w:pPr>
        <w:ind w:left="0"/>
        <w:rPr>
          <w:lang w:eastAsia="fi-FI"/>
        </w:rPr>
      </w:pPr>
    </w:p>
    <w:p w14:paraId="5EAE9526" w14:textId="66BB0B08" w:rsidR="00861293" w:rsidRPr="00E80BE9" w:rsidRDefault="00861293" w:rsidP="00861293">
      <w:pPr>
        <w:rPr>
          <w:i/>
          <w:iCs/>
          <w:lang w:eastAsia="fi-FI"/>
        </w:rPr>
      </w:pPr>
      <w:r w:rsidRPr="00E80BE9">
        <w:rPr>
          <w:i/>
          <w:iCs/>
          <w:lang w:eastAsia="fi-FI"/>
        </w:rPr>
        <w:t>Ot</w:t>
      </w:r>
      <w:r w:rsidR="00461C39" w:rsidRPr="00E80BE9">
        <w:rPr>
          <w:i/>
          <w:iCs/>
          <w:lang w:eastAsia="fi-FI"/>
        </w:rPr>
        <w:t>atko</w:t>
      </w:r>
      <w:r w:rsidRPr="00E80BE9">
        <w:rPr>
          <w:i/>
          <w:iCs/>
          <w:lang w:eastAsia="fi-FI"/>
        </w:rPr>
        <w:t xml:space="preserve"> ruokanäytteitä talteen? </w:t>
      </w:r>
      <w:r w:rsidR="00EA44F1" w:rsidRPr="00E80BE9">
        <w:rPr>
          <w:i/>
          <w:iCs/>
          <w:lang w:eastAsia="fi-FI"/>
        </w:rPr>
        <w:t>Mistä otat näytteitä</w:t>
      </w:r>
      <w:r w:rsidR="009D705D" w:rsidRPr="00E80BE9">
        <w:rPr>
          <w:i/>
          <w:iCs/>
          <w:lang w:eastAsia="fi-FI"/>
        </w:rPr>
        <w:t xml:space="preserve"> ja miten</w:t>
      </w:r>
      <w:r w:rsidR="00EA44F1" w:rsidRPr="00E80BE9">
        <w:rPr>
          <w:i/>
          <w:iCs/>
          <w:lang w:eastAsia="fi-FI"/>
        </w:rPr>
        <w:t>? Missä säilytät ruokanäytteitä ja kauanko säilytät niitä?</w:t>
      </w:r>
    </w:p>
    <w:tbl>
      <w:tblPr>
        <w:tblStyle w:val="TaulukkoRuudukko"/>
        <w:tblW w:w="0" w:type="auto"/>
        <w:tblInd w:w="720" w:type="dxa"/>
        <w:tblLook w:val="04A0" w:firstRow="1" w:lastRow="0" w:firstColumn="1" w:lastColumn="0" w:noHBand="0" w:noVBand="1"/>
      </w:tblPr>
      <w:tblGrid>
        <w:gridCol w:w="8756"/>
      </w:tblGrid>
      <w:tr w:rsidR="00861293" w14:paraId="1AABA42E" w14:textId="77777777" w:rsidTr="00EA44F1">
        <w:trPr>
          <w:trHeight w:val="1109"/>
        </w:trPr>
        <w:tc>
          <w:tcPr>
            <w:tcW w:w="9476" w:type="dxa"/>
          </w:tcPr>
          <w:p w14:paraId="6A9CC12C" w14:textId="77777777" w:rsidR="00861293" w:rsidRDefault="00861293" w:rsidP="003E45CE">
            <w:pPr>
              <w:ind w:left="0"/>
              <w:rPr>
                <w:lang w:eastAsia="fi-FI"/>
              </w:rPr>
            </w:pPr>
            <w:r>
              <w:rPr>
                <w:lang w:eastAsia="fi-FI"/>
              </w:rPr>
              <w:fldChar w:fldCharType="begin">
                <w:ffData>
                  <w:name w:val="Teksti158"/>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6C053F21" w14:textId="77777777" w:rsidR="00861293" w:rsidRPr="00F860EB" w:rsidRDefault="00861293" w:rsidP="00295FFB">
      <w:pPr>
        <w:ind w:left="0"/>
        <w:rPr>
          <w:lang w:eastAsia="fi-FI"/>
        </w:rPr>
      </w:pPr>
    </w:p>
    <w:p w14:paraId="2053B845" w14:textId="77777777" w:rsidR="00861293" w:rsidRDefault="00861293" w:rsidP="0019461D">
      <w:pPr>
        <w:pStyle w:val="Otsikko2"/>
      </w:pPr>
      <w:bookmarkStart w:id="198" w:name="_Toc207367495"/>
      <w:r>
        <w:t>Elintarvikenäytteet</w:t>
      </w:r>
      <w:bookmarkEnd w:id="198"/>
    </w:p>
    <w:p w14:paraId="46D0FC78" w14:textId="12BE70CD" w:rsidR="00861293" w:rsidRDefault="00861293" w:rsidP="00861293">
      <w:pPr>
        <w:rPr>
          <w:lang w:eastAsia="fi-FI"/>
        </w:rPr>
      </w:pPr>
    </w:p>
    <w:p w14:paraId="05F50C41" w14:textId="7D59621D" w:rsidR="00C94F88" w:rsidRPr="001924A6" w:rsidRDefault="00C94F88" w:rsidP="00C94F88">
      <w:pPr>
        <w:rPr>
          <w:i/>
          <w:iCs/>
          <w:color w:val="2F5496" w:themeColor="accent1" w:themeShade="BF"/>
          <w:lang w:eastAsia="fi-FI"/>
        </w:rPr>
      </w:pPr>
      <w:r w:rsidRPr="001924A6">
        <w:rPr>
          <w:i/>
          <w:iCs/>
          <w:color w:val="2F5496" w:themeColor="accent1" w:themeShade="BF"/>
          <w:lang w:eastAsia="fi-FI"/>
        </w:rPr>
        <w:t xml:space="preserve">Jos valmistat sellaisenaan kuumentamatta syötäviä ruokia, joiden tarjoilu- tai myyntiaika on 5 vuorokautta tai pidempään, on sinun tutkittava elintarvikkeista </w:t>
      </w:r>
      <w:proofErr w:type="spellStart"/>
      <w:r w:rsidRPr="001924A6">
        <w:rPr>
          <w:i/>
          <w:iCs/>
          <w:color w:val="2F5496" w:themeColor="accent1" w:themeShade="BF"/>
          <w:lang w:eastAsia="fi-FI"/>
        </w:rPr>
        <w:t>Listeria</w:t>
      </w:r>
      <w:proofErr w:type="spellEnd"/>
      <w:r w:rsidRPr="001924A6">
        <w:rPr>
          <w:i/>
          <w:iCs/>
          <w:color w:val="2F5496" w:themeColor="accent1" w:themeShade="BF"/>
          <w:lang w:eastAsia="fi-FI"/>
        </w:rPr>
        <w:t xml:space="preserve"> </w:t>
      </w:r>
      <w:proofErr w:type="spellStart"/>
      <w:r w:rsidRPr="001924A6">
        <w:rPr>
          <w:i/>
          <w:iCs/>
          <w:color w:val="2F5496" w:themeColor="accent1" w:themeShade="BF"/>
          <w:lang w:eastAsia="fi-FI"/>
        </w:rPr>
        <w:t>monocytogenes</w:t>
      </w:r>
      <w:proofErr w:type="spellEnd"/>
      <w:r w:rsidRPr="001924A6">
        <w:rPr>
          <w:i/>
          <w:iCs/>
          <w:color w:val="2F5496" w:themeColor="accent1" w:themeShade="BF"/>
          <w:lang w:eastAsia="fi-FI"/>
        </w:rPr>
        <w:t xml:space="preserve"> (</w:t>
      </w:r>
      <w:proofErr w:type="spellStart"/>
      <w:r w:rsidRPr="001924A6">
        <w:rPr>
          <w:i/>
          <w:iCs/>
          <w:color w:val="2F5496" w:themeColor="accent1" w:themeShade="BF"/>
          <w:lang w:eastAsia="fi-FI"/>
        </w:rPr>
        <w:t>listeria</w:t>
      </w:r>
      <w:proofErr w:type="spellEnd"/>
      <w:r w:rsidRPr="001924A6">
        <w:rPr>
          <w:i/>
          <w:iCs/>
          <w:color w:val="2F5496" w:themeColor="accent1" w:themeShade="BF"/>
          <w:lang w:eastAsia="fi-FI"/>
        </w:rPr>
        <w:t xml:space="preserve">). Sellaisenaan syötäviä ruokia ovat esimerkiksi tuoresalaatit, täytetyt leivät, graavikala ja kylmäsavustettu kala. Tällöin </w:t>
      </w:r>
      <w:proofErr w:type="spellStart"/>
      <w:r w:rsidRPr="001924A6">
        <w:rPr>
          <w:i/>
          <w:iCs/>
          <w:color w:val="2F5496" w:themeColor="accent1" w:themeShade="BF"/>
          <w:lang w:eastAsia="fi-FI"/>
        </w:rPr>
        <w:t>listeria</w:t>
      </w:r>
      <w:proofErr w:type="spellEnd"/>
      <w:r w:rsidRPr="001924A6">
        <w:rPr>
          <w:i/>
          <w:iCs/>
          <w:color w:val="2F5496" w:themeColor="accent1" w:themeShade="BF"/>
          <w:lang w:eastAsia="fi-FI"/>
        </w:rPr>
        <w:t xml:space="preserve"> tulee tutkia elintarvikkeiden lisäksi keittiön pinnoilta. </w:t>
      </w:r>
    </w:p>
    <w:p w14:paraId="7489ABC7" w14:textId="77777777" w:rsidR="00C94F88" w:rsidRPr="001924A6" w:rsidRDefault="00C94F88" w:rsidP="00C94F88">
      <w:pPr>
        <w:rPr>
          <w:i/>
          <w:iCs/>
          <w:color w:val="2F5496" w:themeColor="accent1" w:themeShade="BF"/>
          <w:lang w:eastAsia="fi-FI"/>
        </w:rPr>
      </w:pPr>
    </w:p>
    <w:p w14:paraId="4C6D0A39" w14:textId="278A9073" w:rsidR="00C94F88" w:rsidRPr="001924A6" w:rsidRDefault="00C94F88" w:rsidP="00C94F88">
      <w:pPr>
        <w:rPr>
          <w:i/>
          <w:iCs/>
          <w:color w:val="2F5496" w:themeColor="accent1" w:themeShade="BF"/>
          <w:lang w:eastAsia="fi-FI"/>
        </w:rPr>
      </w:pPr>
      <w:r w:rsidRPr="001924A6">
        <w:rPr>
          <w:i/>
          <w:iCs/>
          <w:color w:val="2F5496" w:themeColor="accent1" w:themeShade="BF"/>
          <w:lang w:eastAsia="fi-FI"/>
        </w:rPr>
        <w:t>Jos valmistat jauhelihaa, joka on tarkoitus syödä kypsentämättömänä (esim. tartarpihvit) tai jos ravintolassa valmistetusta jauhelihasta tehdään mediumpaistettavaksi tarkoitettuja pihvejä, suositellaan STEC -bakteerin tutkimista. Lisäksi mediumpaistettavaksi tarkoitetuista pihveistä suositellaan tutkittavaksi E. coli ja salmonella. Tutkimukset tehdään raa’asta tuotteesta.</w:t>
      </w:r>
    </w:p>
    <w:p w14:paraId="4F3B29DE" w14:textId="77777777" w:rsidR="00C94F88" w:rsidRPr="001924A6" w:rsidRDefault="00C94F88" w:rsidP="00C94F88">
      <w:pPr>
        <w:rPr>
          <w:i/>
          <w:iCs/>
          <w:color w:val="2F5496" w:themeColor="accent1" w:themeShade="BF"/>
          <w:lang w:eastAsia="fi-FI"/>
        </w:rPr>
      </w:pPr>
    </w:p>
    <w:p w14:paraId="55EE175B" w14:textId="4B2B68B2" w:rsidR="00C94F88" w:rsidRPr="001924A6" w:rsidRDefault="00C94F88" w:rsidP="00C94F88">
      <w:pPr>
        <w:rPr>
          <w:i/>
          <w:iCs/>
          <w:color w:val="2F5496" w:themeColor="accent1" w:themeShade="BF"/>
          <w:lang w:eastAsia="fi-FI"/>
        </w:rPr>
      </w:pPr>
      <w:r w:rsidRPr="001924A6">
        <w:rPr>
          <w:i/>
          <w:iCs/>
          <w:color w:val="2F5496" w:themeColor="accent1" w:themeShade="BF"/>
          <w:lang w:eastAsia="fi-FI"/>
        </w:rPr>
        <w:t>Toimijoiden on tarvittaessa tehtävä itse valmistamilleen elintarvikkeille säilyvyystutkimuksia turvallisen säilyvyysajan määrittelemiseksi. Jos esimerkiksi valmistat ruoka-annoksia, jotka toimitetaan kauppoihin myytäväksi ja haluat antaa niille myyntiaikaa yli neljä päivää, on sinun tehtävä niille säilyvyystutkimukset laboratoriossa.</w:t>
      </w:r>
    </w:p>
    <w:p w14:paraId="4E1EE831" w14:textId="77777777" w:rsidR="00C94F88" w:rsidRDefault="00C94F88" w:rsidP="00C94F88">
      <w:pPr>
        <w:ind w:left="0"/>
        <w:rPr>
          <w:lang w:eastAsia="fi-FI"/>
        </w:rPr>
      </w:pPr>
    </w:p>
    <w:p w14:paraId="5A72536B" w14:textId="3E7BAF33" w:rsidR="00861293" w:rsidRDefault="00861293" w:rsidP="00861293">
      <w:pPr>
        <w:rPr>
          <w:lang w:eastAsia="fi-FI"/>
        </w:rPr>
      </w:pPr>
      <w:r>
        <w:rPr>
          <w:lang w:eastAsia="fi-FI"/>
        </w:rPr>
        <w:t>Otetaanko elintarvikenäytteitä, jotka toimitetaan laboratorioon tutkittavaksi? Mi</w:t>
      </w:r>
      <w:r w:rsidR="00EB0910">
        <w:rPr>
          <w:lang w:eastAsia="fi-FI"/>
        </w:rPr>
        <w:t>tä näytteitä tutkitutat?</w:t>
      </w:r>
    </w:p>
    <w:tbl>
      <w:tblPr>
        <w:tblStyle w:val="TaulukkoRuudukko"/>
        <w:tblW w:w="0" w:type="auto"/>
        <w:tblInd w:w="720" w:type="dxa"/>
        <w:tblLook w:val="04A0" w:firstRow="1" w:lastRow="0" w:firstColumn="1" w:lastColumn="0" w:noHBand="0" w:noVBand="1"/>
      </w:tblPr>
      <w:tblGrid>
        <w:gridCol w:w="8756"/>
      </w:tblGrid>
      <w:tr w:rsidR="00861293" w14:paraId="1AF3A67A" w14:textId="77777777" w:rsidTr="003E45CE">
        <w:tc>
          <w:tcPr>
            <w:tcW w:w="9476" w:type="dxa"/>
          </w:tcPr>
          <w:p w14:paraId="6EF7292D" w14:textId="77777777" w:rsidR="00861293" w:rsidRDefault="00861293" w:rsidP="003E45CE">
            <w:pPr>
              <w:ind w:left="0"/>
              <w:rPr>
                <w:lang w:eastAsia="fi-FI"/>
              </w:rPr>
            </w:pPr>
            <w:r>
              <w:rPr>
                <w:lang w:eastAsia="fi-FI"/>
              </w:rPr>
              <w:fldChar w:fldCharType="begin">
                <w:ffData>
                  <w:name w:val="Teksti158"/>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10464501" w14:textId="77777777" w:rsidR="00861293" w:rsidRDefault="00861293" w:rsidP="00861293">
      <w:pPr>
        <w:ind w:left="0"/>
        <w:rPr>
          <w:lang w:eastAsia="fi-FI"/>
        </w:rPr>
      </w:pPr>
    </w:p>
    <w:p w14:paraId="72D1F10E" w14:textId="0576A326" w:rsidR="00861293" w:rsidRDefault="00861293" w:rsidP="00861293">
      <w:pPr>
        <w:rPr>
          <w:lang w:eastAsia="fi-FI"/>
        </w:rPr>
      </w:pPr>
      <w:r>
        <w:rPr>
          <w:lang w:eastAsia="fi-FI"/>
        </w:rPr>
        <w:t xml:space="preserve">Mitä </w:t>
      </w:r>
      <w:r w:rsidR="00EB0910">
        <w:rPr>
          <w:lang w:eastAsia="fi-FI"/>
        </w:rPr>
        <w:t xml:space="preserve">analyyseja </w:t>
      </w:r>
      <w:r>
        <w:rPr>
          <w:lang w:eastAsia="fi-FI"/>
        </w:rPr>
        <w:t>n</w:t>
      </w:r>
      <w:r w:rsidR="00EB0910">
        <w:rPr>
          <w:lang w:eastAsia="fi-FI"/>
        </w:rPr>
        <w:t xml:space="preserve">äytteistä </w:t>
      </w:r>
      <w:r>
        <w:rPr>
          <w:lang w:eastAsia="fi-FI"/>
        </w:rPr>
        <w:t>tutkitaan</w:t>
      </w:r>
      <w:r w:rsidR="00EB0910">
        <w:rPr>
          <w:lang w:eastAsia="fi-FI"/>
        </w:rPr>
        <w:t xml:space="preserve"> ja kuinka usein</w:t>
      </w:r>
      <w:r>
        <w:rPr>
          <w:lang w:eastAsia="fi-FI"/>
        </w:rPr>
        <w:t>?</w:t>
      </w:r>
    </w:p>
    <w:tbl>
      <w:tblPr>
        <w:tblStyle w:val="TaulukkoRuudukko"/>
        <w:tblW w:w="0" w:type="auto"/>
        <w:tblInd w:w="720" w:type="dxa"/>
        <w:tblLook w:val="04A0" w:firstRow="1" w:lastRow="0" w:firstColumn="1" w:lastColumn="0" w:noHBand="0" w:noVBand="1"/>
      </w:tblPr>
      <w:tblGrid>
        <w:gridCol w:w="8756"/>
      </w:tblGrid>
      <w:tr w:rsidR="00861293" w14:paraId="2143FFAF" w14:textId="77777777" w:rsidTr="003E45CE">
        <w:tc>
          <w:tcPr>
            <w:tcW w:w="9476" w:type="dxa"/>
          </w:tcPr>
          <w:p w14:paraId="7B19A10A" w14:textId="77777777" w:rsidR="00861293" w:rsidRDefault="00861293" w:rsidP="003E45CE">
            <w:pPr>
              <w:ind w:left="0"/>
              <w:rPr>
                <w:lang w:eastAsia="fi-FI"/>
              </w:rPr>
            </w:pPr>
            <w:r>
              <w:rPr>
                <w:lang w:eastAsia="fi-FI"/>
              </w:rPr>
              <w:fldChar w:fldCharType="begin">
                <w:ffData>
                  <w:name w:val="Teksti158"/>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48B4AA93" w14:textId="77777777" w:rsidR="00861293" w:rsidRDefault="00861293" w:rsidP="00861293">
      <w:pPr>
        <w:ind w:left="0"/>
        <w:rPr>
          <w:lang w:eastAsia="fi-FI"/>
        </w:rPr>
      </w:pPr>
    </w:p>
    <w:p w14:paraId="5600A69D" w14:textId="1404B7AD" w:rsidR="00861293" w:rsidRDefault="00EB0910" w:rsidP="00861293">
      <w:pPr>
        <w:rPr>
          <w:lang w:eastAsia="fi-FI"/>
        </w:rPr>
      </w:pPr>
      <w:r w:rsidRPr="00EB0910">
        <w:rPr>
          <w:lang w:eastAsia="fi-FI"/>
        </w:rPr>
        <w:t>Missä laboratoriossa näytteet tutkitaan?</w:t>
      </w:r>
    </w:p>
    <w:tbl>
      <w:tblPr>
        <w:tblStyle w:val="TaulukkoRuudukko"/>
        <w:tblW w:w="0" w:type="auto"/>
        <w:tblInd w:w="720" w:type="dxa"/>
        <w:tblLook w:val="04A0" w:firstRow="1" w:lastRow="0" w:firstColumn="1" w:lastColumn="0" w:noHBand="0" w:noVBand="1"/>
      </w:tblPr>
      <w:tblGrid>
        <w:gridCol w:w="8756"/>
      </w:tblGrid>
      <w:tr w:rsidR="00861293" w14:paraId="387C1BA2" w14:textId="77777777" w:rsidTr="00EB0910">
        <w:tc>
          <w:tcPr>
            <w:tcW w:w="8756" w:type="dxa"/>
          </w:tcPr>
          <w:p w14:paraId="7204AD5F" w14:textId="77777777" w:rsidR="00861293" w:rsidRDefault="00861293" w:rsidP="003E45CE">
            <w:pPr>
              <w:ind w:left="0"/>
              <w:rPr>
                <w:lang w:eastAsia="fi-FI"/>
              </w:rPr>
            </w:pPr>
            <w:r>
              <w:rPr>
                <w:lang w:eastAsia="fi-FI"/>
              </w:rPr>
              <w:fldChar w:fldCharType="begin">
                <w:ffData>
                  <w:name w:val="Teksti158"/>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774C1716" w14:textId="77777777" w:rsidR="00EB0910" w:rsidRDefault="00EB0910" w:rsidP="00EB0910">
      <w:pPr>
        <w:rPr>
          <w:lang w:eastAsia="fi-FI"/>
        </w:rPr>
      </w:pPr>
    </w:p>
    <w:p w14:paraId="2FDDD9FA" w14:textId="45D42995" w:rsidR="00EB0910" w:rsidRDefault="00EB0910" w:rsidP="00EB0910">
      <w:pPr>
        <w:rPr>
          <w:lang w:eastAsia="fi-FI"/>
        </w:rPr>
      </w:pPr>
      <w:r>
        <w:rPr>
          <w:lang w:eastAsia="fi-FI"/>
        </w:rPr>
        <w:t xml:space="preserve">Missä säilytät tutkimustulokset? </w:t>
      </w:r>
    </w:p>
    <w:tbl>
      <w:tblPr>
        <w:tblStyle w:val="TaulukkoRuudukko"/>
        <w:tblW w:w="0" w:type="auto"/>
        <w:tblInd w:w="720" w:type="dxa"/>
        <w:tblLook w:val="04A0" w:firstRow="1" w:lastRow="0" w:firstColumn="1" w:lastColumn="0" w:noHBand="0" w:noVBand="1"/>
      </w:tblPr>
      <w:tblGrid>
        <w:gridCol w:w="8756"/>
      </w:tblGrid>
      <w:tr w:rsidR="00EB0910" w14:paraId="3772AFEF" w14:textId="77777777">
        <w:tc>
          <w:tcPr>
            <w:tcW w:w="9476" w:type="dxa"/>
          </w:tcPr>
          <w:p w14:paraId="6D0016AC" w14:textId="77777777" w:rsidR="00EB0910" w:rsidRDefault="00EB0910">
            <w:pPr>
              <w:ind w:left="0"/>
              <w:rPr>
                <w:lang w:eastAsia="fi-FI"/>
              </w:rPr>
            </w:pPr>
            <w:r>
              <w:rPr>
                <w:lang w:eastAsia="fi-FI"/>
              </w:rPr>
              <w:fldChar w:fldCharType="begin">
                <w:ffData>
                  <w:name w:val="Teksti158"/>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0C3CF517" w14:textId="77777777" w:rsidR="00861293" w:rsidRDefault="00861293" w:rsidP="00861293">
      <w:pPr>
        <w:rPr>
          <w:lang w:eastAsia="fi-FI"/>
        </w:rPr>
      </w:pPr>
    </w:p>
    <w:p w14:paraId="199321AA" w14:textId="632172FD" w:rsidR="00861293" w:rsidRDefault="00861293" w:rsidP="00861293">
      <w:pPr>
        <w:rPr>
          <w:lang w:eastAsia="fi-FI"/>
        </w:rPr>
      </w:pPr>
      <w:r>
        <w:rPr>
          <w:lang w:eastAsia="fi-FI"/>
        </w:rPr>
        <w:t>Miten toimit, jos tulos on huono?</w:t>
      </w:r>
      <w:r w:rsidR="00EB0910" w:rsidRPr="00EB0910">
        <w:t xml:space="preserve"> </w:t>
      </w:r>
      <w:r w:rsidR="00EB0910" w:rsidRPr="00EB0910">
        <w:rPr>
          <w:lang w:eastAsia="fi-FI"/>
        </w:rPr>
        <w:t xml:space="preserve">Mihin </w:t>
      </w:r>
      <w:r w:rsidR="00EB0910">
        <w:rPr>
          <w:lang w:eastAsia="fi-FI"/>
        </w:rPr>
        <w:t xml:space="preserve">kirjaat </w:t>
      </w:r>
      <w:r w:rsidR="00EB0910" w:rsidRPr="00EB0910">
        <w:rPr>
          <w:lang w:eastAsia="fi-FI"/>
        </w:rPr>
        <w:t>korjaavat toimenpiteet?</w:t>
      </w:r>
    </w:p>
    <w:tbl>
      <w:tblPr>
        <w:tblStyle w:val="TaulukkoRuudukko"/>
        <w:tblW w:w="0" w:type="auto"/>
        <w:tblInd w:w="720" w:type="dxa"/>
        <w:tblLook w:val="04A0" w:firstRow="1" w:lastRow="0" w:firstColumn="1" w:lastColumn="0" w:noHBand="0" w:noVBand="1"/>
      </w:tblPr>
      <w:tblGrid>
        <w:gridCol w:w="8756"/>
      </w:tblGrid>
      <w:tr w:rsidR="00861293" w14:paraId="76F9C0A7" w14:textId="77777777" w:rsidTr="003E45CE">
        <w:tc>
          <w:tcPr>
            <w:tcW w:w="9476" w:type="dxa"/>
          </w:tcPr>
          <w:p w14:paraId="3C7F33FA" w14:textId="77777777" w:rsidR="00861293" w:rsidRDefault="00861293" w:rsidP="003E45CE">
            <w:pPr>
              <w:ind w:left="0"/>
              <w:rPr>
                <w:lang w:eastAsia="fi-FI"/>
              </w:rPr>
            </w:pPr>
            <w:r>
              <w:rPr>
                <w:lang w:eastAsia="fi-FI"/>
              </w:rPr>
              <w:lastRenderedPageBreak/>
              <w:fldChar w:fldCharType="begin">
                <w:ffData>
                  <w:name w:val="Teksti158"/>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6660C7C4" w14:textId="77777777" w:rsidR="00861293" w:rsidRDefault="00861293" w:rsidP="00861293">
      <w:pPr>
        <w:rPr>
          <w:lang w:eastAsia="fi-FI"/>
        </w:rPr>
      </w:pPr>
    </w:p>
    <w:p w14:paraId="2B90CC64" w14:textId="77777777" w:rsidR="00861293" w:rsidRPr="00F860EB" w:rsidRDefault="00861293" w:rsidP="00861293">
      <w:pPr>
        <w:rPr>
          <w:lang w:eastAsia="fi-FI"/>
        </w:rPr>
      </w:pPr>
    </w:p>
    <w:p w14:paraId="6CFDCFB3" w14:textId="3CD6074B" w:rsidR="00861293" w:rsidRPr="00F860EB" w:rsidRDefault="00861293" w:rsidP="0019461D">
      <w:pPr>
        <w:pStyle w:val="Otsikko2"/>
      </w:pPr>
      <w:bookmarkStart w:id="199" w:name="_Toc207367496"/>
      <w:r>
        <w:t>Trendiseuranta</w:t>
      </w:r>
      <w:r w:rsidR="00744094">
        <w:t xml:space="preserve"> eli näytetulosten tarkastelu pitkällä aikavälillä</w:t>
      </w:r>
      <w:bookmarkEnd w:id="199"/>
    </w:p>
    <w:p w14:paraId="6015E8C8" w14:textId="5963E76A" w:rsidR="00861293" w:rsidRDefault="00861293" w:rsidP="00861293"/>
    <w:p w14:paraId="2A02B739" w14:textId="07306434" w:rsidR="00CE79B8" w:rsidRPr="009D705D" w:rsidRDefault="00375F7B" w:rsidP="00861293">
      <w:pPr>
        <w:rPr>
          <w:i/>
          <w:iCs/>
          <w:color w:val="2F5496" w:themeColor="accent1" w:themeShade="BF"/>
        </w:rPr>
      </w:pPr>
      <w:r w:rsidRPr="009D705D">
        <w:rPr>
          <w:i/>
          <w:iCs/>
          <w:color w:val="2F5496" w:themeColor="accent1" w:themeShade="BF"/>
        </w:rPr>
        <w:t xml:space="preserve">Trendiseurannalla tarkoitetaan tulosten kehityssuuntien eli trendien tarkkailua pitkällä aikavälillä. </w:t>
      </w:r>
      <w:r w:rsidR="00CE79B8" w:rsidRPr="009D705D">
        <w:rPr>
          <w:i/>
          <w:iCs/>
          <w:color w:val="2F5496" w:themeColor="accent1" w:themeShade="BF"/>
        </w:rPr>
        <w:t>Vertaat siis pintapuhtausnäytteiden tai elintarvikenäytteiden tuloksia</w:t>
      </w:r>
      <w:r w:rsidRPr="009D705D">
        <w:rPr>
          <w:i/>
          <w:iCs/>
          <w:color w:val="2F5496" w:themeColor="accent1" w:themeShade="BF"/>
        </w:rPr>
        <w:t xml:space="preserve"> edellisiin tuloksiin</w:t>
      </w:r>
      <w:r w:rsidR="00CE79B8" w:rsidRPr="009D705D">
        <w:rPr>
          <w:i/>
          <w:iCs/>
          <w:color w:val="2F5496" w:themeColor="accent1" w:themeShade="BF"/>
        </w:rPr>
        <w:t>.</w:t>
      </w:r>
      <w:r w:rsidRPr="009D705D">
        <w:rPr>
          <w:i/>
          <w:iCs/>
          <w:color w:val="2F5496" w:themeColor="accent1" w:themeShade="BF"/>
        </w:rPr>
        <w:t xml:space="preserve"> </w:t>
      </w:r>
      <w:r w:rsidR="00CE79B8" w:rsidRPr="009D705D">
        <w:rPr>
          <w:i/>
          <w:iCs/>
          <w:color w:val="2F5496" w:themeColor="accent1" w:themeShade="BF"/>
        </w:rPr>
        <w:t>K</w:t>
      </w:r>
      <w:r w:rsidRPr="009D705D">
        <w:rPr>
          <w:i/>
          <w:iCs/>
          <w:color w:val="2F5496" w:themeColor="accent1" w:themeShade="BF"/>
        </w:rPr>
        <w:t xml:space="preserve">atsot, ovatko </w:t>
      </w:r>
      <w:r w:rsidR="00CE79B8" w:rsidRPr="009D705D">
        <w:rPr>
          <w:i/>
          <w:iCs/>
          <w:color w:val="2F5496" w:themeColor="accent1" w:themeShade="BF"/>
        </w:rPr>
        <w:t>tulokset</w:t>
      </w:r>
      <w:r w:rsidRPr="009D705D">
        <w:rPr>
          <w:i/>
          <w:iCs/>
          <w:color w:val="2F5496" w:themeColor="accent1" w:themeShade="BF"/>
        </w:rPr>
        <w:t xml:space="preserve"> parantuneet</w:t>
      </w:r>
      <w:r w:rsidR="00CE79B8" w:rsidRPr="009D705D">
        <w:rPr>
          <w:i/>
          <w:iCs/>
          <w:color w:val="2F5496" w:themeColor="accent1" w:themeShade="BF"/>
        </w:rPr>
        <w:t xml:space="preserve">, </w:t>
      </w:r>
      <w:r w:rsidRPr="009D705D">
        <w:rPr>
          <w:i/>
          <w:iCs/>
          <w:color w:val="2F5496" w:themeColor="accent1" w:themeShade="BF"/>
        </w:rPr>
        <w:t>huonontuneet</w:t>
      </w:r>
      <w:r w:rsidR="00CE79B8" w:rsidRPr="009D705D">
        <w:rPr>
          <w:i/>
          <w:iCs/>
          <w:color w:val="2F5496" w:themeColor="accent1" w:themeShade="BF"/>
        </w:rPr>
        <w:t xml:space="preserve"> tai pysyneet samanlaisina</w:t>
      </w:r>
      <w:r w:rsidRPr="009D705D">
        <w:rPr>
          <w:i/>
          <w:iCs/>
          <w:color w:val="2F5496" w:themeColor="accent1" w:themeShade="BF"/>
        </w:rPr>
        <w:t>.</w:t>
      </w:r>
      <w:r w:rsidR="00931061" w:rsidRPr="009D705D">
        <w:rPr>
          <w:i/>
          <w:iCs/>
          <w:color w:val="2F5496" w:themeColor="accent1" w:themeShade="BF"/>
        </w:rPr>
        <w:t xml:space="preserve"> </w:t>
      </w:r>
      <w:r w:rsidR="00CE79B8" w:rsidRPr="009D705D">
        <w:rPr>
          <w:i/>
          <w:iCs/>
          <w:color w:val="2F5496" w:themeColor="accent1" w:themeShade="BF"/>
        </w:rPr>
        <w:t>Onko tulos ollut huono aiemmilla näytteenottokerroilla? Jos tulos on ollut toistuvasti huono</w:t>
      </w:r>
      <w:r w:rsidR="00927BD5" w:rsidRPr="009D705D">
        <w:rPr>
          <w:i/>
          <w:iCs/>
          <w:color w:val="2F5496" w:themeColor="accent1" w:themeShade="BF"/>
        </w:rPr>
        <w:t xml:space="preserve"> tai tulos huononee koko ajan</w:t>
      </w:r>
      <w:r w:rsidR="00CE79B8" w:rsidRPr="009D705D">
        <w:rPr>
          <w:i/>
          <w:iCs/>
          <w:color w:val="2F5496" w:themeColor="accent1" w:themeShade="BF"/>
        </w:rPr>
        <w:t xml:space="preserve">, </w:t>
      </w:r>
      <w:r w:rsidR="00927BD5" w:rsidRPr="009D705D">
        <w:rPr>
          <w:i/>
          <w:iCs/>
          <w:color w:val="2F5496" w:themeColor="accent1" w:themeShade="BF"/>
        </w:rPr>
        <w:t xml:space="preserve">sinun on ryhdyttävä </w:t>
      </w:r>
      <w:r w:rsidR="00CE79B8" w:rsidRPr="009D705D">
        <w:rPr>
          <w:i/>
          <w:iCs/>
          <w:color w:val="2F5496" w:themeColor="accent1" w:themeShade="BF"/>
        </w:rPr>
        <w:t>korjaaviin toimenpiteisiin asian kuntoon saamiseksi.</w:t>
      </w:r>
      <w:r w:rsidR="00DB3DEE" w:rsidRPr="00DB3DEE">
        <w:t xml:space="preserve"> </w:t>
      </w:r>
      <w:r w:rsidR="00DB3DEE" w:rsidRPr="00DB3DEE">
        <w:rPr>
          <w:i/>
          <w:iCs/>
          <w:color w:val="2F5496" w:themeColor="accent1" w:themeShade="BF"/>
        </w:rPr>
        <w:t>Vaikka poikkeamiin reagoidaankin hyvin tai heti, niin niiden määrän lisääntyminen kertoo, että prosessissa on ongelma</w:t>
      </w:r>
      <w:r w:rsidR="00DB3DEE">
        <w:rPr>
          <w:i/>
          <w:iCs/>
          <w:color w:val="2F5496" w:themeColor="accent1" w:themeShade="BF"/>
        </w:rPr>
        <w:t>.</w:t>
      </w:r>
      <w:r w:rsidR="00927BD5" w:rsidRPr="009D705D">
        <w:rPr>
          <w:i/>
          <w:iCs/>
          <w:color w:val="2F5496" w:themeColor="accent1" w:themeShade="BF"/>
        </w:rPr>
        <w:t xml:space="preserve"> Mi</w:t>
      </w:r>
      <w:r w:rsidR="00744094" w:rsidRPr="009D705D">
        <w:rPr>
          <w:i/>
          <w:iCs/>
          <w:color w:val="2F5496" w:themeColor="accent1" w:themeShade="BF"/>
        </w:rPr>
        <w:t>eti, mi</w:t>
      </w:r>
      <w:r w:rsidR="00927BD5" w:rsidRPr="009D705D">
        <w:rPr>
          <w:i/>
          <w:iCs/>
          <w:color w:val="2F5496" w:themeColor="accent1" w:themeShade="BF"/>
        </w:rPr>
        <w:t>stä huonontuvat tulokset johtuvat</w:t>
      </w:r>
      <w:r w:rsidR="00744094" w:rsidRPr="009D705D">
        <w:rPr>
          <w:i/>
          <w:iCs/>
          <w:color w:val="2F5496" w:themeColor="accent1" w:themeShade="BF"/>
        </w:rPr>
        <w:t>.</w:t>
      </w:r>
    </w:p>
    <w:p w14:paraId="585563FF" w14:textId="2263B7C5" w:rsidR="00927BD5" w:rsidRPr="009D705D" w:rsidRDefault="00927BD5" w:rsidP="00861293">
      <w:pPr>
        <w:rPr>
          <w:i/>
          <w:iCs/>
          <w:color w:val="2F5496" w:themeColor="accent1" w:themeShade="BF"/>
        </w:rPr>
      </w:pPr>
    </w:p>
    <w:p w14:paraId="34433C54" w14:textId="753BD235" w:rsidR="00927BD5" w:rsidRPr="009D705D" w:rsidRDefault="00927BD5" w:rsidP="00927BD5">
      <w:pPr>
        <w:rPr>
          <w:i/>
          <w:iCs/>
          <w:color w:val="2F5496" w:themeColor="accent1" w:themeShade="BF"/>
        </w:rPr>
      </w:pPr>
      <w:r w:rsidRPr="009D705D">
        <w:rPr>
          <w:i/>
          <w:iCs/>
          <w:color w:val="2F5496" w:themeColor="accent1" w:themeShade="BF"/>
        </w:rPr>
        <w:t xml:space="preserve">Voit tehdä trendiseurantaa usealla tavalla. </w:t>
      </w:r>
      <w:r w:rsidR="00744094" w:rsidRPr="009D705D">
        <w:rPr>
          <w:i/>
          <w:iCs/>
          <w:color w:val="2F5496" w:themeColor="accent1" w:themeShade="BF"/>
        </w:rPr>
        <w:t>Esimerkiksi</w:t>
      </w:r>
    </w:p>
    <w:p w14:paraId="10DE3BAF" w14:textId="552D4A8D" w:rsidR="00927BD5" w:rsidRPr="009D705D" w:rsidRDefault="00927BD5" w:rsidP="00660BBA">
      <w:pPr>
        <w:pStyle w:val="Luettelokappale"/>
        <w:numPr>
          <w:ilvl w:val="0"/>
          <w:numId w:val="36"/>
        </w:numPr>
        <w:rPr>
          <w:i/>
          <w:iCs/>
          <w:color w:val="2F5496" w:themeColor="accent1" w:themeShade="BF"/>
        </w:rPr>
      </w:pPr>
      <w:r w:rsidRPr="009D705D">
        <w:rPr>
          <w:i/>
          <w:iCs/>
          <w:color w:val="2F5496" w:themeColor="accent1" w:themeShade="BF"/>
        </w:rPr>
        <w:t>Voit tarkastella trendiä poikkeamien kautta. Jos näytteenoton tulos on huono tai välttävä, tarkista, mikä tulos oli edellisillä näytteenottokerroilla. Jos tulokset olivat huonot tai välttävät, mieti, mistä asia voisi johtua. Tee korjaavat toimenpiteet. Kirjaa omavalvonnan kirjanpitoon ylös, että olet verrannut tuloksia aiempiin tuloksiin. Kirjaa mahdolliset korjaavat toimenpiteet.</w:t>
      </w:r>
    </w:p>
    <w:p w14:paraId="668DCFD7" w14:textId="12C53EA7" w:rsidR="00927BD5" w:rsidRPr="009D705D" w:rsidRDefault="00927BD5" w:rsidP="00660BBA">
      <w:pPr>
        <w:pStyle w:val="Luettelokappale"/>
        <w:numPr>
          <w:ilvl w:val="0"/>
          <w:numId w:val="36"/>
        </w:numPr>
        <w:rPr>
          <w:i/>
          <w:iCs/>
          <w:color w:val="2F5496" w:themeColor="accent1" w:themeShade="BF"/>
        </w:rPr>
      </w:pPr>
      <w:r w:rsidRPr="009D705D">
        <w:rPr>
          <w:i/>
          <w:iCs/>
          <w:color w:val="2F5496" w:themeColor="accent1" w:themeShade="BF"/>
        </w:rPr>
        <w:t xml:space="preserve">Voit piirtää näytteenoton tuloksista käyrän analyysi-/ pintakohtaisesti. Seuraa käyrän avulla, onko tuloksien kehityssuunta parantuva vai laskeva. </w:t>
      </w:r>
    </w:p>
    <w:p w14:paraId="2277EC81" w14:textId="77777777" w:rsidR="00CE79B8" w:rsidRPr="009D705D" w:rsidRDefault="00CE79B8" w:rsidP="00861293">
      <w:pPr>
        <w:rPr>
          <w:i/>
          <w:iCs/>
          <w:color w:val="2F5496" w:themeColor="accent1" w:themeShade="BF"/>
        </w:rPr>
      </w:pPr>
    </w:p>
    <w:p w14:paraId="68B1A9BE" w14:textId="3430356B" w:rsidR="00375F7B" w:rsidRPr="009D705D" w:rsidRDefault="00931061" w:rsidP="00861293">
      <w:pPr>
        <w:rPr>
          <w:i/>
          <w:iCs/>
          <w:color w:val="2F5496" w:themeColor="accent1" w:themeShade="BF"/>
        </w:rPr>
      </w:pPr>
      <w:r w:rsidRPr="009D705D">
        <w:rPr>
          <w:i/>
          <w:iCs/>
          <w:color w:val="2F5496" w:themeColor="accent1" w:themeShade="BF"/>
        </w:rPr>
        <w:t>Näytteenottotuloksia on hyvä säilyttää pidempään kuin vuoden, jotta tuloksia pystytään vertaamaan toisiinsa pitkällä aikavälillä.</w:t>
      </w:r>
    </w:p>
    <w:p w14:paraId="1539DD16" w14:textId="67E349E4" w:rsidR="00CE79B8" w:rsidRDefault="00CE79B8" w:rsidP="00861293"/>
    <w:p w14:paraId="13BB1F42" w14:textId="125489E7" w:rsidR="00DF7670" w:rsidRDefault="00DF7670" w:rsidP="00861293">
      <w:r>
        <w:t>Kuka tekee trendiseurantaa?</w:t>
      </w:r>
    </w:p>
    <w:tbl>
      <w:tblPr>
        <w:tblStyle w:val="TaulukkoRuudukko"/>
        <w:tblW w:w="0" w:type="auto"/>
        <w:tblInd w:w="720" w:type="dxa"/>
        <w:tblLook w:val="04A0" w:firstRow="1" w:lastRow="0" w:firstColumn="1" w:lastColumn="0" w:noHBand="0" w:noVBand="1"/>
      </w:tblPr>
      <w:tblGrid>
        <w:gridCol w:w="8756"/>
      </w:tblGrid>
      <w:tr w:rsidR="00DF7670" w14:paraId="1B3E577E" w14:textId="77777777">
        <w:tc>
          <w:tcPr>
            <w:tcW w:w="9476" w:type="dxa"/>
          </w:tcPr>
          <w:p w14:paraId="1054AB5A" w14:textId="77777777" w:rsidR="00DF7670" w:rsidRDefault="00DF7670">
            <w:pPr>
              <w:ind w:left="0"/>
              <w:rPr>
                <w:lang w:eastAsia="fi-FI"/>
              </w:rPr>
            </w:pPr>
            <w:r>
              <w:rPr>
                <w:lang w:eastAsia="fi-FI"/>
              </w:rPr>
              <w:fldChar w:fldCharType="begin">
                <w:ffData>
                  <w:name w:val="Teksti158"/>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133D724A" w14:textId="77777777" w:rsidR="00DF7670" w:rsidRDefault="00DF7670" w:rsidP="00DF7670">
      <w:pPr>
        <w:ind w:left="0"/>
      </w:pPr>
    </w:p>
    <w:p w14:paraId="1DB20623" w14:textId="0CAAE5C5" w:rsidR="00861293" w:rsidRDefault="00861293" w:rsidP="00861293">
      <w:r>
        <w:t>Miten</w:t>
      </w:r>
      <w:r w:rsidR="00744094">
        <w:t xml:space="preserve"> teet</w:t>
      </w:r>
      <w:r>
        <w:t xml:space="preserve"> trendiseurantaa? </w:t>
      </w:r>
    </w:p>
    <w:tbl>
      <w:tblPr>
        <w:tblStyle w:val="TaulukkoRuudukko"/>
        <w:tblW w:w="0" w:type="auto"/>
        <w:tblInd w:w="720" w:type="dxa"/>
        <w:tblLook w:val="04A0" w:firstRow="1" w:lastRow="0" w:firstColumn="1" w:lastColumn="0" w:noHBand="0" w:noVBand="1"/>
      </w:tblPr>
      <w:tblGrid>
        <w:gridCol w:w="8756"/>
      </w:tblGrid>
      <w:tr w:rsidR="00861293" w14:paraId="5343EEC6" w14:textId="77777777" w:rsidTr="003E45CE">
        <w:tc>
          <w:tcPr>
            <w:tcW w:w="9476" w:type="dxa"/>
          </w:tcPr>
          <w:bookmarkStart w:id="200" w:name="_Hlk145680651"/>
          <w:p w14:paraId="51A21D1E" w14:textId="77777777" w:rsidR="00861293" w:rsidRDefault="00861293" w:rsidP="003E45CE">
            <w:pPr>
              <w:ind w:left="0"/>
              <w:rPr>
                <w:lang w:eastAsia="fi-FI"/>
              </w:rPr>
            </w:pPr>
            <w:r>
              <w:rPr>
                <w:lang w:eastAsia="fi-FI"/>
              </w:rPr>
              <w:fldChar w:fldCharType="begin">
                <w:ffData>
                  <w:name w:val="Teksti158"/>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bookmarkEnd w:id="200"/>
    </w:tbl>
    <w:p w14:paraId="702C0AD4" w14:textId="77777777" w:rsidR="00861293" w:rsidRDefault="00861293" w:rsidP="00861293"/>
    <w:p w14:paraId="64A84C3E" w14:textId="20474177" w:rsidR="00861293" w:rsidRDefault="00861293" w:rsidP="00861293">
      <w:r>
        <w:t>Mit</w:t>
      </w:r>
      <w:r w:rsidR="008704AF">
        <w:t>ä</w:t>
      </w:r>
      <w:r>
        <w:t xml:space="preserve"> </w:t>
      </w:r>
      <w:r w:rsidR="00744094">
        <w:t>teet, jos tulokset huononevat?</w:t>
      </w:r>
    </w:p>
    <w:tbl>
      <w:tblPr>
        <w:tblStyle w:val="TaulukkoRuudukko"/>
        <w:tblW w:w="0" w:type="auto"/>
        <w:tblInd w:w="720" w:type="dxa"/>
        <w:tblLook w:val="04A0" w:firstRow="1" w:lastRow="0" w:firstColumn="1" w:lastColumn="0" w:noHBand="0" w:noVBand="1"/>
      </w:tblPr>
      <w:tblGrid>
        <w:gridCol w:w="8756"/>
      </w:tblGrid>
      <w:tr w:rsidR="00861293" w14:paraId="3A07E713" w14:textId="77777777" w:rsidTr="003E45CE">
        <w:tc>
          <w:tcPr>
            <w:tcW w:w="9476" w:type="dxa"/>
          </w:tcPr>
          <w:p w14:paraId="2781CFA6" w14:textId="77777777" w:rsidR="00861293" w:rsidRDefault="00861293" w:rsidP="003E45CE">
            <w:pPr>
              <w:ind w:left="0"/>
              <w:rPr>
                <w:lang w:eastAsia="fi-FI"/>
              </w:rPr>
            </w:pPr>
            <w:r>
              <w:rPr>
                <w:lang w:eastAsia="fi-FI"/>
              </w:rPr>
              <w:fldChar w:fldCharType="begin">
                <w:ffData>
                  <w:name w:val="Teksti158"/>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5C38A096" w14:textId="77777777" w:rsidR="00861293" w:rsidRDefault="00861293" w:rsidP="00861293"/>
    <w:p w14:paraId="03758EC9" w14:textId="68A72840" w:rsidR="00861293" w:rsidRDefault="00861293" w:rsidP="00861293">
      <w:r>
        <w:t xml:space="preserve">Mihin </w:t>
      </w:r>
      <w:r w:rsidR="00744094">
        <w:t>kirjaat, että olet tehnyt trendiseuranta</w:t>
      </w:r>
      <w:r w:rsidR="008704AF">
        <w:t>a</w:t>
      </w:r>
      <w:r w:rsidR="00744094">
        <w:t xml:space="preserve">? Mihin kirjaat </w:t>
      </w:r>
      <w:r>
        <w:t>korjaavat toimenpiteet?</w:t>
      </w:r>
    </w:p>
    <w:tbl>
      <w:tblPr>
        <w:tblStyle w:val="TaulukkoRuudukko"/>
        <w:tblW w:w="0" w:type="auto"/>
        <w:tblInd w:w="720" w:type="dxa"/>
        <w:tblLook w:val="04A0" w:firstRow="1" w:lastRow="0" w:firstColumn="1" w:lastColumn="0" w:noHBand="0" w:noVBand="1"/>
      </w:tblPr>
      <w:tblGrid>
        <w:gridCol w:w="8756"/>
      </w:tblGrid>
      <w:tr w:rsidR="00861293" w14:paraId="4772A804" w14:textId="77777777" w:rsidTr="003E45CE">
        <w:tc>
          <w:tcPr>
            <w:tcW w:w="9476" w:type="dxa"/>
          </w:tcPr>
          <w:p w14:paraId="4FF364E6" w14:textId="77777777" w:rsidR="00861293" w:rsidRDefault="00861293" w:rsidP="003E45CE">
            <w:pPr>
              <w:ind w:left="0"/>
              <w:rPr>
                <w:lang w:eastAsia="fi-FI"/>
              </w:rPr>
            </w:pPr>
            <w:r>
              <w:rPr>
                <w:lang w:eastAsia="fi-FI"/>
              </w:rPr>
              <w:fldChar w:fldCharType="begin">
                <w:ffData>
                  <w:name w:val="Teksti158"/>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0AF4DD5C" w14:textId="69D27154" w:rsidR="00AA33B2" w:rsidRPr="00AA33B2" w:rsidRDefault="00AA33B2" w:rsidP="0019461D">
      <w:pPr>
        <w:pStyle w:val="Otsikko1"/>
      </w:pPr>
      <w:bookmarkStart w:id="201" w:name="_Toc14861028"/>
      <w:bookmarkStart w:id="202" w:name="_Toc66959221"/>
      <w:bookmarkStart w:id="203" w:name="_Toc207367497"/>
      <w:r w:rsidRPr="00AA33B2">
        <w:t>Haittaeläinten torjunta ja muut eläimet</w:t>
      </w:r>
      <w:bookmarkEnd w:id="201"/>
      <w:bookmarkEnd w:id="202"/>
      <w:bookmarkEnd w:id="203"/>
    </w:p>
    <w:p w14:paraId="6EDCC97E" w14:textId="79BAE4B3" w:rsidR="00AA33B2" w:rsidRDefault="00AA33B2" w:rsidP="00D027DF"/>
    <w:p w14:paraId="11E4946D" w14:textId="7179924A" w:rsidR="00D43F4A" w:rsidRDefault="00D43F4A" w:rsidP="0019461D">
      <w:pPr>
        <w:pStyle w:val="Otsikko2"/>
      </w:pPr>
      <w:bookmarkStart w:id="204" w:name="_Toc66959222"/>
      <w:bookmarkStart w:id="205" w:name="_Toc207367498"/>
      <w:r>
        <w:t>Haittaeläimet</w:t>
      </w:r>
      <w:bookmarkEnd w:id="204"/>
      <w:bookmarkEnd w:id="205"/>
    </w:p>
    <w:p w14:paraId="7ECD96A3" w14:textId="77777777" w:rsidR="00D43F4A" w:rsidRPr="00AA33B2" w:rsidRDefault="00D43F4A" w:rsidP="00D027DF"/>
    <w:p w14:paraId="26E90D24" w14:textId="31E97CA8" w:rsidR="00D43F4A" w:rsidRPr="00AA33B2" w:rsidRDefault="00AA33B2" w:rsidP="00D43F4A">
      <w:pPr>
        <w:pStyle w:val="Luettelokappale"/>
      </w:pPr>
      <w:r w:rsidRPr="00AA33B2">
        <w:lastRenderedPageBreak/>
        <w:t>Elintarvikehuoneistoissa ei saa esiintyä haittaeläimiä, kuten jyrsijöitä, lintuja tai elintarviketuholaisia.</w:t>
      </w:r>
    </w:p>
    <w:p w14:paraId="3114975D" w14:textId="77777777" w:rsidR="00AA33B2" w:rsidRPr="00AA33B2" w:rsidRDefault="00AA33B2" w:rsidP="00D027DF">
      <w:pPr>
        <w:pStyle w:val="Luettelokappale"/>
      </w:pPr>
    </w:p>
    <w:p w14:paraId="7DFF9290" w14:textId="656019FD" w:rsidR="00AA33B2" w:rsidRPr="00D43F4A" w:rsidRDefault="00AA33B2" w:rsidP="00D027DF">
      <w:pPr>
        <w:pStyle w:val="Luettelokappale"/>
        <w:rPr>
          <w:b/>
          <w:bCs/>
        </w:rPr>
      </w:pPr>
      <w:r w:rsidRPr="00D43F4A">
        <w:rPr>
          <w:b/>
          <w:bCs/>
        </w:rPr>
        <w:t>Haittaeläinten pääsy huoneistoon estetään seuraavin keinoin:</w:t>
      </w:r>
    </w:p>
    <w:p w14:paraId="32D1DA66" w14:textId="438E1B7A" w:rsidR="00D43F4A" w:rsidRDefault="00D43F4A" w:rsidP="00D027DF">
      <w:pPr>
        <w:pStyle w:val="Luettelokappale"/>
      </w:pPr>
    </w:p>
    <w:p w14:paraId="04AEFCFE" w14:textId="3F149BE0" w:rsidR="00D43F4A" w:rsidRDefault="00000000" w:rsidP="00D43F4A">
      <w:pPr>
        <w:pStyle w:val="Luettelokappale"/>
      </w:pPr>
      <w:sdt>
        <w:sdtPr>
          <w:id w:val="-2080972538"/>
          <w14:checkbox>
            <w14:checked w14:val="0"/>
            <w14:checkedState w14:val="2612" w14:font="MS Gothic"/>
            <w14:uncheckedState w14:val="2610" w14:font="MS Gothic"/>
          </w14:checkbox>
        </w:sdtPr>
        <w:sdtContent>
          <w:r w:rsidR="002773F8">
            <w:rPr>
              <w:rFonts w:ascii="MS Gothic" w:eastAsia="MS Gothic" w:hAnsi="MS Gothic" w:hint="eastAsia"/>
            </w:rPr>
            <w:t>☐</w:t>
          </w:r>
        </w:sdtContent>
      </w:sdt>
      <w:r w:rsidR="00D43F4A">
        <w:t>Ikkunat ja ovet pidetään kiinni</w:t>
      </w:r>
    </w:p>
    <w:p w14:paraId="2EE299A9" w14:textId="77777777" w:rsidR="00D43F4A" w:rsidRDefault="00D43F4A" w:rsidP="00D43F4A">
      <w:pPr>
        <w:pStyle w:val="Luettelokappale"/>
      </w:pPr>
    </w:p>
    <w:p w14:paraId="482C3D18" w14:textId="462DBEA3" w:rsidR="00D43F4A" w:rsidRDefault="00000000" w:rsidP="00D43F4A">
      <w:pPr>
        <w:pStyle w:val="Luettelokappale"/>
      </w:pPr>
      <w:sdt>
        <w:sdtPr>
          <w:id w:val="-609276862"/>
          <w14:checkbox>
            <w14:checked w14:val="0"/>
            <w14:checkedState w14:val="2612" w14:font="MS Gothic"/>
            <w14:uncheckedState w14:val="2610" w14:font="MS Gothic"/>
          </w14:checkbox>
        </w:sdtPr>
        <w:sdtContent>
          <w:r w:rsidR="00D43F4A">
            <w:rPr>
              <w:rFonts w:ascii="MS Gothic" w:eastAsia="MS Gothic" w:hAnsi="MS Gothic" w:hint="eastAsia"/>
            </w:rPr>
            <w:t>☐</w:t>
          </w:r>
        </w:sdtContent>
      </w:sdt>
      <w:r w:rsidR="00D43F4A">
        <w:t>Varmistetaan, että rakenteissa ei ole kulkureittejä haittaeläimille (ulos/alarakenteisiin ym. johtavia läpivientejä/reikiä)</w:t>
      </w:r>
    </w:p>
    <w:p w14:paraId="63F74FAD" w14:textId="77777777" w:rsidR="00D43F4A" w:rsidRDefault="00D43F4A" w:rsidP="00D43F4A">
      <w:pPr>
        <w:pStyle w:val="Luettelokappale"/>
      </w:pPr>
    </w:p>
    <w:p w14:paraId="64308A9F" w14:textId="07040997" w:rsidR="00D43F4A" w:rsidRDefault="00000000" w:rsidP="00D43F4A">
      <w:pPr>
        <w:pStyle w:val="Luettelokappale"/>
      </w:pPr>
      <w:sdt>
        <w:sdtPr>
          <w:id w:val="1832260241"/>
          <w14:checkbox>
            <w14:checked w14:val="0"/>
            <w14:checkedState w14:val="2612" w14:font="MS Gothic"/>
            <w14:uncheckedState w14:val="2610" w14:font="MS Gothic"/>
          </w14:checkbox>
        </w:sdtPr>
        <w:sdtContent>
          <w:r w:rsidR="006C529D">
            <w:rPr>
              <w:rFonts w:ascii="MS Gothic" w:eastAsia="MS Gothic" w:hAnsi="MS Gothic" w:hint="eastAsia"/>
            </w:rPr>
            <w:t>☐</w:t>
          </w:r>
        </w:sdtContent>
      </w:sdt>
      <w:r w:rsidR="00D43F4A">
        <w:t>Jatkuva tilojen ja elintarvikkeiden tarkkailu haittaeläinten varalle</w:t>
      </w:r>
    </w:p>
    <w:p w14:paraId="3DF5DD0A" w14:textId="77777777" w:rsidR="00D43F4A" w:rsidRDefault="00D43F4A" w:rsidP="00D43F4A">
      <w:pPr>
        <w:pStyle w:val="Luettelokappale"/>
      </w:pPr>
    </w:p>
    <w:p w14:paraId="3542EBDA" w14:textId="38D210C3" w:rsidR="00D43F4A" w:rsidRDefault="00000000" w:rsidP="00D43F4A">
      <w:pPr>
        <w:pStyle w:val="Luettelokappale"/>
      </w:pPr>
      <w:sdt>
        <w:sdtPr>
          <w:id w:val="-1295596703"/>
          <w14:checkbox>
            <w14:checked w14:val="0"/>
            <w14:checkedState w14:val="2612" w14:font="MS Gothic"/>
            <w14:uncheckedState w14:val="2610" w14:font="MS Gothic"/>
          </w14:checkbox>
        </w:sdtPr>
        <w:sdtContent>
          <w:r w:rsidR="00D43F4A">
            <w:rPr>
              <w:rFonts w:ascii="MS Gothic" w:eastAsia="MS Gothic" w:hAnsi="MS Gothic" w:hint="eastAsia"/>
            </w:rPr>
            <w:t>☐</w:t>
          </w:r>
        </w:sdtContent>
      </w:sdt>
      <w:r w:rsidR="00D43F4A">
        <w:t>Muu, miten</w:t>
      </w:r>
      <w:r w:rsidR="00D43F4A" w:rsidRPr="008006CF">
        <w:rPr>
          <w:u w:val="thick"/>
        </w:rPr>
        <w:fldChar w:fldCharType="begin">
          <w:ffData>
            <w:name w:val="Teksti111"/>
            <w:enabled/>
            <w:calcOnExit w:val="0"/>
            <w:textInput/>
          </w:ffData>
        </w:fldChar>
      </w:r>
      <w:bookmarkStart w:id="206" w:name="Teksti111"/>
      <w:r w:rsidR="00D43F4A" w:rsidRPr="008006CF">
        <w:rPr>
          <w:u w:val="thick"/>
        </w:rPr>
        <w:instrText xml:space="preserve"> FORMTEXT </w:instrText>
      </w:r>
      <w:r w:rsidR="00D43F4A" w:rsidRPr="008006CF">
        <w:rPr>
          <w:u w:val="thick"/>
        </w:rPr>
      </w:r>
      <w:r w:rsidR="00D43F4A" w:rsidRPr="008006CF">
        <w:rPr>
          <w:u w:val="thick"/>
        </w:rPr>
        <w:fldChar w:fldCharType="separate"/>
      </w:r>
      <w:r w:rsidR="00D43F4A" w:rsidRPr="008006CF">
        <w:rPr>
          <w:noProof/>
          <w:u w:val="thick"/>
        </w:rPr>
        <w:t> </w:t>
      </w:r>
      <w:r w:rsidR="00D43F4A" w:rsidRPr="008006CF">
        <w:rPr>
          <w:noProof/>
          <w:u w:val="thick"/>
        </w:rPr>
        <w:t> </w:t>
      </w:r>
      <w:r w:rsidR="00D43F4A" w:rsidRPr="008006CF">
        <w:rPr>
          <w:noProof/>
          <w:u w:val="thick"/>
        </w:rPr>
        <w:t> </w:t>
      </w:r>
      <w:r w:rsidR="00D43F4A" w:rsidRPr="008006CF">
        <w:rPr>
          <w:noProof/>
          <w:u w:val="thick"/>
        </w:rPr>
        <w:t> </w:t>
      </w:r>
      <w:r w:rsidR="00D43F4A" w:rsidRPr="008006CF">
        <w:rPr>
          <w:noProof/>
          <w:u w:val="thick"/>
        </w:rPr>
        <w:t> </w:t>
      </w:r>
      <w:r w:rsidR="00D43F4A" w:rsidRPr="008006CF">
        <w:rPr>
          <w:u w:val="thick"/>
        </w:rPr>
        <w:fldChar w:fldCharType="end"/>
      </w:r>
      <w:bookmarkEnd w:id="206"/>
      <w:r w:rsidR="00D43F4A">
        <w:t xml:space="preserve">  </w:t>
      </w:r>
    </w:p>
    <w:p w14:paraId="5E0F7089" w14:textId="77777777" w:rsidR="00AA33B2" w:rsidRPr="00AA33B2" w:rsidRDefault="00AA33B2" w:rsidP="00D43F4A">
      <w:pPr>
        <w:ind w:left="0"/>
      </w:pPr>
    </w:p>
    <w:p w14:paraId="115D29D0" w14:textId="0805BC3F" w:rsidR="00AA33B2" w:rsidRPr="00D7497A" w:rsidRDefault="00D7497A" w:rsidP="00D027DF">
      <w:pPr>
        <w:pStyle w:val="Luettelokappale"/>
        <w:rPr>
          <w:i/>
          <w:iCs/>
          <w:sz w:val="20"/>
          <w:szCs w:val="20"/>
        </w:rPr>
      </w:pPr>
      <w:r w:rsidRPr="00D7497A">
        <w:rPr>
          <w:b/>
          <w:bCs/>
        </w:rPr>
        <w:t>Toimenpiteet haittaeläimiä havaittaessa</w:t>
      </w:r>
      <w:r>
        <w:t xml:space="preserve">: </w:t>
      </w:r>
      <w:r w:rsidR="00AA33B2" w:rsidRPr="00D7497A">
        <w:rPr>
          <w:i/>
          <w:iCs/>
          <w:sz w:val="20"/>
          <w:szCs w:val="20"/>
        </w:rPr>
        <w:t>Mihin toimenpiteisiin ryhdy</w:t>
      </w:r>
      <w:r w:rsidR="00140ED6" w:rsidRPr="00D7497A">
        <w:rPr>
          <w:i/>
          <w:iCs/>
          <w:sz w:val="20"/>
          <w:szCs w:val="20"/>
        </w:rPr>
        <w:t>t, jos havaitset</w:t>
      </w:r>
      <w:r w:rsidR="00AA33B2" w:rsidRPr="00D7497A">
        <w:rPr>
          <w:i/>
          <w:iCs/>
          <w:sz w:val="20"/>
          <w:szCs w:val="20"/>
        </w:rPr>
        <w:t xml:space="preserve"> haittaeläimiä</w:t>
      </w:r>
      <w:r w:rsidR="00CF358E">
        <w:rPr>
          <w:i/>
          <w:iCs/>
          <w:sz w:val="20"/>
          <w:szCs w:val="20"/>
        </w:rPr>
        <w:t xml:space="preserve"> (</w:t>
      </w:r>
      <w:r w:rsidR="00DA1934">
        <w:rPr>
          <w:i/>
          <w:iCs/>
          <w:sz w:val="20"/>
          <w:szCs w:val="20"/>
        </w:rPr>
        <w:t xml:space="preserve">esimerkiksi hiiriä, lintuja, </w:t>
      </w:r>
      <w:proofErr w:type="spellStart"/>
      <w:r w:rsidR="00320143">
        <w:rPr>
          <w:i/>
          <w:iCs/>
          <w:sz w:val="20"/>
          <w:szCs w:val="20"/>
        </w:rPr>
        <w:t>riisihäröjä</w:t>
      </w:r>
      <w:proofErr w:type="spellEnd"/>
      <w:r w:rsidR="00320143">
        <w:rPr>
          <w:i/>
          <w:iCs/>
          <w:sz w:val="20"/>
          <w:szCs w:val="20"/>
        </w:rPr>
        <w:t>,</w:t>
      </w:r>
      <w:r w:rsidR="00DA1934">
        <w:rPr>
          <w:i/>
          <w:iCs/>
          <w:sz w:val="20"/>
          <w:szCs w:val="20"/>
        </w:rPr>
        <w:t xml:space="preserve"> kärpäsiä, sokeritoukkia)</w:t>
      </w:r>
      <w:r w:rsidR="00AA33B2" w:rsidRPr="00D7497A">
        <w:rPr>
          <w:i/>
          <w:iCs/>
          <w:sz w:val="20"/>
          <w:szCs w:val="20"/>
        </w:rPr>
        <w:t>? Onko</w:t>
      </w:r>
      <w:r w:rsidR="00F259D5">
        <w:rPr>
          <w:i/>
          <w:iCs/>
          <w:sz w:val="20"/>
          <w:szCs w:val="20"/>
        </w:rPr>
        <w:t xml:space="preserve"> esimerkiksi</w:t>
      </w:r>
      <w:r w:rsidR="00AA33B2" w:rsidRPr="00D7497A">
        <w:rPr>
          <w:i/>
          <w:iCs/>
          <w:sz w:val="20"/>
          <w:szCs w:val="20"/>
        </w:rPr>
        <w:t xml:space="preserve"> sopimusta</w:t>
      </w:r>
      <w:r w:rsidR="00F259D5">
        <w:rPr>
          <w:i/>
          <w:iCs/>
          <w:sz w:val="20"/>
          <w:szCs w:val="20"/>
        </w:rPr>
        <w:t xml:space="preserve"> tietyn</w:t>
      </w:r>
      <w:r w:rsidR="00AA33B2" w:rsidRPr="00D7497A">
        <w:rPr>
          <w:i/>
          <w:iCs/>
          <w:sz w:val="20"/>
          <w:szCs w:val="20"/>
        </w:rPr>
        <w:t xml:space="preserve"> tuholaistorjuntayrityksen kanssa?</w:t>
      </w:r>
      <w:r w:rsidR="00D43F4A" w:rsidRPr="00D7497A">
        <w:rPr>
          <w:i/>
          <w:iCs/>
          <w:sz w:val="20"/>
          <w:szCs w:val="20"/>
        </w:rPr>
        <w:t xml:space="preserve"> Mihin </w:t>
      </w:r>
      <w:r w:rsidR="00140ED6" w:rsidRPr="00D7497A">
        <w:rPr>
          <w:i/>
          <w:iCs/>
          <w:sz w:val="20"/>
          <w:szCs w:val="20"/>
        </w:rPr>
        <w:t xml:space="preserve">kirjaat havainnot ja </w:t>
      </w:r>
      <w:r w:rsidR="0006688D" w:rsidRPr="00D7497A">
        <w:rPr>
          <w:i/>
          <w:iCs/>
          <w:sz w:val="20"/>
          <w:szCs w:val="20"/>
        </w:rPr>
        <w:t>tehdyt toimenpiteet</w:t>
      </w:r>
      <w:r w:rsidR="00140ED6" w:rsidRPr="00D7497A">
        <w:rPr>
          <w:i/>
          <w:iCs/>
          <w:sz w:val="20"/>
          <w:szCs w:val="20"/>
        </w:rPr>
        <w:t xml:space="preserve"> </w:t>
      </w:r>
      <w:r w:rsidR="00375F7B" w:rsidRPr="00D7497A">
        <w:rPr>
          <w:i/>
          <w:iCs/>
          <w:sz w:val="20"/>
          <w:szCs w:val="20"/>
        </w:rPr>
        <w:t>(esim. mallilomake 1</w:t>
      </w:r>
      <w:r w:rsidR="00B83387" w:rsidRPr="00D7497A">
        <w:rPr>
          <w:i/>
          <w:iCs/>
          <w:sz w:val="20"/>
          <w:szCs w:val="20"/>
        </w:rPr>
        <w:t>6</w:t>
      </w:r>
      <w:r w:rsidR="00375F7B" w:rsidRPr="00D7497A">
        <w:rPr>
          <w:i/>
          <w:iCs/>
          <w:sz w:val="20"/>
          <w:szCs w:val="20"/>
        </w:rPr>
        <w:t>)</w:t>
      </w:r>
      <w:r w:rsidR="0006688D" w:rsidRPr="00D7497A">
        <w:rPr>
          <w:i/>
          <w:iCs/>
          <w:sz w:val="20"/>
          <w:szCs w:val="20"/>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AA33B2" w:rsidRPr="00CB5BA9" w14:paraId="5F9DA524" w14:textId="77777777" w:rsidTr="00AA33B2">
        <w:tc>
          <w:tcPr>
            <w:tcW w:w="8908" w:type="dxa"/>
          </w:tcPr>
          <w:p w14:paraId="3E19D592" w14:textId="77777777" w:rsidR="00AA33B2" w:rsidRPr="00AA33B2" w:rsidRDefault="00AA33B2" w:rsidP="00375F7B">
            <w:pPr>
              <w:ind w:left="0"/>
              <w:rPr>
                <w:b/>
              </w:rPr>
            </w:pPr>
            <w:r w:rsidRPr="00AA33B2">
              <w:fldChar w:fldCharType="begin">
                <w:ffData>
                  <w:name w:val="Teksti70"/>
                  <w:enabled/>
                  <w:calcOnExit w:val="0"/>
                  <w:textInput/>
                </w:ffData>
              </w:fldChar>
            </w:r>
            <w:r w:rsidRPr="00AA33B2">
              <w:instrText xml:space="preserve"> FORMTEXT </w:instrText>
            </w:r>
            <w:r w:rsidRPr="00AA33B2">
              <w:fldChar w:fldCharType="separate"/>
            </w:r>
            <w:r w:rsidRPr="00AA33B2">
              <w:rPr>
                <w:noProof/>
              </w:rPr>
              <w:t> </w:t>
            </w:r>
            <w:r w:rsidRPr="00AA33B2">
              <w:rPr>
                <w:noProof/>
              </w:rPr>
              <w:t> </w:t>
            </w:r>
            <w:r w:rsidRPr="00AA33B2">
              <w:rPr>
                <w:noProof/>
              </w:rPr>
              <w:t> </w:t>
            </w:r>
            <w:r w:rsidRPr="00AA33B2">
              <w:rPr>
                <w:noProof/>
              </w:rPr>
              <w:t> </w:t>
            </w:r>
            <w:r w:rsidRPr="00AA33B2">
              <w:rPr>
                <w:noProof/>
              </w:rPr>
              <w:t> </w:t>
            </w:r>
            <w:r w:rsidRPr="00AA33B2">
              <w:fldChar w:fldCharType="end"/>
            </w:r>
          </w:p>
          <w:p w14:paraId="0023270C" w14:textId="77777777" w:rsidR="00AA33B2" w:rsidRPr="00AA33B2" w:rsidRDefault="00AA33B2" w:rsidP="00D027DF"/>
        </w:tc>
      </w:tr>
    </w:tbl>
    <w:p w14:paraId="3699094F" w14:textId="77777777" w:rsidR="00140ED6" w:rsidRPr="00AA33B2" w:rsidRDefault="00140ED6" w:rsidP="00D027DF"/>
    <w:p w14:paraId="36824B98" w14:textId="59E9AD1F" w:rsidR="00AA33B2" w:rsidRPr="00AA33B2" w:rsidRDefault="0006688D" w:rsidP="0019461D">
      <w:pPr>
        <w:pStyle w:val="Otsikko2"/>
      </w:pPr>
      <w:bookmarkStart w:id="207" w:name="_Toc66959223"/>
      <w:bookmarkStart w:id="208" w:name="_Toc207367499"/>
      <w:r>
        <w:t>Lemmikkieläimet</w:t>
      </w:r>
      <w:bookmarkEnd w:id="207"/>
      <w:bookmarkEnd w:id="208"/>
    </w:p>
    <w:p w14:paraId="3F9AD98A" w14:textId="77777777" w:rsidR="00AA33B2" w:rsidRPr="00AA33B2" w:rsidRDefault="00AA33B2" w:rsidP="00D027DF"/>
    <w:p w14:paraId="32985C60" w14:textId="77777777" w:rsidR="00AA33B2" w:rsidRPr="007E27EA" w:rsidRDefault="00AA33B2" w:rsidP="0006688D">
      <w:r w:rsidRPr="007E27EA">
        <w:t xml:space="preserve">Näkövammaisten opaskoirat, liikuntavammaisten avustajakoirat sekä kuulovammaisten kuulokoirat saa tuoda elintarvikehuoneiston </w:t>
      </w:r>
      <w:r w:rsidRPr="007E27EA">
        <w:rPr>
          <w:b/>
          <w:bCs/>
        </w:rPr>
        <w:t>asiakastiloihin</w:t>
      </w:r>
      <w:r w:rsidRPr="007E27EA">
        <w:t xml:space="preserve">. </w:t>
      </w:r>
    </w:p>
    <w:p w14:paraId="1A1C8F2B" w14:textId="77777777" w:rsidR="00AA33B2" w:rsidRPr="00140ED6" w:rsidRDefault="00AA33B2" w:rsidP="0006688D">
      <w:pPr>
        <w:rPr>
          <w:i/>
          <w:iCs/>
        </w:rPr>
      </w:pPr>
    </w:p>
    <w:p w14:paraId="54AD1240" w14:textId="5233D541" w:rsidR="00AA33B2" w:rsidRPr="004518A8" w:rsidRDefault="00AA33B2" w:rsidP="0006688D">
      <w:pPr>
        <w:rPr>
          <w:i/>
          <w:iCs/>
          <w:color w:val="2F5496" w:themeColor="accent1" w:themeShade="BF"/>
        </w:rPr>
      </w:pPr>
      <w:r w:rsidRPr="004518A8">
        <w:rPr>
          <w:i/>
          <w:iCs/>
          <w:color w:val="2F5496" w:themeColor="accent1" w:themeShade="BF"/>
        </w:rPr>
        <w:t xml:space="preserve">Lemmikkieläimiä saa toimijan suostumuksella tuoda elintarvikehuoneiston tarjoilutiloihin. </w:t>
      </w:r>
      <w:r w:rsidR="004518A8">
        <w:rPr>
          <w:i/>
          <w:iCs/>
          <w:color w:val="2F5496" w:themeColor="accent1" w:themeShade="BF"/>
        </w:rPr>
        <w:t>Ilmoita t</w:t>
      </w:r>
      <w:r w:rsidRPr="004518A8">
        <w:rPr>
          <w:i/>
          <w:iCs/>
          <w:color w:val="2F5496" w:themeColor="accent1" w:themeShade="BF"/>
        </w:rPr>
        <w:t>ällaisesta suostumuksesta asiakkaille tarjoilutilan sisäänkäynnin yhteydessä. Toimija voi määritellä</w:t>
      </w:r>
      <w:r w:rsidR="0006688D" w:rsidRPr="004518A8">
        <w:rPr>
          <w:i/>
          <w:iCs/>
          <w:color w:val="2F5496" w:themeColor="accent1" w:themeShade="BF"/>
        </w:rPr>
        <w:t>,</w:t>
      </w:r>
      <w:r w:rsidRPr="004518A8">
        <w:rPr>
          <w:i/>
          <w:iCs/>
          <w:color w:val="2F5496" w:themeColor="accent1" w:themeShade="BF"/>
        </w:rPr>
        <w:t xml:space="preserve"> mitkä lemmikkieläimet on sallittuja tuoda elintarvikehuoneiston tarjoilutilaan.</w:t>
      </w:r>
      <w:r w:rsidR="0006688D" w:rsidRPr="004518A8">
        <w:rPr>
          <w:i/>
          <w:iCs/>
          <w:color w:val="2F5496" w:themeColor="accent1" w:themeShade="BF"/>
        </w:rPr>
        <w:t xml:space="preserve"> </w:t>
      </w:r>
      <w:r w:rsidR="00D46465">
        <w:rPr>
          <w:i/>
          <w:iCs/>
          <w:color w:val="2F5496" w:themeColor="accent1" w:themeShade="BF"/>
        </w:rPr>
        <w:t>Ilmoita sisäänkäynnillä e</w:t>
      </w:r>
      <w:r w:rsidR="00D20221">
        <w:rPr>
          <w:i/>
          <w:iCs/>
          <w:color w:val="2F5496" w:themeColor="accent1" w:themeShade="BF"/>
        </w:rPr>
        <w:t>simerkiksi ”Koirat ovat tervetulleita ravintolaan”.</w:t>
      </w:r>
    </w:p>
    <w:p w14:paraId="0EA212D8" w14:textId="77777777" w:rsidR="00AA33B2" w:rsidRPr="00AA33B2" w:rsidRDefault="00AA33B2" w:rsidP="0006688D"/>
    <w:p w14:paraId="7AB9AA07" w14:textId="49EDBA6F" w:rsidR="00AA33B2" w:rsidRPr="00AA33B2" w:rsidRDefault="00AA33B2" w:rsidP="0006688D">
      <w:r w:rsidRPr="00AA33B2">
        <w:t>Saako</w:t>
      </w:r>
      <w:r w:rsidR="00140ED6">
        <w:t xml:space="preserve"> asiakastiloihin</w:t>
      </w:r>
      <w:r w:rsidRPr="00AA33B2">
        <w:t xml:space="preserve"> tuoda lemmikkieläimiä? </w:t>
      </w:r>
      <w:r w:rsidRPr="00AA33B2">
        <w:tab/>
      </w:r>
      <w:sdt>
        <w:sdtPr>
          <w:id w:val="1454753060"/>
          <w14:checkbox>
            <w14:checked w14:val="0"/>
            <w14:checkedState w14:val="2612" w14:font="MS Gothic"/>
            <w14:uncheckedState w14:val="2610" w14:font="MS Gothic"/>
          </w14:checkbox>
        </w:sdtPr>
        <w:sdtContent>
          <w:r w:rsidR="0006688D">
            <w:rPr>
              <w:rFonts w:ascii="MS Gothic" w:eastAsia="MS Gothic" w:hAnsi="MS Gothic" w:hint="eastAsia"/>
            </w:rPr>
            <w:t>☐</w:t>
          </w:r>
        </w:sdtContent>
      </w:sdt>
      <w:r w:rsidRPr="00AA33B2">
        <w:t xml:space="preserve">Kyllä </w:t>
      </w:r>
      <w:sdt>
        <w:sdtPr>
          <w:id w:val="1742447200"/>
          <w14:checkbox>
            <w14:checked w14:val="0"/>
            <w14:checkedState w14:val="2612" w14:font="MS Gothic"/>
            <w14:uncheckedState w14:val="2610" w14:font="MS Gothic"/>
          </w14:checkbox>
        </w:sdtPr>
        <w:sdtContent>
          <w:r w:rsidR="0006688D">
            <w:rPr>
              <w:rFonts w:ascii="MS Gothic" w:eastAsia="MS Gothic" w:hAnsi="MS Gothic" w:hint="eastAsia"/>
            </w:rPr>
            <w:t>☐</w:t>
          </w:r>
        </w:sdtContent>
      </w:sdt>
      <w:r w:rsidRPr="00AA33B2">
        <w:t xml:space="preserve"> Ei</w:t>
      </w:r>
    </w:p>
    <w:p w14:paraId="6559B785" w14:textId="77777777" w:rsidR="0006688D" w:rsidRDefault="0006688D" w:rsidP="0006688D"/>
    <w:p w14:paraId="48F56B7A" w14:textId="401614E9" w:rsidR="00AA33B2" w:rsidRPr="00AA33B2" w:rsidRDefault="00AA33B2" w:rsidP="0006688D">
      <w:r w:rsidRPr="00AA33B2">
        <w:t>Asiasta on ilmoitettu kirjallisesti sisäänkäynnin yhteydessä</w:t>
      </w:r>
      <w:r w:rsidR="0006688D">
        <w:t xml:space="preserve"> </w:t>
      </w:r>
      <w:sdt>
        <w:sdtPr>
          <w:id w:val="-382102925"/>
          <w14:checkbox>
            <w14:checked w14:val="0"/>
            <w14:checkedState w14:val="2612" w14:font="MS Gothic"/>
            <w14:uncheckedState w14:val="2610" w14:font="MS Gothic"/>
          </w14:checkbox>
        </w:sdtPr>
        <w:sdtContent>
          <w:r w:rsidR="0006688D">
            <w:rPr>
              <w:rFonts w:ascii="MS Gothic" w:eastAsia="MS Gothic" w:hAnsi="MS Gothic" w:hint="eastAsia"/>
            </w:rPr>
            <w:t>☐</w:t>
          </w:r>
        </w:sdtContent>
      </w:sdt>
      <w:r w:rsidR="0006688D">
        <w:t xml:space="preserve"> Kyllä</w:t>
      </w:r>
    </w:p>
    <w:p w14:paraId="1EE8C3B2" w14:textId="77777777" w:rsidR="0006688D" w:rsidRDefault="0006688D" w:rsidP="0006688D"/>
    <w:p w14:paraId="0A28FD31" w14:textId="78EE46EA" w:rsidR="00AA33B2" w:rsidRDefault="00AA33B2" w:rsidP="0006688D">
      <w:pPr>
        <w:rPr>
          <w:color w:val="000000"/>
          <w:sz w:val="20"/>
          <w:u w:val="single"/>
        </w:rPr>
      </w:pPr>
      <w:r w:rsidRPr="00AA33B2">
        <w:t xml:space="preserve">Mitä eläimiä </w:t>
      </w:r>
      <w:r w:rsidR="00140ED6">
        <w:t>asiakastiloihin</w:t>
      </w:r>
      <w:r w:rsidRPr="00AA33B2">
        <w:t xml:space="preserve"> saa tuoda? </w:t>
      </w:r>
      <w:r w:rsidRPr="0006688D">
        <w:rPr>
          <w:color w:val="000000"/>
          <w:sz w:val="20"/>
          <w:u w:val="single"/>
        </w:rPr>
        <w:fldChar w:fldCharType="begin">
          <w:ffData>
            <w:name w:val="Teksti70"/>
            <w:enabled/>
            <w:calcOnExit w:val="0"/>
            <w:textInput/>
          </w:ffData>
        </w:fldChar>
      </w:r>
      <w:r w:rsidRPr="0006688D">
        <w:rPr>
          <w:color w:val="000000"/>
          <w:sz w:val="20"/>
          <w:u w:val="single"/>
        </w:rPr>
        <w:instrText xml:space="preserve"> FORMTEXT </w:instrText>
      </w:r>
      <w:r w:rsidRPr="0006688D">
        <w:rPr>
          <w:color w:val="000000"/>
          <w:sz w:val="20"/>
          <w:u w:val="single"/>
        </w:rPr>
      </w:r>
      <w:r w:rsidRPr="0006688D">
        <w:rPr>
          <w:color w:val="000000"/>
          <w:sz w:val="20"/>
          <w:u w:val="single"/>
        </w:rPr>
        <w:fldChar w:fldCharType="separate"/>
      </w:r>
      <w:r w:rsidRPr="009C4E49">
        <w:rPr>
          <w:noProof/>
          <w:u w:val="single"/>
        </w:rPr>
        <w:t> </w:t>
      </w:r>
      <w:r w:rsidRPr="009C4E49">
        <w:rPr>
          <w:noProof/>
          <w:u w:val="single"/>
        </w:rPr>
        <w:t> </w:t>
      </w:r>
      <w:r w:rsidRPr="009C4E49">
        <w:rPr>
          <w:noProof/>
          <w:u w:val="single"/>
        </w:rPr>
        <w:t> </w:t>
      </w:r>
      <w:r w:rsidRPr="009C4E49">
        <w:rPr>
          <w:noProof/>
          <w:u w:val="single"/>
        </w:rPr>
        <w:t> </w:t>
      </w:r>
      <w:r w:rsidRPr="009C4E49">
        <w:rPr>
          <w:noProof/>
          <w:u w:val="single"/>
        </w:rPr>
        <w:t> </w:t>
      </w:r>
      <w:r w:rsidRPr="0006688D">
        <w:rPr>
          <w:color w:val="000000"/>
          <w:sz w:val="20"/>
          <w:u w:val="single"/>
        </w:rPr>
        <w:fldChar w:fldCharType="end"/>
      </w:r>
    </w:p>
    <w:p w14:paraId="56382EA4" w14:textId="44622A16" w:rsidR="0006688D" w:rsidRPr="0006688D" w:rsidRDefault="0006688D" w:rsidP="0006688D"/>
    <w:p w14:paraId="6185FA6B" w14:textId="76AB097E" w:rsidR="00AA33B2" w:rsidRDefault="0006688D" w:rsidP="00375F7B">
      <w:r w:rsidRPr="0006688D">
        <w:t>Miten varmist</w:t>
      </w:r>
      <w:r w:rsidR="00140ED6">
        <w:t>at</w:t>
      </w:r>
      <w:r w:rsidRPr="0006688D">
        <w:t xml:space="preserve">, että </w:t>
      </w:r>
      <w:r>
        <w:t xml:space="preserve">eläimet pysyvät ainoastaan tarjoilutiloissa? </w:t>
      </w:r>
      <w:r w:rsidRPr="00396387">
        <w:rPr>
          <w:u w:val="single"/>
        </w:rPr>
        <w:fldChar w:fldCharType="begin">
          <w:ffData>
            <w:name w:val="Teksti112"/>
            <w:enabled/>
            <w:calcOnExit w:val="0"/>
            <w:textInput/>
          </w:ffData>
        </w:fldChar>
      </w:r>
      <w:bookmarkStart w:id="209" w:name="Teksti112"/>
      <w:r w:rsidRPr="00396387">
        <w:rPr>
          <w:u w:val="single"/>
        </w:rPr>
        <w:instrText xml:space="preserve"> FORMTEXT </w:instrText>
      </w:r>
      <w:r w:rsidRPr="00396387">
        <w:rPr>
          <w:u w:val="single"/>
        </w:rPr>
      </w:r>
      <w:r w:rsidRPr="00396387">
        <w:rPr>
          <w:u w:val="single"/>
        </w:rPr>
        <w:fldChar w:fldCharType="separate"/>
      </w:r>
      <w:r w:rsidRPr="00396387">
        <w:rPr>
          <w:noProof/>
          <w:u w:val="single"/>
        </w:rPr>
        <w:t> </w:t>
      </w:r>
      <w:r w:rsidRPr="00396387">
        <w:rPr>
          <w:noProof/>
          <w:u w:val="single"/>
        </w:rPr>
        <w:t> </w:t>
      </w:r>
      <w:r w:rsidRPr="00396387">
        <w:rPr>
          <w:noProof/>
          <w:u w:val="single"/>
        </w:rPr>
        <w:t> </w:t>
      </w:r>
      <w:r w:rsidRPr="00396387">
        <w:rPr>
          <w:noProof/>
          <w:u w:val="single"/>
        </w:rPr>
        <w:t> </w:t>
      </w:r>
      <w:r w:rsidRPr="00396387">
        <w:rPr>
          <w:noProof/>
          <w:u w:val="single"/>
        </w:rPr>
        <w:t> </w:t>
      </w:r>
      <w:r w:rsidRPr="00396387">
        <w:rPr>
          <w:u w:val="single"/>
        </w:rPr>
        <w:fldChar w:fldCharType="end"/>
      </w:r>
      <w:bookmarkEnd w:id="209"/>
    </w:p>
    <w:p w14:paraId="6BE4CEDC" w14:textId="0C78F163" w:rsidR="00AA33B2" w:rsidRPr="00AA33B2" w:rsidRDefault="00AA33B2" w:rsidP="0019461D">
      <w:pPr>
        <w:pStyle w:val="Otsikko1"/>
      </w:pPr>
      <w:bookmarkStart w:id="210" w:name="_Toc14861029"/>
      <w:bookmarkStart w:id="211" w:name="_Toc66959224"/>
      <w:bookmarkStart w:id="212" w:name="_Toc207367500"/>
      <w:r w:rsidRPr="00AA33B2">
        <w:t>Henkilökunta</w:t>
      </w:r>
      <w:bookmarkEnd w:id="210"/>
      <w:bookmarkEnd w:id="211"/>
      <w:bookmarkEnd w:id="212"/>
    </w:p>
    <w:p w14:paraId="43E0AEA8" w14:textId="77777777" w:rsidR="00AA33B2" w:rsidRPr="00AA33B2" w:rsidRDefault="00AA33B2" w:rsidP="00D027DF"/>
    <w:p w14:paraId="1D9929B1" w14:textId="7690510F" w:rsidR="00AA33B2" w:rsidRPr="00AA33B2" w:rsidRDefault="00AA33B2" w:rsidP="0019461D">
      <w:pPr>
        <w:pStyle w:val="Otsikko2"/>
      </w:pPr>
      <w:bookmarkStart w:id="213" w:name="_Toc14861030"/>
      <w:bookmarkStart w:id="214" w:name="_Toc66959225"/>
      <w:bookmarkStart w:id="215" w:name="_Toc207367501"/>
      <w:r w:rsidRPr="00AA33B2">
        <w:t>Perehdytys ja koulutus</w:t>
      </w:r>
      <w:bookmarkEnd w:id="213"/>
      <w:bookmarkEnd w:id="214"/>
      <w:bookmarkEnd w:id="215"/>
    </w:p>
    <w:p w14:paraId="17E129CB" w14:textId="77777777" w:rsidR="00AA33B2" w:rsidRPr="00AA33B2" w:rsidRDefault="00AA33B2" w:rsidP="00AA33B2">
      <w:pPr>
        <w:pStyle w:val="Eivli"/>
        <w:ind w:left="720"/>
      </w:pPr>
    </w:p>
    <w:p w14:paraId="44755B4B" w14:textId="0A47CA02" w:rsidR="00AA33B2" w:rsidRPr="00D7497A" w:rsidRDefault="00AA33B2" w:rsidP="00A60AEC">
      <w:pPr>
        <w:rPr>
          <w:i/>
          <w:iCs/>
          <w:color w:val="2F5496" w:themeColor="accent1" w:themeShade="BF"/>
        </w:rPr>
      </w:pPr>
      <w:r w:rsidRPr="00D7497A">
        <w:rPr>
          <w:i/>
          <w:iCs/>
          <w:color w:val="2F5496" w:themeColor="accent1" w:themeShade="BF"/>
        </w:rPr>
        <w:t>Toimija vastaa siitä, että elintarvikehuoneistossa työskentelevä</w:t>
      </w:r>
      <w:r w:rsidR="00A60AEC" w:rsidRPr="00D7497A">
        <w:rPr>
          <w:i/>
          <w:iCs/>
          <w:color w:val="2F5496" w:themeColor="accent1" w:themeShade="BF"/>
        </w:rPr>
        <w:t xml:space="preserve"> osaa työskennellä hygieenisesti ja turvallisesti sekä hänet on perehdytetty kohteen omavalvontaan. </w:t>
      </w:r>
      <w:r w:rsidR="00D21414" w:rsidRPr="00D7497A">
        <w:rPr>
          <w:i/>
          <w:iCs/>
          <w:color w:val="2F5496" w:themeColor="accent1" w:themeShade="BF"/>
        </w:rPr>
        <w:t>Henkilökunta on perehdytettävä omavalvontaan heidän työtehtäviensä edellyttämällä tavalla. Toimijan on varmistettava, että henkilökunta noudattaa annettuja ohjeita.</w:t>
      </w:r>
    </w:p>
    <w:p w14:paraId="653C2B7A" w14:textId="77777777" w:rsidR="00AA33B2" w:rsidRPr="00AA33B2" w:rsidRDefault="00AA33B2" w:rsidP="00AA33B2">
      <w:pPr>
        <w:pStyle w:val="Eivli"/>
        <w:rPr>
          <w:b/>
        </w:rPr>
      </w:pPr>
    </w:p>
    <w:p w14:paraId="505CE25A" w14:textId="734ADFED" w:rsidR="00AA33B2" w:rsidRPr="00396387" w:rsidRDefault="00396387" w:rsidP="0006688D">
      <w:pPr>
        <w:rPr>
          <w:i/>
          <w:iCs/>
          <w:sz w:val="20"/>
          <w:szCs w:val="20"/>
        </w:rPr>
      </w:pPr>
      <w:r w:rsidRPr="00396387">
        <w:rPr>
          <w:b/>
          <w:bCs/>
        </w:rPr>
        <w:t>Perehdytys</w:t>
      </w:r>
      <w:r>
        <w:t xml:space="preserve">: </w:t>
      </w:r>
      <w:r w:rsidR="0006688D" w:rsidRPr="00396387">
        <w:rPr>
          <w:i/>
          <w:iCs/>
          <w:sz w:val="20"/>
          <w:szCs w:val="20"/>
        </w:rPr>
        <w:t>Miten henkilökunta perehdytetään</w:t>
      </w:r>
      <w:r w:rsidR="00D21414" w:rsidRPr="00396387">
        <w:rPr>
          <w:i/>
          <w:iCs/>
          <w:sz w:val="20"/>
          <w:szCs w:val="20"/>
        </w:rPr>
        <w:t xml:space="preserve"> hygieenisiin toimintatapoihin ja omavalvontaan</w:t>
      </w:r>
      <w:r w:rsidR="00A60AEC" w:rsidRPr="00396387">
        <w:rPr>
          <w:i/>
          <w:iCs/>
          <w:sz w:val="20"/>
          <w:szCs w:val="20"/>
        </w:rPr>
        <w:t>? K</w:t>
      </w:r>
      <w:r w:rsidR="0006688D" w:rsidRPr="00396387">
        <w:rPr>
          <w:i/>
          <w:iCs/>
          <w:sz w:val="20"/>
          <w:szCs w:val="20"/>
        </w:rPr>
        <w:t>uka vastaa</w:t>
      </w:r>
      <w:r w:rsidR="00A60AEC" w:rsidRPr="00396387">
        <w:rPr>
          <w:i/>
          <w:iCs/>
          <w:sz w:val="20"/>
          <w:szCs w:val="20"/>
        </w:rPr>
        <w:t xml:space="preserve"> </w:t>
      </w:r>
      <w:r w:rsidR="00D21414" w:rsidRPr="00396387">
        <w:rPr>
          <w:i/>
          <w:iCs/>
          <w:sz w:val="20"/>
          <w:szCs w:val="20"/>
        </w:rPr>
        <w:t>perehdytyksestä</w:t>
      </w:r>
      <w:r w:rsidR="0006688D" w:rsidRPr="00396387">
        <w:rPr>
          <w:i/>
          <w:iCs/>
          <w:sz w:val="20"/>
          <w:szCs w:val="20"/>
        </w:rPr>
        <w:t xml:space="preserve">? </w:t>
      </w:r>
      <w:r w:rsidR="00AA33B2" w:rsidRPr="00396387">
        <w:rPr>
          <w:i/>
          <w:iCs/>
          <w:sz w:val="20"/>
          <w:szCs w:val="20"/>
        </w:rPr>
        <w:t>Miten työntekijöiden perehdytyksestä ja annetusta koulutuksesta pidetään kirjaa</w:t>
      </w:r>
      <w:r w:rsidR="00375F7B" w:rsidRPr="00396387">
        <w:rPr>
          <w:i/>
          <w:iCs/>
          <w:sz w:val="20"/>
          <w:szCs w:val="20"/>
        </w:rPr>
        <w:t xml:space="preserve"> (esim. mallilomake 1</w:t>
      </w:r>
      <w:r w:rsidR="00B83387" w:rsidRPr="00396387">
        <w:rPr>
          <w:i/>
          <w:iCs/>
          <w:sz w:val="20"/>
          <w:szCs w:val="20"/>
        </w:rPr>
        <w:t>7</w:t>
      </w:r>
      <w:r w:rsidR="00375F7B" w:rsidRPr="00396387">
        <w:rPr>
          <w:i/>
          <w:iCs/>
          <w:sz w:val="20"/>
          <w:szCs w:val="20"/>
        </w:rPr>
        <w:t>)</w:t>
      </w:r>
      <w:r w:rsidR="00AA33B2" w:rsidRPr="00396387">
        <w:rPr>
          <w:i/>
          <w:iCs/>
          <w:sz w:val="20"/>
          <w:szCs w:val="20"/>
        </w:rPr>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AA33B2" w:rsidRPr="00CB5BA9" w14:paraId="34BED33A" w14:textId="77777777" w:rsidTr="00861293">
        <w:trPr>
          <w:trHeight w:val="1067"/>
        </w:trPr>
        <w:tc>
          <w:tcPr>
            <w:tcW w:w="9628" w:type="dxa"/>
          </w:tcPr>
          <w:p w14:paraId="16647A47" w14:textId="77777777" w:rsidR="00AA33B2" w:rsidRPr="00AA33B2" w:rsidRDefault="00AA33B2" w:rsidP="00AA33B2">
            <w:pPr>
              <w:pStyle w:val="Eivli"/>
              <w:rPr>
                <w:color w:val="000000"/>
                <w:sz w:val="20"/>
                <w:szCs w:val="20"/>
              </w:rPr>
            </w:pPr>
            <w:r w:rsidRPr="00AA33B2">
              <w:rPr>
                <w:color w:val="000000"/>
                <w:sz w:val="20"/>
                <w:szCs w:val="20"/>
              </w:rPr>
              <w:fldChar w:fldCharType="begin">
                <w:ffData>
                  <w:name w:val="Teksti70"/>
                  <w:enabled/>
                  <w:calcOnExit w:val="0"/>
                  <w:textInput/>
                </w:ffData>
              </w:fldChar>
            </w:r>
            <w:r w:rsidRPr="00AA33B2">
              <w:rPr>
                <w:color w:val="000000"/>
                <w:sz w:val="20"/>
                <w:szCs w:val="20"/>
              </w:rPr>
              <w:instrText xml:space="preserve"> FORMTEXT </w:instrText>
            </w:r>
            <w:r w:rsidRPr="00AA33B2">
              <w:rPr>
                <w:color w:val="000000"/>
                <w:sz w:val="20"/>
                <w:szCs w:val="20"/>
              </w:rPr>
            </w:r>
            <w:r w:rsidRPr="00AA33B2">
              <w:rPr>
                <w:color w:val="000000"/>
                <w:sz w:val="20"/>
                <w:szCs w:val="20"/>
              </w:rPr>
              <w:fldChar w:fldCharType="separate"/>
            </w:r>
            <w:r w:rsidRPr="00AA33B2">
              <w:rPr>
                <w:noProof/>
              </w:rPr>
              <w:t> </w:t>
            </w:r>
            <w:r w:rsidRPr="00AA33B2">
              <w:rPr>
                <w:noProof/>
              </w:rPr>
              <w:t> </w:t>
            </w:r>
            <w:r w:rsidRPr="00AA33B2">
              <w:rPr>
                <w:noProof/>
              </w:rPr>
              <w:t> </w:t>
            </w:r>
            <w:r w:rsidRPr="00AA33B2">
              <w:rPr>
                <w:noProof/>
              </w:rPr>
              <w:t> </w:t>
            </w:r>
            <w:r w:rsidRPr="00AA33B2">
              <w:rPr>
                <w:noProof/>
              </w:rPr>
              <w:t> </w:t>
            </w:r>
            <w:r w:rsidRPr="00AA33B2">
              <w:rPr>
                <w:color w:val="000000"/>
                <w:sz w:val="20"/>
                <w:szCs w:val="20"/>
              </w:rPr>
              <w:fldChar w:fldCharType="end"/>
            </w:r>
          </w:p>
          <w:p w14:paraId="27B3B8A1" w14:textId="77777777" w:rsidR="00AA33B2" w:rsidRPr="00AA33B2" w:rsidRDefault="00AA33B2" w:rsidP="00AA33B2">
            <w:pPr>
              <w:pStyle w:val="Eivli"/>
            </w:pPr>
          </w:p>
        </w:tc>
      </w:tr>
    </w:tbl>
    <w:p w14:paraId="17BA30A3" w14:textId="77777777" w:rsidR="00AA33B2" w:rsidRPr="00AA33B2" w:rsidRDefault="00AA33B2" w:rsidP="00AA33B2">
      <w:pPr>
        <w:pStyle w:val="Eivli"/>
        <w:ind w:left="720"/>
      </w:pPr>
    </w:p>
    <w:p w14:paraId="6508B9AC" w14:textId="502D7F31" w:rsidR="00AA33B2" w:rsidRPr="00AA33B2" w:rsidRDefault="00AA33B2" w:rsidP="0019461D">
      <w:pPr>
        <w:pStyle w:val="Otsikko2"/>
      </w:pPr>
      <w:bookmarkStart w:id="216" w:name="_Toc14861031"/>
      <w:bookmarkStart w:id="217" w:name="_Toc66959226"/>
      <w:bookmarkStart w:id="218" w:name="_Toc207367502"/>
      <w:r w:rsidRPr="00AA33B2">
        <w:t>Käsihygienia ja työvaatetus</w:t>
      </w:r>
      <w:bookmarkEnd w:id="216"/>
      <w:bookmarkEnd w:id="217"/>
      <w:bookmarkEnd w:id="218"/>
      <w:r w:rsidRPr="00AA33B2">
        <w:t xml:space="preserve"> </w:t>
      </w:r>
    </w:p>
    <w:p w14:paraId="1AC7E9B5" w14:textId="77777777" w:rsidR="00AA33B2" w:rsidRPr="00AA33B2" w:rsidRDefault="00AA33B2" w:rsidP="00AA33B2">
      <w:pPr>
        <w:pStyle w:val="Eivli"/>
        <w:ind w:left="1080"/>
        <w:rPr>
          <w:b/>
        </w:rPr>
      </w:pPr>
    </w:p>
    <w:p w14:paraId="3159261E" w14:textId="0697CEFB" w:rsidR="00D21414" w:rsidRPr="00396387" w:rsidRDefault="00AA33B2" w:rsidP="00D21414">
      <w:r w:rsidRPr="00396387">
        <w:t xml:space="preserve">Huolellinen käsihygienia on elintarviketyössä erittäin tärkeää. </w:t>
      </w:r>
      <w:r w:rsidR="00D21414" w:rsidRPr="00396387">
        <w:t>Pese kädet vedellä ja saippualla aina:</w:t>
      </w:r>
    </w:p>
    <w:p w14:paraId="6E480A2F" w14:textId="4061B52E" w:rsidR="00D21414" w:rsidRPr="00396387" w:rsidRDefault="00D21414" w:rsidP="00660BBA">
      <w:pPr>
        <w:pStyle w:val="Luettelokappale"/>
        <w:numPr>
          <w:ilvl w:val="1"/>
          <w:numId w:val="37"/>
        </w:numPr>
      </w:pPr>
      <w:r w:rsidRPr="00396387">
        <w:t xml:space="preserve">ennen kuin alat </w:t>
      </w:r>
      <w:r w:rsidR="008006CF">
        <w:t xml:space="preserve">valmistaa </w:t>
      </w:r>
      <w:r w:rsidRPr="00396387">
        <w:t>ruokaa</w:t>
      </w:r>
    </w:p>
    <w:p w14:paraId="5CBB8F61" w14:textId="77777777" w:rsidR="00D21414" w:rsidRPr="00396387" w:rsidRDefault="00D21414" w:rsidP="00660BBA">
      <w:pPr>
        <w:pStyle w:val="Luettelokappale"/>
        <w:numPr>
          <w:ilvl w:val="1"/>
          <w:numId w:val="37"/>
        </w:numPr>
      </w:pPr>
      <w:r w:rsidRPr="00396387">
        <w:t>kun olet käsitellyt raakaa lihaa tai kalaa</w:t>
      </w:r>
    </w:p>
    <w:p w14:paraId="1D6F5FDA" w14:textId="27204CB0" w:rsidR="00D21414" w:rsidRPr="00396387" w:rsidRDefault="00D21414" w:rsidP="00660BBA">
      <w:pPr>
        <w:pStyle w:val="Luettelokappale"/>
        <w:numPr>
          <w:ilvl w:val="1"/>
          <w:numId w:val="37"/>
        </w:numPr>
      </w:pPr>
      <w:r w:rsidRPr="00396387">
        <w:t>kun siirryt toiseen työvaiheeseen tai käsittelet eri raaka-ainetta. Jos esimerkiksi olet juuri tehnyt salaatin, pese kädet, ennen kuin käsittelet valmista ruokaa.</w:t>
      </w:r>
    </w:p>
    <w:p w14:paraId="419A006C" w14:textId="3D4B8F80" w:rsidR="00D21414" w:rsidRPr="00396387" w:rsidRDefault="00D21414" w:rsidP="0006688D"/>
    <w:p w14:paraId="16CD03CF" w14:textId="467B345A" w:rsidR="00D21414" w:rsidRPr="00396387" w:rsidRDefault="00D21414" w:rsidP="0006688D">
      <w:r w:rsidRPr="00396387">
        <w:t xml:space="preserve">Kertakäyttökäsineiden käytöstä huolimatta kädet on pestävä säännöllisesti. </w:t>
      </w:r>
      <w:r w:rsidR="007F30EC" w:rsidRPr="00396387">
        <w:t>Käsidesin ja kertakäyttökäsineiden käyttö ei korvaa käsienpesua. Laita käsineet puhtaisiin juuri pestyihin käsiin.</w:t>
      </w:r>
      <w:r w:rsidRPr="00396387">
        <w:t xml:space="preserve"> Kertakäyttökäsineitä on syytä vaihtaa riittävän usein ja vähintään aina silloin, jos käsineillä on koskettu likaisia pintoja, työvälineitä, rahaa tai muita mahdollisia kontaminaation lähteitä. Elintarvikkeisiin kosketaan pääasiassa ottimilla, esimerkiksi kauhoilla ja pihdeillä.</w:t>
      </w:r>
    </w:p>
    <w:p w14:paraId="57F6D44D" w14:textId="442F682C" w:rsidR="00AA33B2" w:rsidRDefault="00AA33B2" w:rsidP="0006688D"/>
    <w:p w14:paraId="69BC2D29" w14:textId="63F06FB9" w:rsidR="007F30EC" w:rsidRPr="00AF3AFC" w:rsidRDefault="0038582A" w:rsidP="0006688D">
      <w:pPr>
        <w:rPr>
          <w:i/>
          <w:iCs/>
        </w:rPr>
      </w:pPr>
      <w:r w:rsidRPr="0038582A">
        <w:rPr>
          <w:b/>
          <w:bCs/>
        </w:rPr>
        <w:t>Käsihygienia:</w:t>
      </w:r>
      <w:r>
        <w:rPr>
          <w:i/>
          <w:iCs/>
        </w:rPr>
        <w:t xml:space="preserve"> </w:t>
      </w:r>
      <w:r w:rsidR="007F30EC" w:rsidRPr="00AF3AFC">
        <w:rPr>
          <w:i/>
          <w:iCs/>
        </w:rPr>
        <w:t xml:space="preserve">Miten varmistat, että henkilökunta huolehtii riittävästä käsihygieniasta? Onko keittiössä erillinen käsienpesupiste, joka on varusteltu vedellä, saippualla ja paperilla tai kangaspyyheautomaatilla? Onko käsienpesusta kuvalliset ohjeet? </w:t>
      </w:r>
      <w:hyperlink r:id="rId25" w:history="1">
        <w:r w:rsidR="007F30EC" w:rsidRPr="00AF3AFC">
          <w:rPr>
            <w:rStyle w:val="Hyperlinkki"/>
            <w:i/>
            <w:iCs/>
          </w:rPr>
          <w:t>Voit tulostaa Ruokaviraston</w:t>
        </w:r>
        <w:r w:rsidR="00A70CE6" w:rsidRPr="00AF3AFC">
          <w:rPr>
            <w:rStyle w:val="Hyperlinkki"/>
            <w:i/>
            <w:iCs/>
          </w:rPr>
          <w:t xml:space="preserve"> </w:t>
        </w:r>
        <w:r w:rsidR="00AF3AFC" w:rsidRPr="00AF3AFC">
          <w:rPr>
            <w:rStyle w:val="Hyperlinkki"/>
            <w:i/>
            <w:iCs/>
          </w:rPr>
          <w:t xml:space="preserve">sivuilta </w:t>
        </w:r>
        <w:r w:rsidR="00A70CE6" w:rsidRPr="00AF3AFC">
          <w:rPr>
            <w:rStyle w:val="Hyperlinkki"/>
            <w:i/>
            <w:iCs/>
          </w:rPr>
          <w:t>käsienpesuohjeen</w:t>
        </w:r>
        <w:r w:rsidR="00AF3AFC" w:rsidRPr="00AF3AFC">
          <w:rPr>
            <w:rStyle w:val="Hyperlinkki"/>
            <w:i/>
            <w:iCs/>
          </w:rPr>
          <w:t>.</w:t>
        </w:r>
      </w:hyperlink>
    </w:p>
    <w:tbl>
      <w:tblPr>
        <w:tblStyle w:val="TaulukkoRuudukko"/>
        <w:tblW w:w="0" w:type="auto"/>
        <w:tblInd w:w="720" w:type="dxa"/>
        <w:tblLook w:val="04A0" w:firstRow="1" w:lastRow="0" w:firstColumn="1" w:lastColumn="0" w:noHBand="0" w:noVBand="1"/>
      </w:tblPr>
      <w:tblGrid>
        <w:gridCol w:w="8756"/>
      </w:tblGrid>
      <w:tr w:rsidR="007F30EC" w14:paraId="2E1BFF41" w14:textId="77777777" w:rsidTr="007F30EC">
        <w:trPr>
          <w:trHeight w:val="1383"/>
        </w:trPr>
        <w:tc>
          <w:tcPr>
            <w:tcW w:w="9476" w:type="dxa"/>
          </w:tcPr>
          <w:p w14:paraId="76336E51" w14:textId="77777777" w:rsidR="007F30EC" w:rsidRDefault="007F30EC" w:rsidP="0006688D">
            <w:pPr>
              <w:ind w:left="0"/>
            </w:pPr>
          </w:p>
        </w:tc>
      </w:tr>
    </w:tbl>
    <w:p w14:paraId="546BC5AC" w14:textId="77777777" w:rsidR="007F30EC" w:rsidRPr="00AA33B2" w:rsidRDefault="007F30EC" w:rsidP="007F30EC">
      <w:pPr>
        <w:ind w:left="0"/>
      </w:pPr>
    </w:p>
    <w:p w14:paraId="1483BE53" w14:textId="77777777" w:rsidR="00DD6866" w:rsidRPr="00DD6866" w:rsidRDefault="00AA33B2" w:rsidP="0006688D">
      <w:r w:rsidRPr="00DD6866">
        <w:t xml:space="preserve">Elintarvikkeita käsittelevällä henkilöllä </w:t>
      </w:r>
      <w:r w:rsidR="007F30EC" w:rsidRPr="00DD6866">
        <w:t xml:space="preserve">on oltava </w:t>
      </w:r>
      <w:r w:rsidRPr="00DD6866">
        <w:t>siisti, puhdas ja riittävä työvaatetus</w:t>
      </w:r>
      <w:r w:rsidR="007F30EC" w:rsidRPr="00DD6866">
        <w:t>, jota käytetään ainoastaan elintarvikehuoneistossa</w:t>
      </w:r>
      <w:r w:rsidRPr="00DD6866">
        <w:t xml:space="preserve">. </w:t>
      </w:r>
    </w:p>
    <w:p w14:paraId="53116A6A" w14:textId="77777777" w:rsidR="00DD6866" w:rsidRDefault="00DD6866" w:rsidP="0006688D">
      <w:pPr>
        <w:rPr>
          <w:i/>
          <w:iCs/>
        </w:rPr>
      </w:pPr>
    </w:p>
    <w:p w14:paraId="6FB9619B" w14:textId="1D29438E" w:rsidR="0006688D" w:rsidRPr="00DD6866" w:rsidRDefault="005A5C44" w:rsidP="0006688D">
      <w:pPr>
        <w:rPr>
          <w:bCs/>
          <w:i/>
          <w:iCs/>
          <w:color w:val="2F5496" w:themeColor="accent1" w:themeShade="BF"/>
        </w:rPr>
      </w:pPr>
      <w:r w:rsidRPr="00DD6866">
        <w:rPr>
          <w:bCs/>
          <w:i/>
          <w:iCs/>
          <w:color w:val="2F5496" w:themeColor="accent1" w:themeShade="BF"/>
        </w:rPr>
        <w:t>Työ</w:t>
      </w:r>
      <w:r w:rsidR="00AA33B2" w:rsidRPr="00DD6866">
        <w:rPr>
          <w:bCs/>
          <w:i/>
          <w:iCs/>
          <w:color w:val="2F5496" w:themeColor="accent1" w:themeShade="BF"/>
        </w:rPr>
        <w:t>vaatetus riippuu työtehtävästä. Esimerkiksi ruoanvalmistustyössä on suositeltavaa käyttää asianmukaista työpukua, hiukset peittävää päähinettä sekä työhön soveltuvia jalkineita.</w:t>
      </w:r>
      <w:r w:rsidR="0006688D" w:rsidRPr="00DD6866">
        <w:rPr>
          <w:bCs/>
          <w:i/>
          <w:iCs/>
          <w:color w:val="2F5496" w:themeColor="accent1" w:themeShade="BF"/>
        </w:rPr>
        <w:t xml:space="preserve"> </w:t>
      </w:r>
      <w:r w:rsidRPr="00DD6866">
        <w:rPr>
          <w:bCs/>
          <w:i/>
          <w:iCs/>
          <w:color w:val="2F5496" w:themeColor="accent1" w:themeShade="BF"/>
        </w:rPr>
        <w:t>Käsissä olevat haavat on peitettävä huolellisesti laastarilla ja kertakäyttökäsineellä.</w:t>
      </w:r>
    </w:p>
    <w:p w14:paraId="0B12C7D5" w14:textId="77777777" w:rsidR="00AA33B2" w:rsidRPr="00AA33B2" w:rsidRDefault="00AA33B2" w:rsidP="005A5C44">
      <w:pPr>
        <w:ind w:left="0"/>
        <w:rPr>
          <w:b/>
        </w:rPr>
      </w:pPr>
    </w:p>
    <w:p w14:paraId="6A88F5B1" w14:textId="74B39059" w:rsidR="00AA33B2" w:rsidRPr="00AA33B2" w:rsidRDefault="00DD6866" w:rsidP="0006688D">
      <w:r w:rsidRPr="00DD6866">
        <w:rPr>
          <w:b/>
          <w:bCs/>
        </w:rPr>
        <w:t>Työvaatetus</w:t>
      </w:r>
      <w:r>
        <w:t xml:space="preserve">: </w:t>
      </w:r>
      <w:r w:rsidR="00AA33B2" w:rsidRPr="0038582A">
        <w:rPr>
          <w:i/>
          <w:iCs/>
          <w:sz w:val="20"/>
          <w:szCs w:val="20"/>
        </w:rPr>
        <w:t xml:space="preserve">Millainen </w:t>
      </w:r>
      <w:r w:rsidR="0006688D" w:rsidRPr="0038582A">
        <w:rPr>
          <w:i/>
          <w:iCs/>
          <w:sz w:val="20"/>
          <w:szCs w:val="20"/>
        </w:rPr>
        <w:t>työ</w:t>
      </w:r>
      <w:r w:rsidR="00AA33B2" w:rsidRPr="0038582A">
        <w:rPr>
          <w:i/>
          <w:iCs/>
          <w:sz w:val="20"/>
          <w:szCs w:val="20"/>
        </w:rPr>
        <w:t>vaatetus työntekijöillä?</w:t>
      </w:r>
      <w:r w:rsidR="005A5C44" w:rsidRPr="0038582A">
        <w:rPr>
          <w:i/>
          <w:iCs/>
          <w:sz w:val="20"/>
          <w:szCs w:val="20"/>
        </w:rPr>
        <w:t xml:space="preserve"> Onko eri työtehtävissä erilainen työvaatetus?</w:t>
      </w:r>
      <w:r w:rsidR="00AA33B2" w:rsidRPr="0038582A">
        <w:rPr>
          <w:i/>
          <w:iCs/>
          <w:sz w:val="20"/>
          <w:szCs w:val="20"/>
        </w:rPr>
        <w:t xml:space="preserve"> Missä työv</w:t>
      </w:r>
      <w:r w:rsidR="00BC0624" w:rsidRPr="0038582A">
        <w:rPr>
          <w:i/>
          <w:iCs/>
          <w:sz w:val="20"/>
          <w:szCs w:val="20"/>
        </w:rPr>
        <w:t>aatteita</w:t>
      </w:r>
      <w:r w:rsidR="00AA33B2" w:rsidRPr="0038582A">
        <w:rPr>
          <w:i/>
          <w:iCs/>
          <w:sz w:val="20"/>
          <w:szCs w:val="20"/>
        </w:rPr>
        <w:t xml:space="preserve"> säilytetään ja mi</w:t>
      </w:r>
      <w:r w:rsidR="0038582A">
        <w:rPr>
          <w:i/>
          <w:iCs/>
          <w:sz w:val="20"/>
          <w:szCs w:val="20"/>
        </w:rPr>
        <w:t>ssä</w:t>
      </w:r>
      <w:r w:rsidR="00AA33B2" w:rsidRPr="0038582A">
        <w:rPr>
          <w:i/>
          <w:iCs/>
          <w:sz w:val="20"/>
          <w:szCs w:val="20"/>
        </w:rPr>
        <w:t xml:space="preserve"> </w:t>
      </w:r>
      <w:r w:rsidR="00BC0624" w:rsidRPr="0038582A">
        <w:rPr>
          <w:i/>
          <w:iCs/>
          <w:sz w:val="20"/>
          <w:szCs w:val="20"/>
        </w:rPr>
        <w:t>ne</w:t>
      </w:r>
      <w:r w:rsidR="00AA33B2" w:rsidRPr="0038582A">
        <w:rPr>
          <w:i/>
          <w:iCs/>
          <w:sz w:val="20"/>
          <w:szCs w:val="20"/>
        </w:rPr>
        <w:t xml:space="preserve"> </w:t>
      </w:r>
      <w:r w:rsidR="0038582A">
        <w:rPr>
          <w:i/>
          <w:iCs/>
          <w:sz w:val="20"/>
          <w:szCs w:val="20"/>
        </w:rPr>
        <w:t>pestään</w:t>
      </w:r>
      <w:r w:rsidR="00AA33B2" w:rsidRPr="0038582A">
        <w:rPr>
          <w:i/>
          <w:iCs/>
          <w:sz w:val="20"/>
          <w:szCs w:val="20"/>
        </w:rPr>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AA33B2" w:rsidRPr="00CB5BA9" w14:paraId="785743CA" w14:textId="77777777" w:rsidTr="00AA33B2">
        <w:trPr>
          <w:trHeight w:val="557"/>
        </w:trPr>
        <w:tc>
          <w:tcPr>
            <w:tcW w:w="9628" w:type="dxa"/>
          </w:tcPr>
          <w:p w14:paraId="234673CD" w14:textId="77777777" w:rsidR="00AA33B2" w:rsidRPr="00AA33B2" w:rsidRDefault="00AA33B2" w:rsidP="00AA33B2">
            <w:pPr>
              <w:pStyle w:val="Eivli"/>
              <w:rPr>
                <w:color w:val="000000"/>
                <w:sz w:val="20"/>
                <w:szCs w:val="20"/>
              </w:rPr>
            </w:pPr>
            <w:r w:rsidRPr="00AA33B2">
              <w:rPr>
                <w:color w:val="000000"/>
                <w:sz w:val="20"/>
                <w:szCs w:val="20"/>
              </w:rPr>
              <w:fldChar w:fldCharType="begin">
                <w:ffData>
                  <w:name w:val="Teksti70"/>
                  <w:enabled/>
                  <w:calcOnExit w:val="0"/>
                  <w:textInput/>
                </w:ffData>
              </w:fldChar>
            </w:r>
            <w:r w:rsidRPr="00AA33B2">
              <w:rPr>
                <w:color w:val="000000"/>
                <w:sz w:val="20"/>
                <w:szCs w:val="20"/>
              </w:rPr>
              <w:instrText xml:space="preserve"> FORMTEXT </w:instrText>
            </w:r>
            <w:r w:rsidRPr="00AA33B2">
              <w:rPr>
                <w:color w:val="000000"/>
                <w:sz w:val="20"/>
                <w:szCs w:val="20"/>
              </w:rPr>
            </w:r>
            <w:r w:rsidRPr="00AA33B2">
              <w:rPr>
                <w:color w:val="000000"/>
                <w:sz w:val="20"/>
                <w:szCs w:val="20"/>
              </w:rPr>
              <w:fldChar w:fldCharType="separate"/>
            </w:r>
            <w:r w:rsidRPr="00AA33B2">
              <w:rPr>
                <w:noProof/>
              </w:rPr>
              <w:t> </w:t>
            </w:r>
            <w:r w:rsidRPr="00AA33B2">
              <w:rPr>
                <w:noProof/>
              </w:rPr>
              <w:t> </w:t>
            </w:r>
            <w:r w:rsidRPr="00AA33B2">
              <w:rPr>
                <w:noProof/>
              </w:rPr>
              <w:t> </w:t>
            </w:r>
            <w:r w:rsidRPr="00AA33B2">
              <w:rPr>
                <w:noProof/>
              </w:rPr>
              <w:t> </w:t>
            </w:r>
            <w:r w:rsidRPr="00AA33B2">
              <w:rPr>
                <w:noProof/>
              </w:rPr>
              <w:t> </w:t>
            </w:r>
            <w:r w:rsidRPr="00AA33B2">
              <w:rPr>
                <w:color w:val="000000"/>
                <w:sz w:val="20"/>
                <w:szCs w:val="20"/>
              </w:rPr>
              <w:fldChar w:fldCharType="end"/>
            </w:r>
          </w:p>
          <w:p w14:paraId="60D5338C" w14:textId="77777777" w:rsidR="00AA33B2" w:rsidRPr="00AA33B2" w:rsidRDefault="00AA33B2" w:rsidP="00AA33B2">
            <w:pPr>
              <w:pStyle w:val="Eivli"/>
              <w:rPr>
                <w:color w:val="000000"/>
                <w:sz w:val="20"/>
                <w:szCs w:val="20"/>
              </w:rPr>
            </w:pPr>
          </w:p>
          <w:p w14:paraId="6E2764E9" w14:textId="77777777" w:rsidR="00AA33B2" w:rsidRPr="00AA33B2" w:rsidRDefault="00AA33B2" w:rsidP="00AA33B2">
            <w:pPr>
              <w:pStyle w:val="Eivli"/>
            </w:pPr>
          </w:p>
        </w:tc>
      </w:tr>
    </w:tbl>
    <w:p w14:paraId="19CBF4FC" w14:textId="77777777" w:rsidR="00AA33B2" w:rsidRPr="00555200" w:rsidRDefault="00AA33B2" w:rsidP="00AA33B2">
      <w:pPr>
        <w:pStyle w:val="Eivli"/>
        <w:rPr>
          <w:color w:val="2F5496" w:themeColor="accent1" w:themeShade="BF"/>
        </w:rPr>
      </w:pPr>
    </w:p>
    <w:p w14:paraId="2CE7D71D" w14:textId="77777777" w:rsidR="005A5C44" w:rsidRPr="00555200" w:rsidRDefault="005A5C44" w:rsidP="005A5C44">
      <w:pPr>
        <w:rPr>
          <w:i/>
          <w:iCs/>
          <w:color w:val="2F5496" w:themeColor="accent1" w:themeShade="BF"/>
        </w:rPr>
      </w:pPr>
      <w:r w:rsidRPr="00555200">
        <w:rPr>
          <w:i/>
          <w:iCs/>
          <w:color w:val="2F5496" w:themeColor="accent1" w:themeShade="BF"/>
        </w:rPr>
        <w:t xml:space="preserve">Lävistyskorut rikkovat ihoa ja limakalvoja ja aiheuttavat hygieniariskin, koska ihossa ja limakalvoilla on runsaasti mikrobeja. Mikrobeja voi helposti levitä rikkonaiselta ihoalueelta käsien mukana elintarvikkeisiin. Elintarviketyössä, erityisesti kun käsitellään pakkaamattomia elintarvikkeita, työntekijää suositellaan välttämään erilaisten lävistysten, korujen tai muiden vastaavien käyttöä.  </w:t>
      </w:r>
    </w:p>
    <w:p w14:paraId="55344D73" w14:textId="77777777" w:rsidR="005A5C44" w:rsidRPr="00555200" w:rsidRDefault="005A5C44" w:rsidP="005A5C44">
      <w:pPr>
        <w:rPr>
          <w:i/>
          <w:iCs/>
          <w:color w:val="2F5496" w:themeColor="accent1" w:themeShade="BF"/>
        </w:rPr>
      </w:pPr>
    </w:p>
    <w:p w14:paraId="49A0D52F" w14:textId="382B5D89" w:rsidR="005A5C44" w:rsidRPr="00555200" w:rsidRDefault="005A5C44" w:rsidP="005A5C44">
      <w:pPr>
        <w:rPr>
          <w:i/>
          <w:iCs/>
          <w:color w:val="2F5496" w:themeColor="accent1" w:themeShade="BF"/>
        </w:rPr>
      </w:pPr>
      <w:r w:rsidRPr="00555200">
        <w:rPr>
          <w:i/>
          <w:iCs/>
          <w:color w:val="2F5496" w:themeColor="accent1" w:themeShade="BF"/>
        </w:rPr>
        <w:t>Korujen käyttö voi aiheuttaa elintarvikehygieenisen riskin, koska esimerkiksi sormuksen alle jää kosteutta ja kerääntyy likaa. Tämä edesauttaa mikrobien esiintymistä käsissä. Ääritapauksessa koru tai sen osa voi irrota ja joutua elintarvikkeeseen. Jos työntekijällä on lävistys- tai muita koruja, ne on suojattava hyvin ja niin, että siitä ei aiheudu elintarvikehygieenistä vaaraa. Jos työntekijä suojaa esimerkiksi lävistyskorun teipillä tai laastarilla, tulee varmistua, että koru tai teippi/laastari ei irtoa ja joudu elintarvikkeeseen.</w:t>
      </w:r>
    </w:p>
    <w:p w14:paraId="72B030C0" w14:textId="6C4B29BD" w:rsidR="005A5C44" w:rsidRPr="00555200" w:rsidRDefault="005A5C44" w:rsidP="005A5C44">
      <w:pPr>
        <w:rPr>
          <w:i/>
          <w:iCs/>
          <w:color w:val="2F5496" w:themeColor="accent1" w:themeShade="BF"/>
        </w:rPr>
      </w:pPr>
    </w:p>
    <w:p w14:paraId="1A8D1865" w14:textId="6D0B48D8" w:rsidR="005A5C44" w:rsidRPr="00555200" w:rsidRDefault="005A5C44" w:rsidP="005A5C44">
      <w:pPr>
        <w:rPr>
          <w:i/>
          <w:iCs/>
          <w:color w:val="2F5496" w:themeColor="accent1" w:themeShade="BF"/>
        </w:rPr>
      </w:pPr>
      <w:r w:rsidRPr="00555200">
        <w:rPr>
          <w:i/>
          <w:iCs/>
          <w:color w:val="2F5496" w:themeColor="accent1" w:themeShade="BF"/>
        </w:rPr>
        <w:t xml:space="preserve">Rakennekynnet eivät sovellu </w:t>
      </w:r>
      <w:r w:rsidR="00014FF9" w:rsidRPr="00555200">
        <w:rPr>
          <w:i/>
          <w:iCs/>
          <w:color w:val="2F5496" w:themeColor="accent1" w:themeShade="BF"/>
        </w:rPr>
        <w:t>Ruokaviraston näkemyksen mukaan elintarviketyöhön</w:t>
      </w:r>
      <w:r w:rsidRPr="00555200">
        <w:rPr>
          <w:i/>
          <w:iCs/>
          <w:color w:val="2F5496" w:themeColor="accent1" w:themeShade="BF"/>
        </w:rPr>
        <w:t>. Jos rakennekynsiä käytettäisiin, niin käsiä ei ole mahdollista pestä täysin puhtaiksi. Puhtaat, lyhyet kynnet ja terveet kynsinauhat levittävät vähemmän mikrobeja kuin pitkät ja likaiset kynnet, joiden alla voi olla tauteja aiheuttavia mikrobeja.</w:t>
      </w:r>
    </w:p>
    <w:p w14:paraId="5B4E84C0" w14:textId="77777777" w:rsidR="005A5C44" w:rsidRDefault="005A5C44" w:rsidP="00D027DF"/>
    <w:p w14:paraId="40822D4E" w14:textId="3B0BE6D9" w:rsidR="00AA33B2" w:rsidRDefault="00555200" w:rsidP="00D027DF">
      <w:r w:rsidRPr="00555200">
        <w:rPr>
          <w:b/>
          <w:bCs/>
        </w:rPr>
        <w:t>Korujen käyttö</w:t>
      </w:r>
      <w:r>
        <w:t xml:space="preserve">: </w:t>
      </w:r>
      <w:r w:rsidR="005A5C44" w:rsidRPr="00555200">
        <w:rPr>
          <w:i/>
          <w:iCs/>
          <w:sz w:val="20"/>
          <w:szCs w:val="20"/>
        </w:rPr>
        <w:t>Miten elintarvikehuoneistossa on linjattu korujen käyttö?</w:t>
      </w:r>
    </w:p>
    <w:tbl>
      <w:tblPr>
        <w:tblStyle w:val="TaulukkoRuudukko"/>
        <w:tblW w:w="0" w:type="auto"/>
        <w:tblInd w:w="720" w:type="dxa"/>
        <w:tblLook w:val="04A0" w:firstRow="1" w:lastRow="0" w:firstColumn="1" w:lastColumn="0" w:noHBand="0" w:noVBand="1"/>
      </w:tblPr>
      <w:tblGrid>
        <w:gridCol w:w="8756"/>
      </w:tblGrid>
      <w:tr w:rsidR="005A5C44" w14:paraId="329A8B89" w14:textId="77777777" w:rsidTr="005A5C44">
        <w:trPr>
          <w:trHeight w:val="965"/>
        </w:trPr>
        <w:tc>
          <w:tcPr>
            <w:tcW w:w="9476" w:type="dxa"/>
          </w:tcPr>
          <w:p w14:paraId="26F57BC9" w14:textId="77777777" w:rsidR="005A5C44" w:rsidRDefault="005A5C44" w:rsidP="00D027DF">
            <w:pPr>
              <w:ind w:left="0"/>
            </w:pPr>
          </w:p>
        </w:tc>
      </w:tr>
    </w:tbl>
    <w:p w14:paraId="0CCC2C19" w14:textId="77777777" w:rsidR="005A5C44" w:rsidRPr="00AA33B2" w:rsidRDefault="005A5C44" w:rsidP="00D027DF"/>
    <w:p w14:paraId="5D10E74B" w14:textId="44E7C46F" w:rsidR="00AA33B2" w:rsidRPr="00AA33B2" w:rsidRDefault="00AA33B2" w:rsidP="0019461D">
      <w:pPr>
        <w:pStyle w:val="Otsikko2"/>
      </w:pPr>
      <w:bookmarkStart w:id="219" w:name="_Toc14861032"/>
      <w:bookmarkStart w:id="220" w:name="_Toc66959227"/>
      <w:bookmarkStart w:id="221" w:name="_Toc207367503"/>
      <w:r w:rsidRPr="00AA33B2">
        <w:t>Terveydentilan se</w:t>
      </w:r>
      <w:bookmarkEnd w:id="219"/>
      <w:bookmarkEnd w:id="220"/>
      <w:r w:rsidR="00FC67B9">
        <w:t>uranta</w:t>
      </w:r>
      <w:bookmarkEnd w:id="221"/>
    </w:p>
    <w:p w14:paraId="6C861FE7" w14:textId="77777777" w:rsidR="00AA33B2" w:rsidRPr="00AF0332" w:rsidRDefault="00AA33B2" w:rsidP="00D027DF">
      <w:pPr>
        <w:rPr>
          <w:lang w:eastAsia="fi-FI"/>
        </w:rPr>
      </w:pPr>
    </w:p>
    <w:p w14:paraId="7082E431" w14:textId="004C23F1" w:rsidR="00AA33B2" w:rsidRDefault="00AA33B2" w:rsidP="00D027DF">
      <w:r w:rsidRPr="00AA33B2">
        <w:t xml:space="preserve">Työntekijältä, joka työskentelee elintarvikehuoneistossa ja käsittelee pakkaamattomia helposti pilaantuvia elintarvikkeita, vaaditaan aina </w:t>
      </w:r>
      <w:r w:rsidRPr="00AA33B2">
        <w:rPr>
          <w:b/>
        </w:rPr>
        <w:t>työsuhteen alkaessa</w:t>
      </w:r>
      <w:r w:rsidRPr="00AA33B2">
        <w:t xml:space="preserve"> </w:t>
      </w:r>
      <w:r w:rsidRPr="00AA33B2">
        <w:rPr>
          <w:b/>
        </w:rPr>
        <w:t>terveydentilan selvitys</w:t>
      </w:r>
      <w:r w:rsidRPr="00AA33B2">
        <w:t>.</w:t>
      </w:r>
      <w:r w:rsidR="00FC67B9">
        <w:t xml:space="preserve"> </w:t>
      </w:r>
      <w:r w:rsidR="00FC67B9" w:rsidRPr="00FC67B9">
        <w:t>Terveydenhuollon ammattilainen haastattelee työntekijän</w:t>
      </w:r>
      <w:r w:rsidR="009068F9">
        <w:t>,</w:t>
      </w:r>
      <w:r w:rsidR="00FC67B9" w:rsidRPr="00FC67B9">
        <w:t xml:space="preserve"> arvioi salmonellatutkimuksen tarpeellisuuden</w:t>
      </w:r>
      <w:r w:rsidR="009068F9">
        <w:t xml:space="preserve"> ja</w:t>
      </w:r>
      <w:r w:rsidR="00FC67B9">
        <w:t xml:space="preserve"> antaa </w:t>
      </w:r>
      <w:r w:rsidR="009068F9">
        <w:t xml:space="preserve">tämän perusteella </w:t>
      </w:r>
      <w:r w:rsidR="00FC67B9">
        <w:t xml:space="preserve">työntekijälle </w:t>
      </w:r>
      <w:r w:rsidR="009068F9">
        <w:t>todistuksen terveydentilasta</w:t>
      </w:r>
      <w:r w:rsidR="00FC67B9">
        <w:t>.</w:t>
      </w:r>
    </w:p>
    <w:p w14:paraId="68790EA1" w14:textId="77777777" w:rsidR="00AA33B2" w:rsidRDefault="00AA33B2" w:rsidP="00D027DF"/>
    <w:p w14:paraId="61439647" w14:textId="149B7B6F" w:rsidR="009068F9" w:rsidRDefault="009068F9" w:rsidP="009068F9">
      <w:pPr>
        <w:pStyle w:val="Luettelokappale"/>
      </w:pPr>
      <w:r>
        <w:t>Terveydentilan s</w:t>
      </w:r>
      <w:r w:rsidR="00AA33B2" w:rsidRPr="00AA33B2">
        <w:t>elvitys vaaditaan</w:t>
      </w:r>
      <w:r>
        <w:t xml:space="preserve"> lisäksi</w:t>
      </w:r>
    </w:p>
    <w:p w14:paraId="50649164" w14:textId="1DE1248A" w:rsidR="00AA33B2" w:rsidRPr="00AA33B2" w:rsidRDefault="00AA33B2" w:rsidP="00F91EA2">
      <w:pPr>
        <w:pStyle w:val="Luettelokappale"/>
        <w:numPr>
          <w:ilvl w:val="0"/>
          <w:numId w:val="9"/>
        </w:numPr>
      </w:pPr>
      <w:r>
        <w:t>harjoittelijoilta ja muilta vastaavilta henkilöiltä, jotka toimivat työpaikalla ilman palvelussuhdetta vähintään kuukauden.</w:t>
      </w:r>
    </w:p>
    <w:p w14:paraId="3D2A7A07" w14:textId="02ED7F24" w:rsidR="00AA33B2" w:rsidRPr="00AA33B2" w:rsidRDefault="00AA33B2" w:rsidP="00F91EA2">
      <w:pPr>
        <w:pStyle w:val="Luettelokappale"/>
        <w:numPr>
          <w:ilvl w:val="0"/>
          <w:numId w:val="8"/>
        </w:numPr>
      </w:pPr>
      <w:r>
        <w:t>aina silloin, kun työssäolon aikana on perusteltu syy epäillä, että työntekijä voi olla salmonellabakteerin kantaja (kuumeinen ripulitauti tai esim. perheenjäseneltä todettu salmonellatartunta</w:t>
      </w:r>
      <w:r w:rsidR="00BC0624">
        <w:t>, vatsatauti ulkomaanmatkalla</w:t>
      </w:r>
      <w:r>
        <w:t>).</w:t>
      </w:r>
    </w:p>
    <w:p w14:paraId="4789153A" w14:textId="2315FFFB" w:rsidR="00AA33B2" w:rsidRPr="00C26C2E" w:rsidRDefault="00BC0624" w:rsidP="00C26C2E">
      <w:pPr>
        <w:ind w:left="0"/>
        <w:rPr>
          <w:i/>
          <w:iCs/>
          <w:color w:val="2F5496" w:themeColor="accent1" w:themeShade="BF"/>
        </w:rPr>
      </w:pPr>
      <w:bookmarkStart w:id="222" w:name="_Hlk66958500"/>
      <w:r w:rsidRPr="00C26C2E">
        <w:rPr>
          <w:i/>
          <w:iCs/>
          <w:color w:val="2F5496" w:themeColor="accent1" w:themeShade="BF"/>
        </w:rPr>
        <w:t xml:space="preserve"> </w:t>
      </w:r>
      <w:bookmarkEnd w:id="222"/>
    </w:p>
    <w:p w14:paraId="49664C87" w14:textId="77777777" w:rsidR="009B6E12" w:rsidRPr="00C26C2E" w:rsidRDefault="009B6E12" w:rsidP="009B6E12">
      <w:pPr>
        <w:rPr>
          <w:i/>
          <w:iCs/>
          <w:color w:val="2F5496" w:themeColor="accent1" w:themeShade="BF"/>
        </w:rPr>
      </w:pPr>
      <w:r w:rsidRPr="00C26C2E">
        <w:rPr>
          <w:i/>
          <w:iCs/>
          <w:color w:val="2F5496" w:themeColor="accent1" w:themeShade="BF"/>
        </w:rPr>
        <w:t>Toimijalla on oltava ajantasainen tieto henkilökunnan terveydentilan selvityksistä salmonellatartunnasta. Omavalvonnasta tulee vähintään käydä ilmi työntekijät, joilta selvitys vaaditaan, ja että kyseisten henkilöiden soveltuvuus elintarviketyöhön on todettu sekä se, missä selvityksiä säilytetään. Varsinaisia henkilökunnan terveystietoja ei tarvitse säilyttää työpaikalla, vaan ne voidaan säilyttää esimerkiksi työterveyshuollossa.</w:t>
      </w:r>
    </w:p>
    <w:p w14:paraId="467E60F4" w14:textId="77777777" w:rsidR="00C26C2E" w:rsidRDefault="00C26C2E" w:rsidP="009B6E12">
      <w:pPr>
        <w:rPr>
          <w:i/>
          <w:iCs/>
        </w:rPr>
      </w:pPr>
    </w:p>
    <w:p w14:paraId="3E353C26" w14:textId="77777777" w:rsidR="00C26C2E" w:rsidRPr="00C26C2E" w:rsidRDefault="00C26C2E" w:rsidP="00C26C2E">
      <w:pPr>
        <w:rPr>
          <w:i/>
          <w:iCs/>
          <w:color w:val="2F5496" w:themeColor="accent1" w:themeShade="BF"/>
        </w:rPr>
      </w:pPr>
      <w:r w:rsidRPr="00C26C2E">
        <w:rPr>
          <w:i/>
          <w:iCs/>
          <w:color w:val="2F5496" w:themeColor="accent1" w:themeShade="BF"/>
        </w:rPr>
        <w:t>Lisätietoja aiheesta</w:t>
      </w:r>
    </w:p>
    <w:p w14:paraId="1B51430A" w14:textId="77777777" w:rsidR="00C26C2E" w:rsidRPr="00C26C2E" w:rsidRDefault="00C26C2E" w:rsidP="00C26C2E">
      <w:pPr>
        <w:pStyle w:val="Luettelokappale"/>
        <w:numPr>
          <w:ilvl w:val="0"/>
          <w:numId w:val="8"/>
        </w:numPr>
        <w:rPr>
          <w:i/>
          <w:iCs/>
          <w:color w:val="2F5496" w:themeColor="accent1" w:themeShade="BF"/>
        </w:rPr>
      </w:pPr>
      <w:hyperlink r:id="rId26" w:history="1">
        <w:r w:rsidRPr="00C26C2E">
          <w:rPr>
            <w:rStyle w:val="Hyperlinkki"/>
            <w:i/>
            <w:iCs/>
            <w:color w:val="2F5496" w:themeColor="accent1" w:themeShade="BF"/>
          </w:rPr>
          <w:t>Toimenpideohje salmonellatartuntojen ehkäisemiseksi</w:t>
        </w:r>
      </w:hyperlink>
      <w:r w:rsidRPr="00C26C2E">
        <w:rPr>
          <w:i/>
          <w:iCs/>
          <w:color w:val="2F5496" w:themeColor="accent1" w:themeShade="BF"/>
        </w:rPr>
        <w:t xml:space="preserve"> (THL)</w:t>
      </w:r>
    </w:p>
    <w:p w14:paraId="39C10DA5" w14:textId="1785AA2E" w:rsidR="00C26C2E" w:rsidRPr="009B6E12" w:rsidRDefault="00C26C2E" w:rsidP="00C26C2E">
      <w:pPr>
        <w:rPr>
          <w:i/>
          <w:iCs/>
        </w:rPr>
      </w:pPr>
      <w:r w:rsidRPr="00C26C2E">
        <w:rPr>
          <w:i/>
          <w:iCs/>
          <w:color w:val="2F5496" w:themeColor="accent1" w:themeShade="BF"/>
        </w:rPr>
        <w:lastRenderedPageBreak/>
        <w:t xml:space="preserve">Esimerkkejä työtehtävistä, joissa vaaditaan edellä mainittuja selvityksiä, löytyy </w:t>
      </w:r>
      <w:hyperlink r:id="rId27" w:history="1">
        <w:r w:rsidRPr="00C26C2E">
          <w:rPr>
            <w:rStyle w:val="Hyperlinkki"/>
            <w:i/>
            <w:iCs/>
            <w:color w:val="2F5496" w:themeColor="accent1" w:themeShade="BF"/>
          </w:rPr>
          <w:t xml:space="preserve">Pakkaamattoman helposti pilaantuvan elintarvikkeen käsittely elintarvikehuoneistossa -taulukosta (Ruokavirasto) </w:t>
        </w:r>
      </w:hyperlink>
    </w:p>
    <w:p w14:paraId="61EC82E4" w14:textId="77777777" w:rsidR="009B6E12" w:rsidRPr="00AA33B2" w:rsidRDefault="009B6E12" w:rsidP="009B6E12">
      <w:pPr>
        <w:ind w:left="0"/>
      </w:pPr>
    </w:p>
    <w:p w14:paraId="71003499" w14:textId="348E2A01" w:rsidR="00AA33B2" w:rsidRPr="007F6D4B" w:rsidRDefault="007F6D4B" w:rsidP="00D027DF">
      <w:pPr>
        <w:rPr>
          <w:i/>
          <w:iCs/>
          <w:sz w:val="20"/>
          <w:szCs w:val="20"/>
        </w:rPr>
      </w:pPr>
      <w:r w:rsidRPr="007F6D4B">
        <w:rPr>
          <w:b/>
          <w:bCs/>
        </w:rPr>
        <w:t>Terveydentilan selvitykset hoidetaan seuraavasti:</w:t>
      </w:r>
      <w:r>
        <w:t xml:space="preserve"> </w:t>
      </w:r>
      <w:r w:rsidR="009068F9" w:rsidRPr="007F6D4B">
        <w:rPr>
          <w:i/>
          <w:iCs/>
          <w:sz w:val="20"/>
          <w:szCs w:val="20"/>
        </w:rPr>
        <w:t xml:space="preserve">Missä työntekijöiden terveydentilan selvitykset tehdään? Miten varmistat, että kaikilla elintarvikkeita käsittelevillä henkilöillä on selvitys? </w:t>
      </w:r>
      <w:r w:rsidR="009B6E12" w:rsidRPr="007F6D4B">
        <w:rPr>
          <w:i/>
          <w:iCs/>
          <w:sz w:val="20"/>
          <w:szCs w:val="20"/>
        </w:rPr>
        <w:t>Missä selvityksiä säilytetään?</w:t>
      </w:r>
      <w:r w:rsidR="009068F9" w:rsidRPr="007F6D4B">
        <w:rPr>
          <w:i/>
          <w:iCs/>
          <w:sz w:val="20"/>
          <w:szCs w:val="20"/>
        </w:rPr>
        <w:t xml:space="preserve"> </w:t>
      </w:r>
      <w:r w:rsidR="00375F7B" w:rsidRPr="007F6D4B">
        <w:rPr>
          <w:i/>
          <w:iCs/>
          <w:sz w:val="20"/>
          <w:szCs w:val="20"/>
        </w:rPr>
        <w:t>(esim. lomake 1</w:t>
      </w:r>
      <w:r w:rsidR="00165A3D" w:rsidRPr="007F6D4B">
        <w:rPr>
          <w:i/>
          <w:iCs/>
          <w:sz w:val="20"/>
          <w:szCs w:val="20"/>
        </w:rPr>
        <w:t>7</w:t>
      </w:r>
      <w:r w:rsidR="00375F7B" w:rsidRPr="007F6D4B">
        <w:rPr>
          <w:i/>
          <w:iCs/>
          <w:sz w:val="20"/>
          <w:szCs w:val="20"/>
        </w:rPr>
        <w:t>)</w:t>
      </w:r>
      <w:r w:rsidR="00AA33B2" w:rsidRPr="007F6D4B">
        <w:rPr>
          <w:i/>
          <w:iCs/>
          <w:sz w:val="20"/>
          <w:szCs w:val="20"/>
        </w:rPr>
        <w:t xml:space="preserve">?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AA33B2" w:rsidRPr="00CB5BA9" w14:paraId="4921366A" w14:textId="77777777" w:rsidTr="00AA33B2">
        <w:tc>
          <w:tcPr>
            <w:tcW w:w="9628" w:type="dxa"/>
          </w:tcPr>
          <w:p w14:paraId="2FEECC51" w14:textId="77777777" w:rsidR="00AA33B2" w:rsidRPr="00AA33B2" w:rsidRDefault="00AA33B2" w:rsidP="00121EFC">
            <w:pPr>
              <w:ind w:left="0"/>
            </w:pPr>
            <w:r w:rsidRPr="00AA33B2">
              <w:fldChar w:fldCharType="begin">
                <w:ffData>
                  <w:name w:val="Teksti70"/>
                  <w:enabled/>
                  <w:calcOnExit w:val="0"/>
                  <w:textInput/>
                </w:ffData>
              </w:fldChar>
            </w:r>
            <w:r w:rsidRPr="00AA33B2">
              <w:instrText xml:space="preserve"> FORMTEXT </w:instrText>
            </w:r>
            <w:r w:rsidRPr="00AA33B2">
              <w:fldChar w:fldCharType="separate"/>
            </w:r>
            <w:r w:rsidRPr="00AA33B2">
              <w:rPr>
                <w:noProof/>
              </w:rPr>
              <w:t> </w:t>
            </w:r>
            <w:r w:rsidRPr="00AA33B2">
              <w:rPr>
                <w:noProof/>
              </w:rPr>
              <w:t> </w:t>
            </w:r>
            <w:r w:rsidRPr="00AA33B2">
              <w:rPr>
                <w:noProof/>
              </w:rPr>
              <w:t> </w:t>
            </w:r>
            <w:r w:rsidRPr="00AA33B2">
              <w:rPr>
                <w:noProof/>
              </w:rPr>
              <w:t> </w:t>
            </w:r>
            <w:r w:rsidRPr="00AA33B2">
              <w:rPr>
                <w:noProof/>
              </w:rPr>
              <w:t> </w:t>
            </w:r>
            <w:r w:rsidRPr="00AA33B2">
              <w:fldChar w:fldCharType="end"/>
            </w:r>
          </w:p>
          <w:p w14:paraId="77210747" w14:textId="77777777" w:rsidR="00AA33B2" w:rsidRPr="00AA33B2" w:rsidRDefault="00AA33B2" w:rsidP="00D027DF"/>
        </w:tc>
      </w:tr>
    </w:tbl>
    <w:p w14:paraId="30AB8C52" w14:textId="77777777" w:rsidR="009B6E12" w:rsidRDefault="009B6E12" w:rsidP="009B6E12">
      <w:pPr>
        <w:ind w:left="0"/>
      </w:pPr>
    </w:p>
    <w:p w14:paraId="09960440" w14:textId="1656BA61" w:rsidR="009068F9" w:rsidRPr="008719D6" w:rsidRDefault="009B6E12" w:rsidP="009068F9">
      <w:r w:rsidRPr="008719D6">
        <w:t>Tartuntatautien</w:t>
      </w:r>
      <w:r w:rsidR="009068F9" w:rsidRPr="008719D6">
        <w:t xml:space="preserve"> ehkäisyn kannalta on tärkeää, että työntekijä noudattaa elintarviketyön hyviä hygieniakäytäntöjä:</w:t>
      </w:r>
    </w:p>
    <w:p w14:paraId="083268EA" w14:textId="77777777" w:rsidR="009068F9" w:rsidRPr="008719D6" w:rsidRDefault="009068F9" w:rsidP="00660BBA">
      <w:pPr>
        <w:pStyle w:val="Luettelokappale"/>
        <w:numPr>
          <w:ilvl w:val="0"/>
          <w:numId w:val="38"/>
        </w:numPr>
      </w:pPr>
      <w:r w:rsidRPr="008719D6">
        <w:t>oireisena ei olla töissä</w:t>
      </w:r>
    </w:p>
    <w:p w14:paraId="0A0BE72C" w14:textId="77777777" w:rsidR="009068F9" w:rsidRPr="008719D6" w:rsidRDefault="009068F9" w:rsidP="00660BBA">
      <w:pPr>
        <w:pStyle w:val="Luettelokappale"/>
        <w:numPr>
          <w:ilvl w:val="0"/>
          <w:numId w:val="38"/>
        </w:numPr>
      </w:pPr>
      <w:r w:rsidRPr="008719D6">
        <w:t>työnantajalle ilmoitetaan elintarvikkeiden välityksellä mahdollisesti tarttuvasta taudista</w:t>
      </w:r>
    </w:p>
    <w:p w14:paraId="25597EA0" w14:textId="533829DD" w:rsidR="009068F9" w:rsidRPr="008719D6" w:rsidRDefault="009068F9" w:rsidP="00660BBA">
      <w:pPr>
        <w:pStyle w:val="Luettelokappale"/>
        <w:numPr>
          <w:ilvl w:val="0"/>
          <w:numId w:val="38"/>
        </w:numPr>
      </w:pPr>
      <w:r w:rsidRPr="008719D6">
        <w:t>työssä noudatetaan hyvää käsihygieniaa</w:t>
      </w:r>
    </w:p>
    <w:p w14:paraId="2CAADCD3" w14:textId="6B4EF202" w:rsidR="009B6E12" w:rsidRPr="009C232D" w:rsidRDefault="009B6E12" w:rsidP="009B6E12">
      <w:pPr>
        <w:rPr>
          <w:i/>
          <w:iCs/>
        </w:rPr>
      </w:pPr>
    </w:p>
    <w:p w14:paraId="4EA725B2" w14:textId="535C4A3C" w:rsidR="009B6E12" w:rsidRPr="009C232D" w:rsidRDefault="009B6E12" w:rsidP="009B6E12">
      <w:pPr>
        <w:rPr>
          <w:i/>
          <w:iCs/>
        </w:rPr>
      </w:pPr>
      <w:r w:rsidRPr="00BE0FCE">
        <w:t>Noroviruksen sairastuneiden elintarviketyössä olevien henkilöiden tulisi olla poissa työstä vähintään 2 vuorokautta oireiden loppumisen jälkeen</w:t>
      </w:r>
      <w:r w:rsidRPr="009C232D">
        <w:rPr>
          <w:i/>
          <w:iCs/>
        </w:rPr>
        <w:t>.</w:t>
      </w:r>
    </w:p>
    <w:p w14:paraId="5215399B" w14:textId="77777777" w:rsidR="009068F9" w:rsidRPr="00AA33B2" w:rsidRDefault="009068F9" w:rsidP="00D027DF"/>
    <w:p w14:paraId="71166901" w14:textId="43BB9F87" w:rsidR="00AA33B2" w:rsidRPr="00AA33B2" w:rsidRDefault="00AA33B2" w:rsidP="0019461D">
      <w:pPr>
        <w:pStyle w:val="Otsikko2"/>
      </w:pPr>
      <w:bookmarkStart w:id="223" w:name="_Toc14861033"/>
      <w:bookmarkStart w:id="224" w:name="_Toc66959228"/>
      <w:bookmarkStart w:id="225" w:name="_Toc207367504"/>
      <w:r w:rsidRPr="00AA33B2">
        <w:t>Hygieniapassit</w:t>
      </w:r>
      <w:bookmarkEnd w:id="223"/>
      <w:bookmarkEnd w:id="224"/>
      <w:bookmarkEnd w:id="225"/>
    </w:p>
    <w:p w14:paraId="03C73671" w14:textId="77777777" w:rsidR="00AA33B2" w:rsidRPr="005836F3" w:rsidRDefault="00AA33B2" w:rsidP="00D027DF">
      <w:pPr>
        <w:rPr>
          <w:lang w:eastAsia="fi-FI"/>
        </w:rPr>
      </w:pPr>
    </w:p>
    <w:p w14:paraId="7CD40E24" w14:textId="4CFECA14" w:rsidR="00AA33B2" w:rsidRPr="00BE0FCE" w:rsidRDefault="00AA33B2" w:rsidP="00BE0FCE">
      <w:pPr>
        <w:rPr>
          <w:i/>
          <w:iCs/>
          <w:color w:val="2F5496" w:themeColor="accent1" w:themeShade="BF"/>
        </w:rPr>
      </w:pPr>
      <w:r w:rsidRPr="00BE0FCE">
        <w:rPr>
          <w:i/>
          <w:iCs/>
          <w:color w:val="2F5496" w:themeColor="accent1" w:themeShade="BF"/>
        </w:rPr>
        <w:t>Toimija</w:t>
      </w:r>
      <w:r w:rsidR="00AC694E" w:rsidRPr="00BE0FCE">
        <w:rPr>
          <w:i/>
          <w:iCs/>
          <w:color w:val="2F5496" w:themeColor="accent1" w:themeShade="BF"/>
        </w:rPr>
        <w:t>n on</w:t>
      </w:r>
      <w:r w:rsidRPr="00BE0FCE">
        <w:rPr>
          <w:i/>
          <w:iCs/>
          <w:color w:val="2F5496" w:themeColor="accent1" w:themeShade="BF"/>
        </w:rPr>
        <w:t xml:space="preserve"> varmist</w:t>
      </w:r>
      <w:r w:rsidR="00AC694E" w:rsidRPr="00BE0FCE">
        <w:rPr>
          <w:i/>
          <w:iCs/>
          <w:color w:val="2F5496" w:themeColor="accent1" w:themeShade="BF"/>
        </w:rPr>
        <w:t>ettava</w:t>
      </w:r>
      <w:r w:rsidR="00BC0624" w:rsidRPr="00BE0FCE">
        <w:rPr>
          <w:i/>
          <w:iCs/>
          <w:color w:val="2F5496" w:themeColor="accent1" w:themeShade="BF"/>
        </w:rPr>
        <w:t xml:space="preserve">, että helposti pilaantuvia pakkaamattomia elintarvikkeita käsittelevillä työntekijöillä </w:t>
      </w:r>
      <w:r w:rsidRPr="00BE0FCE">
        <w:rPr>
          <w:i/>
          <w:iCs/>
          <w:color w:val="2F5496" w:themeColor="accent1" w:themeShade="BF"/>
        </w:rPr>
        <w:t xml:space="preserve">on hygieniapassi. </w:t>
      </w:r>
      <w:hyperlink r:id="rId28" w:anchor="elintarvikeala" w:history="1">
        <w:r w:rsidRPr="00AD5EDA">
          <w:rPr>
            <w:rStyle w:val="Hyperlinkki"/>
            <w:i/>
            <w:iCs/>
          </w:rPr>
          <w:t xml:space="preserve">Ruokaviraston </w:t>
        </w:r>
        <w:r w:rsidR="00AD5EDA" w:rsidRPr="00AD5EDA">
          <w:rPr>
            <w:rStyle w:val="Hyperlinkki"/>
            <w:i/>
            <w:iCs/>
          </w:rPr>
          <w:t>Keneltä hygieniapassi vaaditaan? -sivulta</w:t>
        </w:r>
      </w:hyperlink>
      <w:r w:rsidR="00BC0624" w:rsidRPr="00BE0FCE">
        <w:rPr>
          <w:i/>
          <w:iCs/>
          <w:color w:val="2F5496" w:themeColor="accent1" w:themeShade="BF"/>
        </w:rPr>
        <w:t xml:space="preserve"> </w:t>
      </w:r>
      <w:r w:rsidRPr="00BE0FCE">
        <w:rPr>
          <w:i/>
          <w:iCs/>
          <w:color w:val="2F5496" w:themeColor="accent1" w:themeShade="BF"/>
        </w:rPr>
        <w:t xml:space="preserve">löytyy esimerkkejä työtehtävistä, joissa hygieniapassi vaaditaan.  </w:t>
      </w:r>
    </w:p>
    <w:p w14:paraId="6E2F6938" w14:textId="77777777" w:rsidR="00AA33B2" w:rsidRPr="00AA33B2" w:rsidRDefault="00AA33B2" w:rsidP="00D027DF"/>
    <w:p w14:paraId="2BE48A26" w14:textId="719251F6" w:rsidR="00AA33B2" w:rsidRPr="00BE0FCE" w:rsidRDefault="00AC694E" w:rsidP="00BC0624">
      <w:pPr>
        <w:rPr>
          <w:i/>
          <w:iCs/>
          <w:sz w:val="20"/>
          <w:szCs w:val="20"/>
        </w:rPr>
      </w:pPr>
      <w:r w:rsidRPr="00BE0FCE">
        <w:rPr>
          <w:i/>
          <w:iCs/>
          <w:sz w:val="20"/>
          <w:szCs w:val="20"/>
        </w:rPr>
        <w:t xml:space="preserve">Miten varmistat, että helposti pilaantuvia pakkaamattomia elintarvikkeita käsittelevillä työntekijöillä on hygieniapassi? </w:t>
      </w:r>
      <w:r w:rsidR="00AA33B2" w:rsidRPr="00BE0FCE">
        <w:rPr>
          <w:i/>
          <w:iCs/>
          <w:sz w:val="20"/>
          <w:szCs w:val="20"/>
        </w:rPr>
        <w:t>Mi</w:t>
      </w:r>
      <w:r w:rsidR="00C54084" w:rsidRPr="00BE0FCE">
        <w:rPr>
          <w:i/>
          <w:iCs/>
          <w:sz w:val="20"/>
          <w:szCs w:val="20"/>
        </w:rPr>
        <w:t xml:space="preserve">ten </w:t>
      </w:r>
      <w:r w:rsidR="00AA33B2" w:rsidRPr="00BE0FCE">
        <w:rPr>
          <w:i/>
          <w:iCs/>
          <w:sz w:val="20"/>
          <w:szCs w:val="20"/>
        </w:rPr>
        <w:t>säilyt</w:t>
      </w:r>
      <w:r w:rsidRPr="00BE0FCE">
        <w:rPr>
          <w:i/>
          <w:iCs/>
          <w:sz w:val="20"/>
          <w:szCs w:val="20"/>
        </w:rPr>
        <w:t>ät</w:t>
      </w:r>
      <w:r w:rsidR="00AA33B2" w:rsidRPr="00BE0FCE">
        <w:rPr>
          <w:i/>
          <w:iCs/>
          <w:sz w:val="20"/>
          <w:szCs w:val="20"/>
        </w:rPr>
        <w:t xml:space="preserve"> tie</w:t>
      </w:r>
      <w:r w:rsidRPr="00BE0FCE">
        <w:rPr>
          <w:i/>
          <w:iCs/>
          <w:sz w:val="20"/>
          <w:szCs w:val="20"/>
        </w:rPr>
        <w:t>dot</w:t>
      </w:r>
      <w:r w:rsidR="00AA33B2" w:rsidRPr="00BE0FCE">
        <w:rPr>
          <w:i/>
          <w:iCs/>
          <w:sz w:val="20"/>
          <w:szCs w:val="20"/>
        </w:rPr>
        <w:t xml:space="preserve"> hygieniapassin suorittaneista työntekijöistä</w:t>
      </w:r>
      <w:r w:rsidR="00C54084" w:rsidRPr="00BE0FCE">
        <w:rPr>
          <w:i/>
          <w:iCs/>
          <w:sz w:val="20"/>
          <w:szCs w:val="20"/>
        </w:rPr>
        <w:t>? E</w:t>
      </w:r>
      <w:r w:rsidR="00AA33B2" w:rsidRPr="00BE0FCE">
        <w:rPr>
          <w:i/>
          <w:iCs/>
          <w:sz w:val="20"/>
          <w:szCs w:val="20"/>
        </w:rPr>
        <w:t>sim. kopiot hygieniapasseista tai listaus työntekijöistä</w:t>
      </w:r>
      <w:r w:rsidR="00375F7B" w:rsidRPr="00BE0FCE">
        <w:rPr>
          <w:i/>
          <w:iCs/>
          <w:sz w:val="20"/>
          <w:szCs w:val="20"/>
        </w:rPr>
        <w:t xml:space="preserve"> </w:t>
      </w:r>
      <w:r w:rsidR="00AD5EDA">
        <w:rPr>
          <w:i/>
          <w:iCs/>
          <w:sz w:val="20"/>
          <w:szCs w:val="20"/>
        </w:rPr>
        <w:t>(</w:t>
      </w:r>
      <w:r w:rsidR="00375F7B" w:rsidRPr="00BE0FCE">
        <w:rPr>
          <w:i/>
          <w:iCs/>
          <w:sz w:val="20"/>
          <w:szCs w:val="20"/>
        </w:rPr>
        <w:t>loma</w:t>
      </w:r>
      <w:r w:rsidR="00C54084" w:rsidRPr="00BE0FCE">
        <w:rPr>
          <w:i/>
          <w:iCs/>
          <w:sz w:val="20"/>
          <w:szCs w:val="20"/>
        </w:rPr>
        <w:t>ke</w:t>
      </w:r>
      <w:r w:rsidR="00375F7B" w:rsidRPr="00BE0FCE">
        <w:rPr>
          <w:i/>
          <w:iCs/>
          <w:sz w:val="20"/>
          <w:szCs w:val="20"/>
        </w:rPr>
        <w:t xml:space="preserve"> 15)</w:t>
      </w:r>
      <w:r w:rsidR="00BC0624" w:rsidRPr="00BE0FCE">
        <w:rPr>
          <w:i/>
          <w:iCs/>
          <w:sz w:val="20"/>
          <w:szCs w:val="20"/>
        </w:rPr>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AA33B2" w:rsidRPr="00CB5BA9" w14:paraId="34263700" w14:textId="77777777" w:rsidTr="00BE0FCE">
        <w:trPr>
          <w:trHeight w:val="1171"/>
        </w:trPr>
        <w:tc>
          <w:tcPr>
            <w:tcW w:w="8767" w:type="dxa"/>
          </w:tcPr>
          <w:p w14:paraId="79949091" w14:textId="77777777" w:rsidR="00AA33B2" w:rsidRPr="00AA33B2" w:rsidRDefault="00AA33B2" w:rsidP="0026627B">
            <w:pPr>
              <w:ind w:left="0"/>
            </w:pPr>
            <w:r w:rsidRPr="00AA33B2">
              <w:fldChar w:fldCharType="begin">
                <w:ffData>
                  <w:name w:val="Teksti70"/>
                  <w:enabled/>
                  <w:calcOnExit w:val="0"/>
                  <w:textInput/>
                </w:ffData>
              </w:fldChar>
            </w:r>
            <w:r w:rsidRPr="00AA33B2">
              <w:instrText xml:space="preserve"> FORMTEXT </w:instrText>
            </w:r>
            <w:r w:rsidRPr="00AA33B2">
              <w:fldChar w:fldCharType="separate"/>
            </w:r>
            <w:r w:rsidRPr="00AA33B2">
              <w:rPr>
                <w:noProof/>
              </w:rPr>
              <w:t> </w:t>
            </w:r>
            <w:r w:rsidRPr="00AA33B2">
              <w:rPr>
                <w:noProof/>
              </w:rPr>
              <w:t> </w:t>
            </w:r>
            <w:r w:rsidRPr="00AA33B2">
              <w:rPr>
                <w:noProof/>
              </w:rPr>
              <w:t> </w:t>
            </w:r>
            <w:r w:rsidRPr="00AA33B2">
              <w:rPr>
                <w:noProof/>
              </w:rPr>
              <w:t> </w:t>
            </w:r>
            <w:r w:rsidRPr="00AA33B2">
              <w:rPr>
                <w:noProof/>
              </w:rPr>
              <w:t> </w:t>
            </w:r>
            <w:r w:rsidRPr="00AA33B2">
              <w:fldChar w:fldCharType="end"/>
            </w:r>
          </w:p>
          <w:p w14:paraId="537B16CA" w14:textId="77777777" w:rsidR="00AA33B2" w:rsidRPr="00AA33B2" w:rsidRDefault="00AA33B2" w:rsidP="00D027DF"/>
        </w:tc>
      </w:tr>
    </w:tbl>
    <w:p w14:paraId="52471B77" w14:textId="59C672E0" w:rsidR="00AA33B2" w:rsidRPr="00AA33B2" w:rsidRDefault="00AA33B2" w:rsidP="0019461D">
      <w:pPr>
        <w:pStyle w:val="Otsikko1"/>
      </w:pPr>
      <w:bookmarkStart w:id="226" w:name="_Toc14861034"/>
      <w:bookmarkStart w:id="227" w:name="_Toc66959229"/>
      <w:bookmarkStart w:id="228" w:name="_Toc207367505"/>
      <w:r w:rsidRPr="00AA33B2">
        <w:t>Elintarvikkeiden maahantuonti</w:t>
      </w:r>
      <w:bookmarkEnd w:id="226"/>
      <w:bookmarkEnd w:id="227"/>
      <w:bookmarkEnd w:id="228"/>
    </w:p>
    <w:p w14:paraId="522E39E3" w14:textId="77777777" w:rsidR="002360ED" w:rsidRDefault="002360ED" w:rsidP="00084463">
      <w:pPr>
        <w:ind w:left="0"/>
      </w:pPr>
    </w:p>
    <w:p w14:paraId="39C967F2" w14:textId="529A8F06" w:rsidR="00AA33B2" w:rsidRPr="00AA33B2" w:rsidRDefault="00AA33B2" w:rsidP="00D027DF">
      <w:r w:rsidRPr="002360ED">
        <w:rPr>
          <w:b/>
          <w:bCs/>
        </w:rPr>
        <w:t>Eläinperäisiä elintarvikkeita</w:t>
      </w:r>
      <w:r w:rsidRPr="00AA33B2">
        <w:t xml:space="preserve"> tuodaan muista EU-maista</w:t>
      </w:r>
      <w:r w:rsidR="002360ED">
        <w:tab/>
      </w:r>
      <w:r w:rsidR="002360ED">
        <w:tab/>
      </w:r>
      <w:sdt>
        <w:sdtPr>
          <w:id w:val="-2081442798"/>
          <w14:checkbox>
            <w14:checked w14:val="0"/>
            <w14:checkedState w14:val="2612" w14:font="MS Gothic"/>
            <w14:uncheckedState w14:val="2610" w14:font="MS Gothic"/>
          </w14:checkbox>
        </w:sdtPr>
        <w:sdtContent>
          <w:r w:rsidR="002360ED">
            <w:rPr>
              <w:rFonts w:ascii="MS Gothic" w:eastAsia="MS Gothic" w:hAnsi="MS Gothic" w:hint="eastAsia"/>
            </w:rPr>
            <w:t>☐</w:t>
          </w:r>
        </w:sdtContent>
      </w:sdt>
      <w:r w:rsidR="002360ED">
        <w:t xml:space="preserve"> </w:t>
      </w:r>
      <w:r w:rsidRPr="00AA33B2">
        <w:t xml:space="preserve">Kyllä </w:t>
      </w:r>
      <w:sdt>
        <w:sdtPr>
          <w:id w:val="-1989076889"/>
          <w14:checkbox>
            <w14:checked w14:val="0"/>
            <w14:checkedState w14:val="2612" w14:font="MS Gothic"/>
            <w14:uncheckedState w14:val="2610" w14:font="MS Gothic"/>
          </w14:checkbox>
        </w:sdtPr>
        <w:sdtContent>
          <w:r w:rsidR="002360ED">
            <w:rPr>
              <w:rFonts w:ascii="MS Gothic" w:eastAsia="MS Gothic" w:hAnsi="MS Gothic" w:hint="eastAsia"/>
            </w:rPr>
            <w:t>☐</w:t>
          </w:r>
        </w:sdtContent>
      </w:sdt>
      <w:r w:rsidRPr="00AA33B2">
        <w:t xml:space="preserve"> Ei</w:t>
      </w:r>
    </w:p>
    <w:p w14:paraId="65AE9D14" w14:textId="45186C39" w:rsidR="002360ED" w:rsidRDefault="002360ED" w:rsidP="00D027DF"/>
    <w:p w14:paraId="38BB5E12" w14:textId="4FE4C4B2" w:rsidR="00084463" w:rsidRPr="00AA33B2" w:rsidRDefault="009A3574" w:rsidP="00084463">
      <w:r>
        <w:rPr>
          <w:b/>
          <w:bCs/>
        </w:rPr>
        <w:t xml:space="preserve">Muita kuin </w:t>
      </w:r>
      <w:r w:rsidR="00084463" w:rsidRPr="002360ED">
        <w:rPr>
          <w:b/>
          <w:bCs/>
        </w:rPr>
        <w:t>eläinperäisiä elintarvikkeita</w:t>
      </w:r>
      <w:r w:rsidR="00084463" w:rsidRPr="00AA33B2">
        <w:t xml:space="preserve"> tuodaan itse maahan muista </w:t>
      </w:r>
      <w:r w:rsidR="0049189C">
        <w:br/>
      </w:r>
      <w:r w:rsidR="00084463" w:rsidRPr="00AA33B2">
        <w:t>EU-maista</w:t>
      </w:r>
      <w:r w:rsidR="00084463">
        <w:tab/>
      </w:r>
      <w:bookmarkStart w:id="229" w:name="_Hlk132287371"/>
      <w:r w:rsidR="0049189C">
        <w:tab/>
      </w:r>
      <w:r w:rsidR="0049189C">
        <w:tab/>
      </w:r>
      <w:r w:rsidR="0049189C">
        <w:tab/>
      </w:r>
      <w:r w:rsidR="0049189C">
        <w:tab/>
      </w:r>
      <w:sdt>
        <w:sdtPr>
          <w:id w:val="-2086366690"/>
          <w14:checkbox>
            <w14:checked w14:val="0"/>
            <w14:checkedState w14:val="2612" w14:font="MS Gothic"/>
            <w14:uncheckedState w14:val="2610" w14:font="MS Gothic"/>
          </w14:checkbox>
        </w:sdtPr>
        <w:sdtContent>
          <w:r w:rsidR="00084463">
            <w:rPr>
              <w:rFonts w:ascii="MS Gothic" w:eastAsia="MS Gothic" w:hAnsi="MS Gothic" w:hint="eastAsia"/>
            </w:rPr>
            <w:t>☐</w:t>
          </w:r>
        </w:sdtContent>
      </w:sdt>
      <w:bookmarkEnd w:id="229"/>
      <w:r w:rsidR="00084463">
        <w:t xml:space="preserve"> </w:t>
      </w:r>
      <w:r w:rsidR="00084463" w:rsidRPr="00AA33B2">
        <w:t xml:space="preserve">Kyllä  </w:t>
      </w:r>
      <w:sdt>
        <w:sdtPr>
          <w:id w:val="1504859610"/>
          <w14:checkbox>
            <w14:checked w14:val="0"/>
            <w14:checkedState w14:val="2612" w14:font="MS Gothic"/>
            <w14:uncheckedState w14:val="2610" w14:font="MS Gothic"/>
          </w14:checkbox>
        </w:sdtPr>
        <w:sdtContent>
          <w:r w:rsidR="00084463">
            <w:rPr>
              <w:rFonts w:ascii="MS Gothic" w:eastAsia="MS Gothic" w:hAnsi="MS Gothic" w:hint="eastAsia"/>
            </w:rPr>
            <w:t>☐</w:t>
          </w:r>
        </w:sdtContent>
      </w:sdt>
      <w:r w:rsidR="00084463" w:rsidRPr="00AA33B2">
        <w:t xml:space="preserve"> Ei</w:t>
      </w:r>
    </w:p>
    <w:p w14:paraId="27215722" w14:textId="77777777" w:rsidR="00084463" w:rsidRDefault="00084463" w:rsidP="00084463">
      <w:pPr>
        <w:ind w:left="0"/>
      </w:pPr>
    </w:p>
    <w:p w14:paraId="7A37E324" w14:textId="65FAC19F" w:rsidR="00084463" w:rsidRDefault="00AA33B2" w:rsidP="00084463">
      <w:r w:rsidRPr="00AA33B2">
        <w:t xml:space="preserve">Elintarvikkeita tuodaan itse maahan </w:t>
      </w:r>
      <w:r w:rsidRPr="002360ED">
        <w:rPr>
          <w:b/>
          <w:bCs/>
        </w:rPr>
        <w:t>EU:n ulkopuolisista maista</w:t>
      </w:r>
      <w:r w:rsidRPr="00AA33B2">
        <w:tab/>
      </w:r>
      <w:sdt>
        <w:sdtPr>
          <w:id w:val="-1590145104"/>
          <w14:checkbox>
            <w14:checked w14:val="0"/>
            <w14:checkedState w14:val="2612" w14:font="MS Gothic"/>
            <w14:uncheckedState w14:val="2610" w14:font="MS Gothic"/>
          </w14:checkbox>
        </w:sdtPr>
        <w:sdtContent>
          <w:r w:rsidR="002360ED">
            <w:rPr>
              <w:rFonts w:ascii="MS Gothic" w:eastAsia="MS Gothic" w:hAnsi="MS Gothic" w:hint="eastAsia"/>
            </w:rPr>
            <w:t>☐</w:t>
          </w:r>
        </w:sdtContent>
      </w:sdt>
      <w:r w:rsidR="002360ED">
        <w:t xml:space="preserve"> </w:t>
      </w:r>
      <w:r w:rsidRPr="00AA33B2">
        <w:t xml:space="preserve">Kyllä </w:t>
      </w:r>
      <w:sdt>
        <w:sdtPr>
          <w:id w:val="906117080"/>
          <w14:checkbox>
            <w14:checked w14:val="0"/>
            <w14:checkedState w14:val="2612" w14:font="MS Gothic"/>
            <w14:uncheckedState w14:val="2610" w14:font="MS Gothic"/>
          </w14:checkbox>
        </w:sdtPr>
        <w:sdtContent>
          <w:r w:rsidR="002360ED">
            <w:rPr>
              <w:rFonts w:ascii="MS Gothic" w:eastAsia="MS Gothic" w:hAnsi="MS Gothic" w:hint="eastAsia"/>
            </w:rPr>
            <w:t>☐</w:t>
          </w:r>
        </w:sdtContent>
      </w:sdt>
      <w:r w:rsidRPr="00AA33B2">
        <w:t xml:space="preserve"> Ei</w:t>
      </w:r>
    </w:p>
    <w:p w14:paraId="5FE2E593" w14:textId="3C22499B" w:rsidR="000F6E3D" w:rsidRDefault="000F6E3D" w:rsidP="00084463"/>
    <w:p w14:paraId="3744E6FE" w14:textId="77777777" w:rsidR="00AA33B2" w:rsidRPr="00AA33B2" w:rsidRDefault="00AA33B2" w:rsidP="0019461D">
      <w:pPr>
        <w:pStyle w:val="Otsikko2"/>
      </w:pPr>
      <w:bookmarkStart w:id="230" w:name="_Toc207367506"/>
      <w:r w:rsidRPr="00AA33B2">
        <w:t>Eläinperäisten elintarvikkeiden maahantuonti EU-maista</w:t>
      </w:r>
      <w:bookmarkEnd w:id="230"/>
    </w:p>
    <w:p w14:paraId="42128A78" w14:textId="77777777" w:rsidR="009E3325" w:rsidRDefault="009E3325" w:rsidP="00457F36">
      <w:pPr>
        <w:ind w:left="0"/>
      </w:pPr>
    </w:p>
    <w:p w14:paraId="5C7EFD58" w14:textId="4EF03DFE" w:rsidR="008E1AF6" w:rsidRPr="00AA6EB2" w:rsidRDefault="00AA33B2" w:rsidP="008E1AF6">
      <w:pPr>
        <w:rPr>
          <w:b/>
          <w:i/>
          <w:iCs/>
          <w:color w:val="2F5496" w:themeColor="accent1" w:themeShade="BF"/>
        </w:rPr>
      </w:pPr>
      <w:r w:rsidRPr="00AA6EB2">
        <w:rPr>
          <w:i/>
          <w:iCs/>
          <w:color w:val="2F5496" w:themeColor="accent1" w:themeShade="BF"/>
        </w:rPr>
        <w:t>Jos</w:t>
      </w:r>
      <w:r w:rsidR="00CB5F1D" w:rsidRPr="00AA6EB2">
        <w:rPr>
          <w:i/>
          <w:iCs/>
          <w:color w:val="2F5496" w:themeColor="accent1" w:themeShade="BF"/>
        </w:rPr>
        <w:t xml:space="preserve"> </w:t>
      </w:r>
      <w:r w:rsidRPr="00AA6EB2">
        <w:rPr>
          <w:i/>
          <w:iCs/>
          <w:color w:val="2F5496" w:themeColor="accent1" w:themeShade="BF"/>
        </w:rPr>
        <w:t>maahantuo</w:t>
      </w:r>
      <w:r w:rsidR="00CB5F1D" w:rsidRPr="00AA6EB2">
        <w:rPr>
          <w:i/>
          <w:iCs/>
          <w:color w:val="2F5496" w:themeColor="accent1" w:themeShade="BF"/>
        </w:rPr>
        <w:t>t</w:t>
      </w:r>
      <w:r w:rsidRPr="00AA6EB2">
        <w:rPr>
          <w:i/>
          <w:iCs/>
          <w:color w:val="2F5496" w:themeColor="accent1" w:themeShade="BF"/>
        </w:rPr>
        <w:t xml:space="preserve"> </w:t>
      </w:r>
      <w:r w:rsidR="002773F8" w:rsidRPr="00AA6EB2">
        <w:rPr>
          <w:i/>
          <w:iCs/>
          <w:color w:val="2F5496" w:themeColor="accent1" w:themeShade="BF"/>
        </w:rPr>
        <w:t xml:space="preserve">itse </w:t>
      </w:r>
      <w:r w:rsidRPr="00AA6EB2">
        <w:rPr>
          <w:i/>
          <w:iCs/>
          <w:color w:val="2F5496" w:themeColor="accent1" w:themeShade="BF"/>
        </w:rPr>
        <w:t>eläinperäisiä elintarvikkeita (liha-, maito-, kalastustuote- ja munavalmisteita) Euroopan unionin toisesta jäsenvaltiosta Suomeen,</w:t>
      </w:r>
      <w:r w:rsidR="00CB5F1D" w:rsidRPr="00AA6EB2">
        <w:rPr>
          <w:i/>
          <w:iCs/>
          <w:color w:val="2F5496" w:themeColor="accent1" w:themeShade="BF"/>
        </w:rPr>
        <w:t xml:space="preserve"> sinun on tehtävä </w:t>
      </w:r>
      <w:r w:rsidR="009E3325" w:rsidRPr="00AA6EB2">
        <w:rPr>
          <w:i/>
          <w:iCs/>
          <w:color w:val="2F5496" w:themeColor="accent1" w:themeShade="BF"/>
        </w:rPr>
        <w:lastRenderedPageBreak/>
        <w:t>sisämarkkinatuonnista rekisteröinti-ilmoitus.</w:t>
      </w:r>
      <w:r w:rsidR="00CB5F1D" w:rsidRPr="00AA6EB2">
        <w:rPr>
          <w:i/>
          <w:iCs/>
          <w:color w:val="2F5496" w:themeColor="accent1" w:themeShade="BF"/>
        </w:rPr>
        <w:t xml:space="preserve"> Tee ilmoitus </w:t>
      </w:r>
      <w:r w:rsidR="008E1AF6" w:rsidRPr="00AA6EB2">
        <w:rPr>
          <w:i/>
          <w:iCs/>
          <w:color w:val="2F5496" w:themeColor="accent1" w:themeShade="BF"/>
        </w:rPr>
        <w:t>Oulun seudun ympäristötoimeen</w:t>
      </w:r>
      <w:r w:rsidR="009E3325" w:rsidRPr="00AA6EB2">
        <w:rPr>
          <w:i/>
          <w:iCs/>
          <w:color w:val="2F5496" w:themeColor="accent1" w:themeShade="BF"/>
        </w:rPr>
        <w:t xml:space="preserve"> </w:t>
      </w:r>
      <w:hyperlink r:id="rId29" w:history="1">
        <w:r w:rsidR="009E3325" w:rsidRPr="00AA6EB2">
          <w:rPr>
            <w:rStyle w:val="Hyperlinkki"/>
            <w:i/>
            <w:iCs/>
            <w:color w:val="2F5496" w:themeColor="accent1" w:themeShade="BF"/>
          </w:rPr>
          <w:t>ilppa-ilmoituspalvelun</w:t>
        </w:r>
      </w:hyperlink>
      <w:r w:rsidR="009E3325" w:rsidRPr="00AA6EB2">
        <w:rPr>
          <w:i/>
          <w:iCs/>
          <w:color w:val="2F5496" w:themeColor="accent1" w:themeShade="BF"/>
        </w:rPr>
        <w:t xml:space="preserve"> kautta tai </w:t>
      </w:r>
      <w:r w:rsidRPr="00AA6EB2">
        <w:rPr>
          <w:i/>
          <w:iCs/>
          <w:color w:val="2F5496" w:themeColor="accent1" w:themeShade="BF"/>
        </w:rPr>
        <w:t xml:space="preserve">erillisellä lomakkeella: </w:t>
      </w:r>
      <w:hyperlink r:id="rId30" w:history="1">
        <w:r w:rsidR="008E1AF6" w:rsidRPr="00351EC3">
          <w:rPr>
            <w:rStyle w:val="Hyperlinkki"/>
            <w:i/>
            <w:iCs/>
            <w14:textFill>
              <w14:solidFill>
                <w14:srgbClr w14:val="0000FF">
                  <w14:lumMod w14:val="75000"/>
                </w14:srgbClr>
              </w14:solidFill>
            </w14:textFill>
          </w:rPr>
          <w:t>Ilmoitus eläinperäisten elintarvikkeiden sisämarkkinatuonnista.</w:t>
        </w:r>
      </w:hyperlink>
    </w:p>
    <w:p w14:paraId="4ADE6225" w14:textId="77777777" w:rsidR="00AA33B2" w:rsidRPr="00AA6EB2" w:rsidRDefault="00AA33B2" w:rsidP="008E1AF6">
      <w:pPr>
        <w:ind w:left="0"/>
        <w:rPr>
          <w:i/>
          <w:iCs/>
          <w:color w:val="2F5496" w:themeColor="accent1" w:themeShade="BF"/>
        </w:rPr>
      </w:pPr>
    </w:p>
    <w:p w14:paraId="4623DBA6" w14:textId="7A428DE4" w:rsidR="008E1AF6" w:rsidRDefault="008E1AF6" w:rsidP="00D027DF">
      <w:r>
        <w:t xml:space="preserve">Sisämarkkinatuonnin omavalvonnasta vastaava henkilö: </w:t>
      </w:r>
    </w:p>
    <w:tbl>
      <w:tblPr>
        <w:tblStyle w:val="TaulukkoRuudukko"/>
        <w:tblW w:w="0" w:type="auto"/>
        <w:tblInd w:w="720" w:type="dxa"/>
        <w:tblLook w:val="04A0" w:firstRow="1" w:lastRow="0" w:firstColumn="1" w:lastColumn="0" w:noHBand="0" w:noVBand="1"/>
      </w:tblPr>
      <w:tblGrid>
        <w:gridCol w:w="8756"/>
      </w:tblGrid>
      <w:tr w:rsidR="00D13820" w14:paraId="48E51305" w14:textId="77777777">
        <w:tc>
          <w:tcPr>
            <w:tcW w:w="9476" w:type="dxa"/>
          </w:tcPr>
          <w:p w14:paraId="562AF425" w14:textId="21BE14E7" w:rsidR="00D13820" w:rsidRDefault="00D13820">
            <w:pPr>
              <w:ind w:left="0"/>
            </w:pPr>
            <w:r>
              <w:fldChar w:fldCharType="begin">
                <w:ffData>
                  <w:name w:val="Teksti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1D28D8A" w14:textId="77777777" w:rsidR="000F6E3D" w:rsidRDefault="000F6E3D" w:rsidP="00084463">
      <w:pPr>
        <w:ind w:left="0"/>
      </w:pPr>
    </w:p>
    <w:p w14:paraId="4A20E8FF" w14:textId="509B0016" w:rsidR="00457F36" w:rsidRDefault="00457F36" w:rsidP="0019461D">
      <w:pPr>
        <w:pStyle w:val="Otsikko3"/>
      </w:pPr>
      <w:bookmarkStart w:id="231" w:name="_Toc207367507"/>
      <w:r w:rsidRPr="00457F36">
        <w:t>Eläinperäisten elintarvikkeiden maahantuonnin tuonti-ilmoitukset</w:t>
      </w:r>
      <w:bookmarkEnd w:id="231"/>
    </w:p>
    <w:p w14:paraId="22603DA1" w14:textId="77777777" w:rsidR="00457F36" w:rsidRPr="00457F36" w:rsidRDefault="00457F36" w:rsidP="00457F36">
      <w:pPr>
        <w:ind w:left="0"/>
        <w:rPr>
          <w:b/>
          <w:bCs/>
        </w:rPr>
      </w:pPr>
    </w:p>
    <w:p w14:paraId="15621BF1" w14:textId="77777777" w:rsidR="003D5A15" w:rsidRPr="00351EC3" w:rsidRDefault="00CB5F1D" w:rsidP="003D5A15">
      <w:pPr>
        <w:ind w:left="360"/>
      </w:pPr>
      <w:r w:rsidRPr="00351EC3">
        <w:t xml:space="preserve">Tee </w:t>
      </w:r>
      <w:r w:rsidR="009E3325" w:rsidRPr="00351EC3">
        <w:rPr>
          <w:b/>
          <w:bCs/>
        </w:rPr>
        <w:t>tuonti-ilmoitus saapuneista lähetyksistä</w:t>
      </w:r>
      <w:r w:rsidR="009E3325" w:rsidRPr="00351EC3">
        <w:t xml:space="preserve">. Ilmoitusvelvollisuus koskee </w:t>
      </w:r>
      <w:r w:rsidR="003D5A15" w:rsidRPr="00351EC3">
        <w:t xml:space="preserve">muun muassa </w:t>
      </w:r>
      <w:r w:rsidR="00D02511" w:rsidRPr="00351EC3">
        <w:t xml:space="preserve"> </w:t>
      </w:r>
    </w:p>
    <w:p w14:paraId="1C2E79D3" w14:textId="4DB09F74" w:rsidR="003D5A15" w:rsidRPr="00351EC3" w:rsidRDefault="00574BF4" w:rsidP="00660BBA">
      <w:pPr>
        <w:pStyle w:val="Luettelokappale"/>
        <w:numPr>
          <w:ilvl w:val="0"/>
          <w:numId w:val="39"/>
        </w:numPr>
      </w:pPr>
      <w:r w:rsidRPr="00351EC3">
        <w:t>raaka</w:t>
      </w:r>
      <w:r w:rsidR="003D5A15" w:rsidRPr="00351EC3">
        <w:t>a</w:t>
      </w:r>
      <w:r w:rsidRPr="00351EC3">
        <w:t xml:space="preserve"> naudan</w:t>
      </w:r>
      <w:r w:rsidR="00CB5F1D" w:rsidRPr="00351EC3">
        <w:t>-</w:t>
      </w:r>
      <w:r w:rsidRPr="00351EC3">
        <w:t xml:space="preserve"> ja sianliha</w:t>
      </w:r>
      <w:r w:rsidR="003D5A15" w:rsidRPr="00351EC3">
        <w:t>a</w:t>
      </w:r>
      <w:r w:rsidRPr="00351EC3">
        <w:t xml:space="preserve">, </w:t>
      </w:r>
    </w:p>
    <w:p w14:paraId="46F29A19" w14:textId="31C4C04F" w:rsidR="003D5A15" w:rsidRPr="00351EC3" w:rsidRDefault="003D5A15" w:rsidP="00660BBA">
      <w:pPr>
        <w:pStyle w:val="Luettelokappale"/>
        <w:numPr>
          <w:ilvl w:val="0"/>
          <w:numId w:val="39"/>
        </w:numPr>
      </w:pPr>
      <w:r w:rsidRPr="00351EC3">
        <w:t xml:space="preserve">raakaa </w:t>
      </w:r>
      <w:r w:rsidR="00574BF4" w:rsidRPr="00351EC3">
        <w:t>kanojen, kalkkunoiden, helmikanojen, ankkojen ja hanhien liha</w:t>
      </w:r>
      <w:r w:rsidRPr="00351EC3">
        <w:t>a</w:t>
      </w:r>
    </w:p>
    <w:p w14:paraId="77E3B63B" w14:textId="77777777" w:rsidR="003D5A15" w:rsidRPr="00351EC3" w:rsidRDefault="00574BF4" w:rsidP="00660BBA">
      <w:pPr>
        <w:pStyle w:val="Luettelokappale"/>
        <w:numPr>
          <w:ilvl w:val="0"/>
          <w:numId w:val="39"/>
        </w:numPr>
      </w:pPr>
      <w:r w:rsidRPr="00351EC3">
        <w:t>raa</w:t>
      </w:r>
      <w:r w:rsidR="003D5A15" w:rsidRPr="00351EC3">
        <w:t>koja</w:t>
      </w:r>
      <w:r w:rsidRPr="00351EC3">
        <w:t xml:space="preserve"> kananmun</w:t>
      </w:r>
      <w:r w:rsidR="003D5A15" w:rsidRPr="00351EC3">
        <w:t>ia</w:t>
      </w:r>
    </w:p>
    <w:p w14:paraId="016D2F37" w14:textId="64125244" w:rsidR="003D5A15" w:rsidRPr="00351EC3" w:rsidRDefault="003D5A15" w:rsidP="00660BBA">
      <w:pPr>
        <w:pStyle w:val="Luettelokappale"/>
        <w:numPr>
          <w:ilvl w:val="0"/>
          <w:numId w:val="39"/>
        </w:numPr>
      </w:pPr>
      <w:r w:rsidRPr="00351EC3">
        <w:t xml:space="preserve">muiden </w:t>
      </w:r>
      <w:r w:rsidR="00574BF4" w:rsidRPr="00351EC3">
        <w:t>eläim</w:t>
      </w:r>
      <w:r w:rsidRPr="00351EC3">
        <w:t>i</w:t>
      </w:r>
      <w:r w:rsidR="00D02511" w:rsidRPr="00351EC3">
        <w:t>en</w:t>
      </w:r>
      <w:r w:rsidR="00574BF4" w:rsidRPr="00351EC3">
        <w:t xml:space="preserve"> raaka liha</w:t>
      </w:r>
      <w:r w:rsidRPr="00351EC3">
        <w:t>a</w:t>
      </w:r>
      <w:r w:rsidR="00D02511" w:rsidRPr="00351EC3">
        <w:t xml:space="preserve"> (esimerkiksi lammas, hevonen)</w:t>
      </w:r>
    </w:p>
    <w:p w14:paraId="3B15BEAA" w14:textId="35791CFC" w:rsidR="003D5A15" w:rsidRPr="00351EC3" w:rsidRDefault="00574BF4" w:rsidP="00660BBA">
      <w:pPr>
        <w:pStyle w:val="Luettelokappale"/>
        <w:numPr>
          <w:ilvl w:val="0"/>
          <w:numId w:val="39"/>
        </w:numPr>
      </w:pPr>
      <w:r w:rsidRPr="00351EC3">
        <w:t>kaikista eläinlajeista peräisin olev</w:t>
      </w:r>
      <w:r w:rsidR="003D5A15" w:rsidRPr="00351EC3">
        <w:t>ia</w:t>
      </w:r>
      <w:r w:rsidRPr="00351EC3">
        <w:t xml:space="preserve"> raakalihavalmiste</w:t>
      </w:r>
      <w:r w:rsidR="003D5A15" w:rsidRPr="00351EC3">
        <w:t>ita</w:t>
      </w:r>
    </w:p>
    <w:p w14:paraId="791C430B" w14:textId="599B1420" w:rsidR="003D5A15" w:rsidRPr="00351EC3" w:rsidRDefault="00574BF4" w:rsidP="00660BBA">
      <w:pPr>
        <w:pStyle w:val="Luettelokappale"/>
        <w:numPr>
          <w:ilvl w:val="0"/>
          <w:numId w:val="39"/>
        </w:numPr>
      </w:pPr>
      <w:r w:rsidRPr="00351EC3">
        <w:t>lämpökäsittelemätön</w:t>
      </w:r>
      <w:r w:rsidR="003D5A15" w:rsidRPr="00351EC3">
        <w:t>tä</w:t>
      </w:r>
      <w:r w:rsidRPr="00351EC3">
        <w:t xml:space="preserve"> maito</w:t>
      </w:r>
      <w:r w:rsidR="003D5A15" w:rsidRPr="00351EC3">
        <w:t>a</w:t>
      </w:r>
    </w:p>
    <w:p w14:paraId="323E9C3B" w14:textId="60D0645D" w:rsidR="009E3325" w:rsidRPr="00351EC3" w:rsidRDefault="00574BF4" w:rsidP="00660BBA">
      <w:pPr>
        <w:pStyle w:val="Luettelokappale"/>
        <w:numPr>
          <w:ilvl w:val="0"/>
          <w:numId w:val="39"/>
        </w:numPr>
      </w:pPr>
      <w:r w:rsidRPr="00351EC3">
        <w:t>lämpökäsittelemättömästä maidosta valmistetut</w:t>
      </w:r>
      <w:r w:rsidR="003D5A15" w:rsidRPr="00351EC3">
        <w:t xml:space="preserve">tuja </w:t>
      </w:r>
      <w:r w:rsidRPr="00351EC3">
        <w:t>juusto</w:t>
      </w:r>
      <w:r w:rsidR="003D5A15" w:rsidRPr="00351EC3">
        <w:t>ja</w:t>
      </w:r>
    </w:p>
    <w:p w14:paraId="0B429B6B" w14:textId="28D14ACF" w:rsidR="003D5A15" w:rsidRPr="00351EC3" w:rsidRDefault="003D5A15" w:rsidP="003D5A15">
      <w:r w:rsidRPr="00351EC3">
        <w:t xml:space="preserve">Tarkempi lista tuotteista löytyy </w:t>
      </w:r>
      <w:hyperlink r:id="rId31" w:history="1">
        <w:r w:rsidRPr="00351EC3">
          <w:rPr>
            <w:rStyle w:val="Hyperlinkki"/>
          </w:rPr>
          <w:t>Ruokaviraston sivuilta Tuonti-ilmoituksessa ilmoitettavat elintarvikkeet.</w:t>
        </w:r>
      </w:hyperlink>
      <w:r w:rsidRPr="00351EC3">
        <w:t xml:space="preserve"> </w:t>
      </w:r>
    </w:p>
    <w:p w14:paraId="55D45DED" w14:textId="77777777" w:rsidR="00351EC3" w:rsidRDefault="00351EC3" w:rsidP="00D02511"/>
    <w:p w14:paraId="499D5EDD" w14:textId="1F59DF33" w:rsidR="00D02511" w:rsidRDefault="00D02511" w:rsidP="00D02511">
      <w:r>
        <w:t>Maahantuotavat eläinperäiset elintarvikkeet:</w:t>
      </w:r>
    </w:p>
    <w:tbl>
      <w:tblPr>
        <w:tblStyle w:val="TaulukkoRuudukko"/>
        <w:tblW w:w="0" w:type="auto"/>
        <w:tblInd w:w="720" w:type="dxa"/>
        <w:tblLook w:val="04A0" w:firstRow="1" w:lastRow="0" w:firstColumn="1" w:lastColumn="0" w:noHBand="0" w:noVBand="1"/>
      </w:tblPr>
      <w:tblGrid>
        <w:gridCol w:w="8756"/>
      </w:tblGrid>
      <w:tr w:rsidR="00D02511" w14:paraId="021292C4" w14:textId="77777777" w:rsidTr="00D02511">
        <w:tc>
          <w:tcPr>
            <w:tcW w:w="9476" w:type="dxa"/>
          </w:tcPr>
          <w:p w14:paraId="2C66E2AB" w14:textId="77777777" w:rsidR="00D02511" w:rsidRDefault="00D02511" w:rsidP="00D02511">
            <w:pPr>
              <w:ind w:left="0"/>
            </w:pPr>
          </w:p>
        </w:tc>
      </w:tr>
    </w:tbl>
    <w:p w14:paraId="606770B0" w14:textId="77777777" w:rsidR="003D5A15" w:rsidRDefault="003D5A15" w:rsidP="00D02511"/>
    <w:p w14:paraId="7D4D8A55" w14:textId="0047C59C" w:rsidR="00D02511" w:rsidRDefault="00D02511" w:rsidP="00D02511">
      <w:r>
        <w:t>Tuonti</w:t>
      </w:r>
      <w:r w:rsidR="0045453F">
        <w:t>-</w:t>
      </w:r>
      <w:r>
        <w:t>ilmoitus tehdään seuraavista tuotteista:</w:t>
      </w:r>
    </w:p>
    <w:tbl>
      <w:tblPr>
        <w:tblStyle w:val="TaulukkoRuudukko"/>
        <w:tblW w:w="0" w:type="auto"/>
        <w:tblInd w:w="720" w:type="dxa"/>
        <w:tblLook w:val="04A0" w:firstRow="1" w:lastRow="0" w:firstColumn="1" w:lastColumn="0" w:noHBand="0" w:noVBand="1"/>
      </w:tblPr>
      <w:tblGrid>
        <w:gridCol w:w="8756"/>
      </w:tblGrid>
      <w:tr w:rsidR="00D02511" w14:paraId="3586449C" w14:textId="77777777" w:rsidTr="00D02511">
        <w:tc>
          <w:tcPr>
            <w:tcW w:w="9476" w:type="dxa"/>
          </w:tcPr>
          <w:p w14:paraId="417EB8D9" w14:textId="77777777" w:rsidR="00D02511" w:rsidRDefault="00D02511" w:rsidP="00D02511">
            <w:pPr>
              <w:ind w:left="0"/>
            </w:pPr>
          </w:p>
        </w:tc>
      </w:tr>
    </w:tbl>
    <w:p w14:paraId="3B0CA837" w14:textId="77777777" w:rsidR="00574BF4" w:rsidRDefault="00574BF4" w:rsidP="00D13820">
      <w:pPr>
        <w:ind w:left="0"/>
      </w:pPr>
    </w:p>
    <w:p w14:paraId="5745FDCF" w14:textId="700A93D7" w:rsidR="00D13820" w:rsidRDefault="009E3325" w:rsidP="009E3325">
      <w:r w:rsidRPr="009E3325">
        <w:t>Tuonti-ilmoituksien tekemisestä vastaava henkilö:</w:t>
      </w:r>
    </w:p>
    <w:tbl>
      <w:tblPr>
        <w:tblStyle w:val="TaulukkoRuudukko"/>
        <w:tblW w:w="0" w:type="auto"/>
        <w:tblInd w:w="720" w:type="dxa"/>
        <w:tblLook w:val="04A0" w:firstRow="1" w:lastRow="0" w:firstColumn="1" w:lastColumn="0" w:noHBand="0" w:noVBand="1"/>
      </w:tblPr>
      <w:tblGrid>
        <w:gridCol w:w="8756"/>
      </w:tblGrid>
      <w:tr w:rsidR="00D13820" w14:paraId="420341F7" w14:textId="77777777">
        <w:tc>
          <w:tcPr>
            <w:tcW w:w="9476" w:type="dxa"/>
          </w:tcPr>
          <w:bookmarkStart w:id="232" w:name="_Hlk128395792"/>
          <w:p w14:paraId="1434A0A3" w14:textId="77777777" w:rsidR="00D13820" w:rsidRDefault="00D13820">
            <w:pPr>
              <w:ind w:left="0"/>
            </w:pPr>
            <w:r>
              <w:fldChar w:fldCharType="begin">
                <w:ffData>
                  <w:name w:val="Teksti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232"/>
    </w:tbl>
    <w:p w14:paraId="773CC6DE" w14:textId="2A4D8BA9" w:rsidR="009E3325" w:rsidRPr="009E3325" w:rsidRDefault="009E3325" w:rsidP="00D13820">
      <w:pPr>
        <w:ind w:left="0"/>
      </w:pPr>
    </w:p>
    <w:p w14:paraId="78F23A0C" w14:textId="2648FF9D" w:rsidR="003D5A15" w:rsidRPr="00D82043" w:rsidRDefault="005C3CFC" w:rsidP="00D82043">
      <w:pPr>
        <w:rPr>
          <w:b/>
          <w:bCs/>
        </w:rPr>
      </w:pPr>
      <w:r w:rsidRPr="00D82043">
        <w:rPr>
          <w:b/>
          <w:bCs/>
        </w:rPr>
        <w:t>Millä tavalla t</w:t>
      </w:r>
      <w:r w:rsidR="009E3325" w:rsidRPr="00D82043">
        <w:rPr>
          <w:b/>
          <w:bCs/>
        </w:rPr>
        <w:t>uonti-ilmoitukset tehdään</w:t>
      </w:r>
      <w:r w:rsidRPr="00D82043">
        <w:rPr>
          <w:b/>
          <w:bCs/>
        </w:rPr>
        <w:t>?</w:t>
      </w:r>
    </w:p>
    <w:p w14:paraId="2957CB23" w14:textId="6D72E9FB" w:rsidR="003D5A15" w:rsidRPr="003D5A15" w:rsidRDefault="00000000" w:rsidP="003D5A15">
      <w:sdt>
        <w:sdtPr>
          <w:id w:val="-1392105534"/>
          <w14:checkbox>
            <w14:checked w14:val="0"/>
            <w14:checkedState w14:val="2612" w14:font="MS Gothic"/>
            <w14:uncheckedState w14:val="2610" w14:font="MS Gothic"/>
          </w14:checkbox>
        </w:sdtPr>
        <w:sdtContent>
          <w:r w:rsidR="003D5A15" w:rsidRPr="003D5A15">
            <w:rPr>
              <w:rFonts w:ascii="Segoe UI Symbol" w:hAnsi="Segoe UI Symbol" w:cs="Segoe UI Symbol"/>
            </w:rPr>
            <w:t>☐</w:t>
          </w:r>
        </w:sdtContent>
      </w:sdt>
      <w:r w:rsidR="003D5A15" w:rsidRPr="003D5A15">
        <w:t xml:space="preserve"> sähköisesti Ruokaviraston sivuilta löytyvän </w:t>
      </w:r>
      <w:hyperlink r:id="rId32" w:history="1">
        <w:r w:rsidR="003D5A15" w:rsidRPr="003D5A15">
          <w:rPr>
            <w:rStyle w:val="Hyperlinkki"/>
          </w:rPr>
          <w:t>Tuonti-ilmoitus sisämarkkinoilta tuoduista eläinperäisistä elintarvikkeista -palvelun</w:t>
        </w:r>
      </w:hyperlink>
      <w:r w:rsidR="003D5A15" w:rsidRPr="003D5A15">
        <w:t xml:space="preserve"> kautta</w:t>
      </w:r>
    </w:p>
    <w:p w14:paraId="2818B6E3" w14:textId="1F6C0395" w:rsidR="003D5A15" w:rsidRPr="003D5A15" w:rsidRDefault="00000000" w:rsidP="003D5A15">
      <w:sdt>
        <w:sdtPr>
          <w:id w:val="2032151839"/>
          <w14:checkbox>
            <w14:checked w14:val="0"/>
            <w14:checkedState w14:val="2612" w14:font="MS Gothic"/>
            <w14:uncheckedState w14:val="2610" w14:font="MS Gothic"/>
          </w14:checkbox>
        </w:sdtPr>
        <w:sdtContent>
          <w:r w:rsidR="003D5A15" w:rsidRPr="003D5A15">
            <w:rPr>
              <w:rFonts w:ascii="Segoe UI Symbol" w:hAnsi="Segoe UI Symbol" w:cs="Segoe UI Symbol"/>
            </w:rPr>
            <w:t>☐</w:t>
          </w:r>
        </w:sdtContent>
      </w:sdt>
      <w:r w:rsidR="003D5A15" w:rsidRPr="003D5A15">
        <w:t xml:space="preserve"> lomakkeella, joka löytyy Ruokaviraston sivuilta</w:t>
      </w:r>
      <w:r w:rsidR="003D5A15">
        <w:t xml:space="preserve"> </w:t>
      </w:r>
      <w:hyperlink r:id="rId33" w:history="1">
        <w:r w:rsidR="003D5A15" w:rsidRPr="00BC3CE0">
          <w:rPr>
            <w:rStyle w:val="Hyperlinkki"/>
          </w:rPr>
          <w:t>https://www.ruokavirasto.fi/tietoa-meista/asiointi/oppaat-ja-lomakkeet/yritykset/tuonti-ja-vienti/tuonti-EUsta/</w:t>
        </w:r>
      </w:hyperlink>
      <w:r w:rsidR="003D5A15" w:rsidRPr="003D5A15">
        <w:t xml:space="preserve">. </w:t>
      </w:r>
      <w:r w:rsidR="00D82043">
        <w:t>Toimita l</w:t>
      </w:r>
      <w:r w:rsidR="003D5A15" w:rsidRPr="003D5A15">
        <w:t>omake erikseen Ruokavirastoon ja Oulun seudun ympäristötoimeen</w:t>
      </w:r>
    </w:p>
    <w:p w14:paraId="342F67C9" w14:textId="5AF509DC" w:rsidR="003D5A15" w:rsidRPr="0031235A" w:rsidRDefault="00000000" w:rsidP="003D5A15">
      <w:pPr>
        <w:rPr>
          <w:u w:val="thick"/>
        </w:rPr>
      </w:pPr>
      <w:sdt>
        <w:sdtPr>
          <w:id w:val="2059897319"/>
          <w14:checkbox>
            <w14:checked w14:val="0"/>
            <w14:checkedState w14:val="2612" w14:font="MS Gothic"/>
            <w14:uncheckedState w14:val="2610" w14:font="MS Gothic"/>
          </w14:checkbox>
        </w:sdtPr>
        <w:sdtContent>
          <w:r w:rsidR="003D5A15" w:rsidRPr="003D5A15">
            <w:rPr>
              <w:rFonts w:ascii="Segoe UI Symbol" w:hAnsi="Segoe UI Symbol" w:cs="Segoe UI Symbol"/>
            </w:rPr>
            <w:t>☐</w:t>
          </w:r>
        </w:sdtContent>
      </w:sdt>
      <w:r w:rsidR="003D5A15" w:rsidRPr="003D5A15">
        <w:t xml:space="preserve"> Muu tapa, mikä</w:t>
      </w:r>
      <w:r w:rsidR="0031235A">
        <w:t xml:space="preserve"> </w:t>
      </w:r>
      <w:r w:rsidR="0031235A" w:rsidRPr="0031235A">
        <w:rPr>
          <w:u w:val="thick"/>
        </w:rPr>
        <w:fldChar w:fldCharType="begin">
          <w:ffData>
            <w:name w:val="Teksti170"/>
            <w:enabled/>
            <w:calcOnExit w:val="0"/>
            <w:textInput/>
          </w:ffData>
        </w:fldChar>
      </w:r>
      <w:r w:rsidR="0031235A" w:rsidRPr="0031235A">
        <w:rPr>
          <w:u w:val="thick"/>
        </w:rPr>
        <w:instrText xml:space="preserve"> FORMTEXT </w:instrText>
      </w:r>
      <w:r w:rsidR="0031235A" w:rsidRPr="0031235A">
        <w:rPr>
          <w:u w:val="thick"/>
        </w:rPr>
      </w:r>
      <w:r w:rsidR="0031235A" w:rsidRPr="0031235A">
        <w:rPr>
          <w:u w:val="thick"/>
        </w:rPr>
        <w:fldChar w:fldCharType="separate"/>
      </w:r>
      <w:r w:rsidR="0031235A" w:rsidRPr="0031235A">
        <w:rPr>
          <w:noProof/>
          <w:u w:val="thick"/>
        </w:rPr>
        <w:t> </w:t>
      </w:r>
      <w:r w:rsidR="0031235A" w:rsidRPr="0031235A">
        <w:rPr>
          <w:noProof/>
          <w:u w:val="thick"/>
        </w:rPr>
        <w:t> </w:t>
      </w:r>
      <w:r w:rsidR="0031235A" w:rsidRPr="0031235A">
        <w:rPr>
          <w:noProof/>
          <w:u w:val="thick"/>
        </w:rPr>
        <w:t> </w:t>
      </w:r>
      <w:r w:rsidR="0031235A" w:rsidRPr="0031235A">
        <w:rPr>
          <w:noProof/>
          <w:u w:val="thick"/>
        </w:rPr>
        <w:t> </w:t>
      </w:r>
      <w:r w:rsidR="0031235A" w:rsidRPr="0031235A">
        <w:rPr>
          <w:noProof/>
          <w:u w:val="thick"/>
        </w:rPr>
        <w:t> </w:t>
      </w:r>
      <w:r w:rsidR="0031235A" w:rsidRPr="0031235A">
        <w:rPr>
          <w:u w:val="thick"/>
        </w:rPr>
        <w:fldChar w:fldCharType="end"/>
      </w:r>
      <w:r w:rsidR="0031235A" w:rsidRPr="0031235A">
        <w:rPr>
          <w:u w:val="thick"/>
        </w:rPr>
        <w:t xml:space="preserve">  </w:t>
      </w:r>
      <w:r w:rsidR="0031235A" w:rsidRPr="0031235A">
        <w:t xml:space="preserve">     </w:t>
      </w:r>
    </w:p>
    <w:p w14:paraId="072234F4" w14:textId="0B7D8583" w:rsidR="005C3CFC" w:rsidRDefault="005C3CFC" w:rsidP="00D13820">
      <w:pPr>
        <w:ind w:left="0"/>
      </w:pPr>
    </w:p>
    <w:p w14:paraId="602DB0A6" w14:textId="7BD92C0E" w:rsidR="005C3CFC" w:rsidRPr="00D82043" w:rsidRDefault="00D82043" w:rsidP="005C3CFC">
      <w:pPr>
        <w:rPr>
          <w:b/>
          <w:bCs/>
        </w:rPr>
      </w:pPr>
      <w:r w:rsidRPr="00D82043">
        <w:t>Tuonti-ilmoitus on tehtävä kaikista vastaanotetuista lähetyksistä.</w:t>
      </w:r>
      <w:r w:rsidRPr="00D82043">
        <w:rPr>
          <w:i/>
          <w:iCs/>
        </w:rPr>
        <w:t xml:space="preserve"> </w:t>
      </w:r>
      <w:r>
        <w:rPr>
          <w:b/>
          <w:bCs/>
        </w:rPr>
        <w:t>Tuonti-ilmoitukset tehdään</w:t>
      </w:r>
    </w:p>
    <w:p w14:paraId="162069E1" w14:textId="18928E84" w:rsidR="00C06737" w:rsidRDefault="00000000" w:rsidP="00C06737">
      <w:sdt>
        <w:sdtPr>
          <w:id w:val="1900248867"/>
          <w14:checkbox>
            <w14:checked w14:val="0"/>
            <w14:checkedState w14:val="2612" w14:font="MS Gothic"/>
            <w14:uncheckedState w14:val="2610" w14:font="MS Gothic"/>
          </w14:checkbox>
        </w:sdtPr>
        <w:sdtContent>
          <w:r w:rsidR="00C06737">
            <w:rPr>
              <w:rFonts w:ascii="MS Gothic" w:eastAsia="MS Gothic" w:hAnsi="MS Gothic" w:hint="eastAsia"/>
            </w:rPr>
            <w:t>☐</w:t>
          </w:r>
        </w:sdtContent>
      </w:sdt>
      <w:r w:rsidR="00C06737">
        <w:t xml:space="preserve"> </w:t>
      </w:r>
      <w:r w:rsidR="00D82043">
        <w:t>Kootusti n</w:t>
      </w:r>
      <w:r w:rsidR="005C3CFC">
        <w:t>eljästi vuodessa</w:t>
      </w:r>
      <w:r w:rsidR="003D5A15">
        <w:t>, viimeistään 15.4., 15.7., 15.10, 15.1.</w:t>
      </w:r>
    </w:p>
    <w:p w14:paraId="2F367829" w14:textId="77777777" w:rsidR="00C06737" w:rsidRDefault="00000000" w:rsidP="00C06737">
      <w:sdt>
        <w:sdtPr>
          <w:id w:val="-384562220"/>
          <w14:checkbox>
            <w14:checked w14:val="0"/>
            <w14:checkedState w14:val="2612" w14:font="MS Gothic"/>
            <w14:uncheckedState w14:val="2610" w14:font="MS Gothic"/>
          </w14:checkbox>
        </w:sdtPr>
        <w:sdtContent>
          <w:r w:rsidR="00C06737">
            <w:rPr>
              <w:rFonts w:ascii="MS Gothic" w:eastAsia="MS Gothic" w:hAnsi="MS Gothic" w:hint="eastAsia"/>
            </w:rPr>
            <w:t>☐</w:t>
          </w:r>
        </w:sdtContent>
      </w:sdt>
      <w:r w:rsidR="00C06737">
        <w:t xml:space="preserve"> </w:t>
      </w:r>
      <w:r w:rsidR="005C3CFC">
        <w:t>Joka kuukausi</w:t>
      </w:r>
    </w:p>
    <w:p w14:paraId="54858B7B" w14:textId="799960C1" w:rsidR="005C3CFC" w:rsidRDefault="00000000" w:rsidP="00C06737">
      <w:sdt>
        <w:sdtPr>
          <w:id w:val="-1353177566"/>
          <w14:checkbox>
            <w14:checked w14:val="0"/>
            <w14:checkedState w14:val="2612" w14:font="MS Gothic"/>
            <w14:uncheckedState w14:val="2610" w14:font="MS Gothic"/>
          </w14:checkbox>
        </w:sdtPr>
        <w:sdtContent>
          <w:r w:rsidR="00C06737">
            <w:rPr>
              <w:rFonts w:ascii="MS Gothic" w:eastAsia="MS Gothic" w:hAnsi="MS Gothic" w:hint="eastAsia"/>
            </w:rPr>
            <w:t>☐</w:t>
          </w:r>
        </w:sdtContent>
      </w:sdt>
      <w:r w:rsidR="00C06737" w:rsidRPr="005C3CFC">
        <w:t xml:space="preserve"> </w:t>
      </w:r>
      <w:r w:rsidR="005C3CFC" w:rsidRPr="005C3CFC">
        <w:t>Jokaisesta yksittäisistä vastaanotetusta lähetyksestä</w:t>
      </w:r>
    </w:p>
    <w:p w14:paraId="0C21CC3F" w14:textId="07A53161" w:rsidR="00D82043" w:rsidRDefault="00D82043" w:rsidP="00C06737"/>
    <w:p w14:paraId="67641B52" w14:textId="557C0853" w:rsidR="00D82043" w:rsidRPr="00AC2AB2" w:rsidRDefault="00D82043" w:rsidP="00D82043">
      <w:pPr>
        <w:rPr>
          <w:i/>
          <w:iCs/>
          <w:color w:val="2F5496" w:themeColor="accent1" w:themeShade="BF"/>
        </w:rPr>
      </w:pPr>
      <w:r w:rsidRPr="00AC2AB2">
        <w:rPr>
          <w:i/>
          <w:iCs/>
          <w:color w:val="2F5496" w:themeColor="accent1" w:themeShade="BF"/>
        </w:rPr>
        <w:lastRenderedPageBreak/>
        <w:t>Huolehdi, että kaikista ilmoitettavista elintarvikkeista tehdään tuonti-ilmoitus ja ilmoitus tehdään vähintään neljä kertaa vuodessa. Ilmoitus on tehtävä myös niiltä kuukausilta, joiden aikana tuontia sisämarkkinoilta ei ole ollut.</w:t>
      </w:r>
    </w:p>
    <w:p w14:paraId="0EB6AEB9" w14:textId="77777777" w:rsidR="00D53088" w:rsidRDefault="00D53088" w:rsidP="00D13820">
      <w:pPr>
        <w:ind w:left="0"/>
        <w:rPr>
          <w:b/>
          <w:bCs/>
        </w:rPr>
      </w:pPr>
    </w:p>
    <w:p w14:paraId="7B52EC2D" w14:textId="3D28244A" w:rsidR="009E3325" w:rsidRDefault="0027073A" w:rsidP="0019461D">
      <w:pPr>
        <w:pStyle w:val="Otsikko3"/>
      </w:pPr>
      <w:bookmarkStart w:id="233" w:name="_Toc207367508"/>
      <w:r>
        <w:t>Maahantuotavien elintarvikkeiden vastaanottotarkastus</w:t>
      </w:r>
      <w:bookmarkEnd w:id="233"/>
    </w:p>
    <w:p w14:paraId="27E16E9E" w14:textId="77777777" w:rsidR="0027073A" w:rsidRDefault="0027073A" w:rsidP="00D027DF">
      <w:pPr>
        <w:rPr>
          <w:b/>
          <w:bCs/>
        </w:rPr>
      </w:pPr>
    </w:p>
    <w:p w14:paraId="486D10E1" w14:textId="31425195" w:rsidR="00EF5BA7" w:rsidRPr="00AC2AB2" w:rsidRDefault="00D82043" w:rsidP="00AD058A">
      <w:pPr>
        <w:rPr>
          <w:i/>
          <w:iCs/>
          <w:color w:val="2F5496" w:themeColor="accent1" w:themeShade="BF"/>
        </w:rPr>
      </w:pPr>
      <w:r w:rsidRPr="00AC2AB2">
        <w:rPr>
          <w:i/>
          <w:iCs/>
          <w:color w:val="2F5496" w:themeColor="accent1" w:themeShade="BF"/>
        </w:rPr>
        <w:t>R</w:t>
      </w:r>
      <w:r w:rsidR="00D53088" w:rsidRPr="00AC2AB2">
        <w:rPr>
          <w:i/>
          <w:iCs/>
          <w:color w:val="2F5496" w:themeColor="accent1" w:themeShade="BF"/>
        </w:rPr>
        <w:t>aakaa nauda</w:t>
      </w:r>
      <w:r w:rsidRPr="00AC2AB2">
        <w:rPr>
          <w:i/>
          <w:iCs/>
          <w:color w:val="2F5496" w:themeColor="accent1" w:themeShade="BF"/>
        </w:rPr>
        <w:t>n-</w:t>
      </w:r>
      <w:r w:rsidR="00D53088" w:rsidRPr="00AC2AB2">
        <w:rPr>
          <w:i/>
          <w:iCs/>
          <w:color w:val="2F5496" w:themeColor="accent1" w:themeShade="BF"/>
        </w:rPr>
        <w:t>, sian</w:t>
      </w:r>
      <w:r w:rsidRPr="00AC2AB2">
        <w:rPr>
          <w:i/>
          <w:iCs/>
          <w:color w:val="2F5496" w:themeColor="accent1" w:themeShade="BF"/>
        </w:rPr>
        <w:t>-</w:t>
      </w:r>
      <w:r w:rsidR="00D53088" w:rsidRPr="00AC2AB2">
        <w:rPr>
          <w:i/>
          <w:iCs/>
          <w:color w:val="2F5496" w:themeColor="accent1" w:themeShade="BF"/>
        </w:rPr>
        <w:t xml:space="preserve"> </w:t>
      </w:r>
      <w:r w:rsidRPr="00AC2AB2">
        <w:rPr>
          <w:i/>
          <w:iCs/>
          <w:color w:val="2F5496" w:themeColor="accent1" w:themeShade="BF"/>
        </w:rPr>
        <w:t>ja</w:t>
      </w:r>
      <w:r w:rsidR="00D53088" w:rsidRPr="00AC2AB2">
        <w:rPr>
          <w:i/>
          <w:iCs/>
          <w:color w:val="2F5496" w:themeColor="accent1" w:themeShade="BF"/>
        </w:rPr>
        <w:t xml:space="preserve"> siipikarjan lihaa (m</w:t>
      </w:r>
      <w:r w:rsidRPr="00AC2AB2">
        <w:rPr>
          <w:i/>
          <w:iCs/>
          <w:color w:val="2F5496" w:themeColor="accent1" w:themeShade="BF"/>
        </w:rPr>
        <w:t>ukaan lukien</w:t>
      </w:r>
      <w:r w:rsidR="00D53088" w:rsidRPr="00AC2AB2">
        <w:rPr>
          <w:i/>
          <w:iCs/>
          <w:color w:val="2F5496" w:themeColor="accent1" w:themeShade="BF"/>
        </w:rPr>
        <w:t xml:space="preserve"> sisäelimet ja veri) tai näistä valmistettua jauhelihaa sisältävien lähetysten mukana on oltava </w:t>
      </w:r>
    </w:p>
    <w:p w14:paraId="5BD7B9A8" w14:textId="77777777" w:rsidR="00EF5BA7" w:rsidRPr="00AC2AB2" w:rsidRDefault="00D53088" w:rsidP="00660BBA">
      <w:pPr>
        <w:pStyle w:val="Luettelokappale"/>
        <w:numPr>
          <w:ilvl w:val="0"/>
          <w:numId w:val="30"/>
        </w:numPr>
        <w:rPr>
          <w:i/>
          <w:iCs/>
          <w:color w:val="2F5496" w:themeColor="accent1" w:themeShade="BF"/>
        </w:rPr>
      </w:pPr>
      <w:r w:rsidRPr="00AC2AB2">
        <w:rPr>
          <w:i/>
          <w:iCs/>
          <w:color w:val="2F5496" w:themeColor="accent1" w:themeShade="BF"/>
        </w:rPr>
        <w:t xml:space="preserve">salmonellaa koskeva kaupallinen asiakirja ja </w:t>
      </w:r>
    </w:p>
    <w:p w14:paraId="40E8BED6" w14:textId="0DB953D3" w:rsidR="00EF5BA7" w:rsidRPr="00AC2AB2" w:rsidRDefault="00D53088" w:rsidP="00660BBA">
      <w:pPr>
        <w:pStyle w:val="Luettelokappale"/>
        <w:numPr>
          <w:ilvl w:val="0"/>
          <w:numId w:val="30"/>
        </w:numPr>
        <w:rPr>
          <w:i/>
          <w:iCs/>
          <w:color w:val="2F5496" w:themeColor="accent1" w:themeShade="BF"/>
        </w:rPr>
      </w:pPr>
      <w:r w:rsidRPr="00AC2AB2">
        <w:rPr>
          <w:i/>
          <w:iCs/>
          <w:color w:val="2F5496" w:themeColor="accent1" w:themeShade="BF"/>
        </w:rPr>
        <w:t>laboratorion tutkimustodistus salmonella</w:t>
      </w:r>
      <w:r w:rsidR="00EB4886" w:rsidRPr="00AC2AB2">
        <w:rPr>
          <w:i/>
          <w:iCs/>
          <w:color w:val="2F5496" w:themeColor="accent1" w:themeShade="BF"/>
        </w:rPr>
        <w:t>sta (salmonellatodistus)</w:t>
      </w:r>
      <w:r w:rsidRPr="00AC2AB2">
        <w:rPr>
          <w:i/>
          <w:iCs/>
          <w:color w:val="2F5496" w:themeColor="accent1" w:themeShade="BF"/>
        </w:rPr>
        <w:t>.</w:t>
      </w:r>
    </w:p>
    <w:p w14:paraId="4FE85E3C" w14:textId="77777777" w:rsidR="00EF5BA7" w:rsidRPr="00AC2AB2" w:rsidRDefault="00EF5BA7" w:rsidP="00EF5BA7">
      <w:pPr>
        <w:rPr>
          <w:color w:val="2F5496" w:themeColor="accent1" w:themeShade="BF"/>
        </w:rPr>
      </w:pPr>
    </w:p>
    <w:p w14:paraId="424C96FF" w14:textId="4CF94352" w:rsidR="00D53088" w:rsidRPr="00AC2AB2" w:rsidRDefault="00D53088" w:rsidP="00AD058A">
      <w:pPr>
        <w:rPr>
          <w:i/>
          <w:iCs/>
          <w:color w:val="2F5496" w:themeColor="accent1" w:themeShade="BF"/>
        </w:rPr>
      </w:pPr>
      <w:r w:rsidRPr="00AC2AB2">
        <w:rPr>
          <w:i/>
          <w:iCs/>
          <w:color w:val="2F5496" w:themeColor="accent1" w:themeShade="BF"/>
        </w:rPr>
        <w:t xml:space="preserve">Kaupallinen asiakirja voi olla erityistakuuasetuksen </w:t>
      </w:r>
      <w:hyperlink r:id="rId34" w:history="1">
        <w:r w:rsidRPr="00AC2AB2">
          <w:rPr>
            <w:rStyle w:val="Hyperlinkki"/>
            <w:i/>
            <w:iCs/>
            <w:color w:val="2F5496" w:themeColor="accent1" w:themeShade="BF"/>
          </w:rPr>
          <w:t>EY 1688/2005</w:t>
        </w:r>
      </w:hyperlink>
      <w:r w:rsidRPr="00AC2AB2">
        <w:rPr>
          <w:i/>
          <w:iCs/>
          <w:color w:val="2F5496" w:themeColor="accent1" w:themeShade="BF"/>
        </w:rPr>
        <w:t xml:space="preserve"> liitteen IV mukainen tai vastaavat tiedot sisältävä muu asiakirja</w:t>
      </w:r>
      <w:r w:rsidR="00AD058A" w:rsidRPr="00AC2AB2">
        <w:rPr>
          <w:i/>
          <w:iCs/>
          <w:color w:val="2F5496" w:themeColor="accent1" w:themeShade="BF"/>
        </w:rPr>
        <w:t>. S</w:t>
      </w:r>
      <w:r w:rsidRPr="00AC2AB2">
        <w:rPr>
          <w:i/>
          <w:iCs/>
          <w:color w:val="2F5496" w:themeColor="accent1" w:themeShade="BF"/>
        </w:rPr>
        <w:t>almonellanäytteet tulee olla otettu lähettävässä laitoksessa.</w:t>
      </w:r>
      <w:r w:rsidR="00AD058A" w:rsidRPr="00AC2AB2">
        <w:rPr>
          <w:i/>
          <w:iCs/>
          <w:color w:val="2F5496" w:themeColor="accent1" w:themeShade="BF"/>
        </w:rPr>
        <w:t xml:space="preserve"> </w:t>
      </w:r>
      <w:r w:rsidRPr="00AC2AB2">
        <w:rPr>
          <w:i/>
          <w:iCs/>
          <w:color w:val="2F5496" w:themeColor="accent1" w:themeShade="BF"/>
        </w:rPr>
        <w:t>Suomeen toimitettavien kananmunia sisältävien lähetysten mukana tulee olla yhteisön sisäisen kaupan todistus (erityistakuuasetuksen liite V, osa 1 ja osa 2).</w:t>
      </w:r>
      <w:r w:rsidR="00AD058A" w:rsidRPr="00AC2AB2">
        <w:rPr>
          <w:i/>
          <w:iCs/>
          <w:color w:val="2F5496" w:themeColor="accent1" w:themeShade="BF"/>
        </w:rPr>
        <w:t xml:space="preserve"> </w:t>
      </w:r>
      <w:r w:rsidRPr="00AC2AB2">
        <w:rPr>
          <w:i/>
          <w:iCs/>
          <w:color w:val="2F5496" w:themeColor="accent1" w:themeShade="BF"/>
        </w:rPr>
        <w:t>Salmonella-asiakirjat tulee olla yhdistettävissä lähetysasiakirjoihin ja lähetettyihin elintarvikkeisiin.</w:t>
      </w:r>
    </w:p>
    <w:p w14:paraId="0F4990CD" w14:textId="77777777" w:rsidR="00D53088" w:rsidRPr="00AC2AB2" w:rsidRDefault="00D53088" w:rsidP="00D53088">
      <w:pPr>
        <w:rPr>
          <w:color w:val="2F5496" w:themeColor="accent1" w:themeShade="BF"/>
        </w:rPr>
      </w:pPr>
    </w:p>
    <w:p w14:paraId="18C671F1" w14:textId="5FF50DF5" w:rsidR="00B30706" w:rsidRPr="00AC2AB2" w:rsidRDefault="00C06737" w:rsidP="00D53088">
      <w:pPr>
        <w:rPr>
          <w:i/>
          <w:iCs/>
          <w:color w:val="2F5496" w:themeColor="accent1" w:themeShade="BF"/>
        </w:rPr>
      </w:pPr>
      <w:r w:rsidRPr="00AC2AB2">
        <w:rPr>
          <w:i/>
          <w:iCs/>
          <w:color w:val="2F5496" w:themeColor="accent1" w:themeShade="BF"/>
        </w:rPr>
        <w:t>Suomi</w:t>
      </w:r>
      <w:r w:rsidR="00B30706" w:rsidRPr="00AC2AB2">
        <w:rPr>
          <w:i/>
          <w:iCs/>
          <w:color w:val="2F5496" w:themeColor="accent1" w:themeShade="BF"/>
        </w:rPr>
        <w:t xml:space="preserve">, Ruotsi ja Norja ovat </w:t>
      </w:r>
      <w:r w:rsidR="00D82043" w:rsidRPr="00AC2AB2">
        <w:rPr>
          <w:i/>
          <w:iCs/>
          <w:color w:val="2F5496" w:themeColor="accent1" w:themeShade="BF"/>
        </w:rPr>
        <w:t>niin sanottu</w:t>
      </w:r>
      <w:r w:rsidR="00B30706" w:rsidRPr="00AC2AB2">
        <w:rPr>
          <w:i/>
          <w:iCs/>
          <w:color w:val="2F5496" w:themeColor="accent1" w:themeShade="BF"/>
        </w:rPr>
        <w:t>ja</w:t>
      </w:r>
      <w:r w:rsidRPr="00AC2AB2">
        <w:rPr>
          <w:i/>
          <w:iCs/>
          <w:color w:val="2F5496" w:themeColor="accent1" w:themeShade="BF"/>
        </w:rPr>
        <w:t xml:space="preserve"> salmonellan erityistakuuma</w:t>
      </w:r>
      <w:r w:rsidR="00B30706" w:rsidRPr="00AC2AB2">
        <w:rPr>
          <w:i/>
          <w:iCs/>
          <w:color w:val="2F5496" w:themeColor="accent1" w:themeShade="BF"/>
        </w:rPr>
        <w:t>ita</w:t>
      </w:r>
      <w:r w:rsidRPr="00AC2AB2">
        <w:rPr>
          <w:i/>
          <w:iCs/>
          <w:color w:val="2F5496" w:themeColor="accent1" w:themeShade="BF"/>
        </w:rPr>
        <w:t xml:space="preserve">. </w:t>
      </w:r>
      <w:r w:rsidR="00B30706" w:rsidRPr="00AC2AB2">
        <w:rPr>
          <w:i/>
          <w:iCs/>
          <w:color w:val="2F5496" w:themeColor="accent1" w:themeShade="BF"/>
        </w:rPr>
        <w:t>Tanskalla ja Islannilla on salmonellan erityistakuu tiettyjen tuotteiden kohdalla. Et tarvitse salmonellaa koskevaa kaupallista asiakirjaa tai salmonellatodistusta, jos tuot</w:t>
      </w:r>
    </w:p>
    <w:p w14:paraId="2AD45BC2" w14:textId="3131988D" w:rsidR="00B30706" w:rsidRPr="00AC2AB2" w:rsidRDefault="00B30706" w:rsidP="00660BBA">
      <w:pPr>
        <w:pStyle w:val="Luettelokappale"/>
        <w:numPr>
          <w:ilvl w:val="0"/>
          <w:numId w:val="27"/>
        </w:numPr>
        <w:rPr>
          <w:i/>
          <w:iCs/>
          <w:color w:val="2F5496" w:themeColor="accent1" w:themeShade="BF"/>
        </w:rPr>
      </w:pPr>
      <w:r w:rsidRPr="00AC2AB2">
        <w:rPr>
          <w:i/>
          <w:iCs/>
          <w:color w:val="2F5496" w:themeColor="accent1" w:themeShade="BF"/>
        </w:rPr>
        <w:t xml:space="preserve">Ruotsista </w:t>
      </w:r>
      <w:r w:rsidR="00D51E05" w:rsidRPr="00AC2AB2">
        <w:rPr>
          <w:i/>
          <w:iCs/>
          <w:color w:val="2F5496" w:themeColor="accent1" w:themeShade="BF"/>
        </w:rPr>
        <w:t>tai</w:t>
      </w:r>
      <w:r w:rsidRPr="00AC2AB2">
        <w:rPr>
          <w:i/>
          <w:iCs/>
          <w:color w:val="2F5496" w:themeColor="accent1" w:themeShade="BF"/>
        </w:rPr>
        <w:t xml:space="preserve"> Norjasta raakaa naudan-, sian- </w:t>
      </w:r>
      <w:r w:rsidR="00217256" w:rsidRPr="00AC2AB2">
        <w:rPr>
          <w:i/>
          <w:iCs/>
          <w:color w:val="2F5496" w:themeColor="accent1" w:themeShade="BF"/>
        </w:rPr>
        <w:t>tai</w:t>
      </w:r>
      <w:r w:rsidRPr="00AC2AB2">
        <w:rPr>
          <w:i/>
          <w:iCs/>
          <w:color w:val="2F5496" w:themeColor="accent1" w:themeShade="BF"/>
        </w:rPr>
        <w:t xml:space="preserve"> siipikarjanlihaa tai kananmunia,</w:t>
      </w:r>
    </w:p>
    <w:p w14:paraId="2FD0E510" w14:textId="570A3C7E" w:rsidR="00B30706" w:rsidRPr="00AC2AB2" w:rsidRDefault="00B30706" w:rsidP="00660BBA">
      <w:pPr>
        <w:pStyle w:val="Luettelokappale"/>
        <w:numPr>
          <w:ilvl w:val="0"/>
          <w:numId w:val="27"/>
        </w:numPr>
        <w:rPr>
          <w:i/>
          <w:iCs/>
          <w:color w:val="2F5496" w:themeColor="accent1" w:themeShade="BF"/>
        </w:rPr>
      </w:pPr>
      <w:r w:rsidRPr="00AC2AB2">
        <w:rPr>
          <w:i/>
          <w:iCs/>
          <w:color w:val="2F5496" w:themeColor="accent1" w:themeShade="BF"/>
        </w:rPr>
        <w:t>Tanskasta raakaa broilerin</w:t>
      </w:r>
      <w:r w:rsidR="009806A2" w:rsidRPr="00AC2AB2">
        <w:rPr>
          <w:i/>
          <w:iCs/>
          <w:color w:val="2F5496" w:themeColor="accent1" w:themeShade="BF"/>
        </w:rPr>
        <w:t xml:space="preserve"> tai </w:t>
      </w:r>
      <w:r w:rsidRPr="00AC2AB2">
        <w:rPr>
          <w:i/>
          <w:iCs/>
          <w:color w:val="2F5496" w:themeColor="accent1" w:themeShade="BF"/>
        </w:rPr>
        <w:t>kanan lihaa tai kananmunia,</w:t>
      </w:r>
    </w:p>
    <w:p w14:paraId="5663A4D1" w14:textId="77777777" w:rsidR="009149B7" w:rsidRDefault="00B30706" w:rsidP="009149B7">
      <w:pPr>
        <w:pStyle w:val="Luettelokappale"/>
        <w:numPr>
          <w:ilvl w:val="0"/>
          <w:numId w:val="27"/>
        </w:numPr>
        <w:rPr>
          <w:i/>
          <w:iCs/>
          <w:color w:val="2F5496" w:themeColor="accent1" w:themeShade="BF"/>
        </w:rPr>
      </w:pPr>
      <w:r w:rsidRPr="00AC2AB2">
        <w:rPr>
          <w:i/>
          <w:iCs/>
          <w:color w:val="2F5496" w:themeColor="accent1" w:themeShade="BF"/>
        </w:rPr>
        <w:t xml:space="preserve">Islannista </w:t>
      </w:r>
      <w:r w:rsidR="006D2898" w:rsidRPr="00AC2AB2">
        <w:rPr>
          <w:i/>
          <w:iCs/>
          <w:color w:val="2F5496" w:themeColor="accent1" w:themeShade="BF"/>
        </w:rPr>
        <w:t>raakaa broilerin</w:t>
      </w:r>
      <w:r w:rsidR="007E4B42" w:rsidRPr="00AC2AB2">
        <w:rPr>
          <w:i/>
          <w:iCs/>
          <w:color w:val="2F5496" w:themeColor="accent1" w:themeShade="BF"/>
        </w:rPr>
        <w:t xml:space="preserve">, </w:t>
      </w:r>
      <w:r w:rsidR="006D2898" w:rsidRPr="00AC2AB2">
        <w:rPr>
          <w:i/>
          <w:iCs/>
          <w:color w:val="2F5496" w:themeColor="accent1" w:themeShade="BF"/>
        </w:rPr>
        <w:t xml:space="preserve">kanan </w:t>
      </w:r>
      <w:r w:rsidR="006403BB" w:rsidRPr="00AC2AB2">
        <w:rPr>
          <w:i/>
          <w:iCs/>
          <w:color w:val="2F5496" w:themeColor="accent1" w:themeShade="BF"/>
        </w:rPr>
        <w:t>tai</w:t>
      </w:r>
      <w:r w:rsidR="00816AB6" w:rsidRPr="00AC2AB2">
        <w:rPr>
          <w:i/>
          <w:iCs/>
          <w:color w:val="2F5496" w:themeColor="accent1" w:themeShade="BF"/>
        </w:rPr>
        <w:t xml:space="preserve"> </w:t>
      </w:r>
      <w:r w:rsidR="006403BB" w:rsidRPr="00AC2AB2">
        <w:rPr>
          <w:i/>
          <w:iCs/>
          <w:color w:val="2F5496" w:themeColor="accent1" w:themeShade="BF"/>
        </w:rPr>
        <w:t xml:space="preserve">kalkkunan </w:t>
      </w:r>
      <w:r w:rsidR="006D2898" w:rsidRPr="00AC2AB2">
        <w:rPr>
          <w:i/>
          <w:iCs/>
          <w:color w:val="2F5496" w:themeColor="accent1" w:themeShade="BF"/>
        </w:rPr>
        <w:t>lihaa tai kananmunia</w:t>
      </w:r>
    </w:p>
    <w:p w14:paraId="153E6BDD" w14:textId="60592169" w:rsidR="00B30706" w:rsidRPr="009149B7" w:rsidRDefault="000E2D40" w:rsidP="009149B7">
      <w:pPr>
        <w:rPr>
          <w:i/>
          <w:iCs/>
          <w:color w:val="2F5496" w:themeColor="accent1" w:themeShade="BF"/>
        </w:rPr>
      </w:pPr>
      <w:r w:rsidRPr="009149B7">
        <w:rPr>
          <w:i/>
          <w:iCs/>
          <w:color w:val="2F5496" w:themeColor="accent1" w:themeShade="BF"/>
        </w:rPr>
        <w:t xml:space="preserve">Näistä </w:t>
      </w:r>
      <w:r w:rsidR="007B7E1B" w:rsidRPr="009149B7">
        <w:rPr>
          <w:i/>
          <w:iCs/>
          <w:color w:val="2F5496" w:themeColor="accent1" w:themeShade="BF"/>
        </w:rPr>
        <w:t xml:space="preserve">elintarvikkeista riittää </w:t>
      </w:r>
      <w:r w:rsidR="00EE7970" w:rsidRPr="009149B7">
        <w:rPr>
          <w:i/>
          <w:iCs/>
          <w:color w:val="2F5496" w:themeColor="accent1" w:themeShade="BF"/>
        </w:rPr>
        <w:t>tava</w:t>
      </w:r>
      <w:r w:rsidR="009E5C26" w:rsidRPr="009149B7">
        <w:rPr>
          <w:i/>
          <w:iCs/>
          <w:color w:val="2F5496" w:themeColor="accent1" w:themeShade="BF"/>
        </w:rPr>
        <w:t>nomai</w:t>
      </w:r>
      <w:r w:rsidR="00EE7970" w:rsidRPr="009149B7">
        <w:rPr>
          <w:i/>
          <w:iCs/>
          <w:color w:val="2F5496" w:themeColor="accent1" w:themeShade="BF"/>
        </w:rPr>
        <w:t xml:space="preserve">nen </w:t>
      </w:r>
      <w:r w:rsidR="00A220C5" w:rsidRPr="009149B7">
        <w:rPr>
          <w:i/>
          <w:iCs/>
          <w:color w:val="2F5496" w:themeColor="accent1" w:themeShade="BF"/>
        </w:rPr>
        <w:t>lähetys</w:t>
      </w:r>
      <w:r w:rsidR="00EE7970" w:rsidRPr="009149B7">
        <w:rPr>
          <w:i/>
          <w:iCs/>
          <w:color w:val="2F5496" w:themeColor="accent1" w:themeShade="BF"/>
        </w:rPr>
        <w:t>asiakirja</w:t>
      </w:r>
      <w:r w:rsidR="00A220C5" w:rsidRPr="009149B7">
        <w:rPr>
          <w:i/>
          <w:iCs/>
          <w:color w:val="2F5496" w:themeColor="accent1" w:themeShade="BF"/>
        </w:rPr>
        <w:t>.</w:t>
      </w:r>
      <w:r w:rsidR="009149B7" w:rsidRPr="009149B7">
        <w:rPr>
          <w:i/>
          <w:iCs/>
          <w:color w:val="2F5496" w:themeColor="accent1" w:themeShade="BF"/>
        </w:rPr>
        <w:t xml:space="preserve"> </w:t>
      </w:r>
      <w:r w:rsidR="00B30706" w:rsidRPr="009149B7">
        <w:rPr>
          <w:i/>
          <w:iCs/>
          <w:color w:val="2F5496" w:themeColor="accent1" w:themeShade="BF"/>
        </w:rPr>
        <w:t>Jos tuot muita kuin edellä mainittuja tuotteita, tarvitset kaupallisen asiakirjan ja salmonellatodistuksen.</w:t>
      </w:r>
    </w:p>
    <w:p w14:paraId="55CF5958" w14:textId="77777777" w:rsidR="00D53088" w:rsidRDefault="00D53088" w:rsidP="00B30706">
      <w:pPr>
        <w:ind w:left="0"/>
      </w:pPr>
    </w:p>
    <w:p w14:paraId="1149A522" w14:textId="69D9BA47" w:rsidR="005C3CFC" w:rsidRPr="005C3CFC" w:rsidRDefault="0045453F" w:rsidP="005C3CFC">
      <w:r>
        <w:t xml:space="preserve">Salmonellaa koskeva kaupallinen asiakirja ja salmonellatodistus on oltava seuraavista maahantuotavista </w:t>
      </w:r>
      <w:r w:rsidR="00B273D5">
        <w:t>elintarvikk</w:t>
      </w:r>
      <w:r>
        <w:t xml:space="preserve">eista: </w:t>
      </w:r>
    </w:p>
    <w:tbl>
      <w:tblPr>
        <w:tblStyle w:val="TaulukkoRuudukko"/>
        <w:tblW w:w="0" w:type="auto"/>
        <w:tblInd w:w="720" w:type="dxa"/>
        <w:tblLook w:val="04A0" w:firstRow="1" w:lastRow="0" w:firstColumn="1" w:lastColumn="0" w:noHBand="0" w:noVBand="1"/>
      </w:tblPr>
      <w:tblGrid>
        <w:gridCol w:w="8756"/>
      </w:tblGrid>
      <w:tr w:rsidR="005C3CFC" w:rsidRPr="005C3CFC" w14:paraId="21072716" w14:textId="77777777" w:rsidTr="005C3CFC">
        <w:trPr>
          <w:trHeight w:val="1368"/>
        </w:trPr>
        <w:tc>
          <w:tcPr>
            <w:tcW w:w="9476" w:type="dxa"/>
          </w:tcPr>
          <w:bookmarkStart w:id="234" w:name="_Hlk128394680"/>
          <w:p w14:paraId="5150BA47" w14:textId="77777777" w:rsidR="005C3CFC" w:rsidRPr="005C3CFC" w:rsidRDefault="005C3CFC" w:rsidP="005C3CFC">
            <w:pPr>
              <w:spacing w:after="0" w:line="240" w:lineRule="auto"/>
              <w:rPr>
                <w:rFonts w:eastAsia="Calibri"/>
              </w:rPr>
            </w:pPr>
            <w:r w:rsidRPr="005C3CFC">
              <w:fldChar w:fldCharType="begin">
                <w:ffData>
                  <w:name w:val="Teksti170"/>
                  <w:enabled/>
                  <w:calcOnExit w:val="0"/>
                  <w:textInput/>
                </w:ffData>
              </w:fldChar>
            </w:r>
            <w:bookmarkStart w:id="235" w:name="Teksti170"/>
            <w:r w:rsidRPr="005C3CFC">
              <w:rPr>
                <w:rFonts w:eastAsia="Calibri"/>
              </w:rPr>
              <w:instrText xml:space="preserve"> FORMTEXT </w:instrText>
            </w:r>
            <w:r w:rsidRPr="005C3CFC">
              <w:fldChar w:fldCharType="separate"/>
            </w:r>
            <w:r w:rsidRPr="005C3CFC">
              <w:rPr>
                <w:rFonts w:eastAsia="Calibri"/>
              </w:rPr>
              <w:t> </w:t>
            </w:r>
            <w:r w:rsidRPr="005C3CFC">
              <w:rPr>
                <w:rFonts w:eastAsia="Calibri"/>
              </w:rPr>
              <w:t> </w:t>
            </w:r>
            <w:r w:rsidRPr="005C3CFC">
              <w:rPr>
                <w:rFonts w:eastAsia="Calibri"/>
              </w:rPr>
              <w:t> </w:t>
            </w:r>
            <w:r w:rsidRPr="005C3CFC">
              <w:rPr>
                <w:rFonts w:eastAsia="Calibri"/>
              </w:rPr>
              <w:t> </w:t>
            </w:r>
            <w:r w:rsidRPr="005C3CFC">
              <w:rPr>
                <w:rFonts w:eastAsia="Calibri"/>
              </w:rPr>
              <w:t> </w:t>
            </w:r>
            <w:r w:rsidRPr="005C3CFC">
              <w:fldChar w:fldCharType="end"/>
            </w:r>
            <w:bookmarkEnd w:id="235"/>
          </w:p>
        </w:tc>
      </w:tr>
      <w:bookmarkEnd w:id="234"/>
    </w:tbl>
    <w:p w14:paraId="6A35C5A0" w14:textId="77777777" w:rsidR="005C3CFC" w:rsidRPr="004E181C" w:rsidRDefault="005C3CFC" w:rsidP="00D53088"/>
    <w:p w14:paraId="0B215748" w14:textId="53F88418" w:rsidR="0045453F" w:rsidRDefault="0045453F" w:rsidP="00D027DF">
      <w:r>
        <w:t xml:space="preserve">Tavanomainen lähetysasiakirja riittää seuraavista </w:t>
      </w:r>
      <w:r w:rsidR="00E5783E">
        <w:t xml:space="preserve">maahantuotavista </w:t>
      </w:r>
      <w:r w:rsidR="003132EC">
        <w:t>elintarvikk</w:t>
      </w:r>
      <w:r>
        <w:t>eista:</w:t>
      </w:r>
    </w:p>
    <w:tbl>
      <w:tblPr>
        <w:tblStyle w:val="TaulukkoRuudukko"/>
        <w:tblW w:w="0" w:type="auto"/>
        <w:tblInd w:w="720" w:type="dxa"/>
        <w:tblLook w:val="04A0" w:firstRow="1" w:lastRow="0" w:firstColumn="1" w:lastColumn="0" w:noHBand="0" w:noVBand="1"/>
      </w:tblPr>
      <w:tblGrid>
        <w:gridCol w:w="8756"/>
      </w:tblGrid>
      <w:tr w:rsidR="0045453F" w14:paraId="770453B6" w14:textId="77777777" w:rsidTr="003132EC">
        <w:tc>
          <w:tcPr>
            <w:tcW w:w="8756" w:type="dxa"/>
          </w:tcPr>
          <w:p w14:paraId="1AF8B0C7" w14:textId="77777777" w:rsidR="0045453F" w:rsidRDefault="0045453F" w:rsidP="00D027DF">
            <w:pPr>
              <w:ind w:left="0"/>
            </w:pPr>
          </w:p>
          <w:p w14:paraId="6FB111CA" w14:textId="2D61C614" w:rsidR="00274DDC" w:rsidRDefault="00274DDC" w:rsidP="00D027DF">
            <w:pPr>
              <w:ind w:left="0"/>
            </w:pPr>
          </w:p>
        </w:tc>
      </w:tr>
    </w:tbl>
    <w:p w14:paraId="2107711A" w14:textId="77777777" w:rsidR="003132EC" w:rsidRPr="004E181C" w:rsidRDefault="003132EC" w:rsidP="003132EC"/>
    <w:p w14:paraId="358AA9F8" w14:textId="0B1CDF54" w:rsidR="003132EC" w:rsidRDefault="007742EB" w:rsidP="003132EC">
      <w:r>
        <w:t xml:space="preserve">Vaaditko </w:t>
      </w:r>
      <w:r w:rsidR="00396C01">
        <w:t>maahantuotavi</w:t>
      </w:r>
      <w:r w:rsidR="00B50842">
        <w:t>s</w:t>
      </w:r>
      <w:r w:rsidR="00396C01">
        <w:t xml:space="preserve">ta </w:t>
      </w:r>
      <w:r>
        <w:t>elintarvikkei</w:t>
      </w:r>
      <w:r w:rsidR="00774B96">
        <w:t>s</w:t>
      </w:r>
      <w:r>
        <w:t xml:space="preserve">ta muita asiakirjoja? </w:t>
      </w:r>
    </w:p>
    <w:tbl>
      <w:tblPr>
        <w:tblStyle w:val="TaulukkoRuudukko"/>
        <w:tblW w:w="0" w:type="auto"/>
        <w:tblInd w:w="720" w:type="dxa"/>
        <w:tblLook w:val="04A0" w:firstRow="1" w:lastRow="0" w:firstColumn="1" w:lastColumn="0" w:noHBand="0" w:noVBand="1"/>
      </w:tblPr>
      <w:tblGrid>
        <w:gridCol w:w="8756"/>
      </w:tblGrid>
      <w:tr w:rsidR="003132EC" w14:paraId="661E6544" w14:textId="77777777">
        <w:tc>
          <w:tcPr>
            <w:tcW w:w="9476" w:type="dxa"/>
          </w:tcPr>
          <w:p w14:paraId="23A7596D" w14:textId="77777777" w:rsidR="003132EC" w:rsidRDefault="003132EC">
            <w:pPr>
              <w:ind w:left="0"/>
            </w:pPr>
          </w:p>
        </w:tc>
      </w:tr>
    </w:tbl>
    <w:p w14:paraId="263FFB41" w14:textId="77777777" w:rsidR="0045453F" w:rsidRDefault="0045453F" w:rsidP="00D027DF"/>
    <w:p w14:paraId="38BCAA6C" w14:textId="24245799" w:rsidR="008E1AF6" w:rsidRDefault="00AA33B2" w:rsidP="00D027DF">
      <w:pPr>
        <w:rPr>
          <w:b/>
          <w:bCs/>
        </w:rPr>
      </w:pPr>
      <w:r w:rsidRPr="008E1AF6">
        <w:rPr>
          <w:b/>
          <w:bCs/>
        </w:rPr>
        <w:t xml:space="preserve">Sisämarkkinatuontia harjoittavan toimijan </w:t>
      </w:r>
      <w:r w:rsidR="00D13820">
        <w:rPr>
          <w:b/>
          <w:bCs/>
        </w:rPr>
        <w:t>tulee tehdä</w:t>
      </w:r>
      <w:r w:rsidRPr="008E1AF6">
        <w:rPr>
          <w:b/>
          <w:bCs/>
        </w:rPr>
        <w:t xml:space="preserve"> tuontielintarvikkeiden ja niitä koskevien asiakirjojen vastaanottotarkastus.</w:t>
      </w:r>
    </w:p>
    <w:p w14:paraId="214141AE" w14:textId="5F81736C" w:rsidR="004E181C" w:rsidRDefault="004E181C" w:rsidP="00D027DF">
      <w:pPr>
        <w:rPr>
          <w:b/>
          <w:bCs/>
        </w:rPr>
      </w:pPr>
    </w:p>
    <w:p w14:paraId="1B329B68" w14:textId="61B0C974" w:rsidR="004E181C" w:rsidRDefault="004E181C" w:rsidP="004E181C">
      <w:r>
        <w:t>Kuka vastaa vastaanottotarkastuk</w:t>
      </w:r>
      <w:r w:rsidR="00AD058A">
        <w:t>sen tekemisestä</w:t>
      </w:r>
      <w:r>
        <w:t xml:space="preserve"> ja asiakirjojen tarkastuksesta? </w:t>
      </w:r>
    </w:p>
    <w:p w14:paraId="7F80A391" w14:textId="77777777" w:rsidR="004E181C" w:rsidRDefault="004E181C" w:rsidP="004E181C">
      <w:pPr>
        <w:ind w:left="0"/>
      </w:pPr>
    </w:p>
    <w:tbl>
      <w:tblPr>
        <w:tblStyle w:val="TaulukkoRuudukko"/>
        <w:tblW w:w="0" w:type="auto"/>
        <w:tblInd w:w="720" w:type="dxa"/>
        <w:tblLook w:val="04A0" w:firstRow="1" w:lastRow="0" w:firstColumn="1" w:lastColumn="0" w:noHBand="0" w:noVBand="1"/>
      </w:tblPr>
      <w:tblGrid>
        <w:gridCol w:w="8756"/>
      </w:tblGrid>
      <w:tr w:rsidR="004E181C" w14:paraId="50FB4842" w14:textId="77777777">
        <w:tc>
          <w:tcPr>
            <w:tcW w:w="9476" w:type="dxa"/>
          </w:tcPr>
          <w:p w14:paraId="050FFA20" w14:textId="77777777" w:rsidR="004E181C" w:rsidRDefault="004E181C">
            <w:pPr>
              <w:ind w:left="0"/>
            </w:pPr>
            <w:r>
              <w:fldChar w:fldCharType="begin">
                <w:ffData>
                  <w:name w:val="Teksti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62B253D" w14:textId="77777777" w:rsidR="008E1AF6" w:rsidRPr="008E1AF6" w:rsidRDefault="008E1AF6" w:rsidP="00C90A66">
      <w:pPr>
        <w:ind w:left="0"/>
        <w:rPr>
          <w:b/>
          <w:bCs/>
        </w:rPr>
      </w:pPr>
    </w:p>
    <w:p w14:paraId="506812B0" w14:textId="20EDD483" w:rsidR="00AA33B2" w:rsidRPr="003B5726" w:rsidRDefault="00AA33B2" w:rsidP="00D027DF">
      <w:pPr>
        <w:rPr>
          <w:bCs/>
        </w:rPr>
      </w:pPr>
      <w:r w:rsidRPr="003B5726">
        <w:rPr>
          <w:bCs/>
        </w:rPr>
        <w:t>Toisesta EU-maasta maahantuotujen eläinperäisten elintarvikkeiden</w:t>
      </w:r>
      <w:r w:rsidR="00540E66" w:rsidRPr="003B5726">
        <w:rPr>
          <w:bCs/>
        </w:rPr>
        <w:t xml:space="preserve"> </w:t>
      </w:r>
      <w:r w:rsidRPr="003B5726">
        <w:rPr>
          <w:bCs/>
        </w:rPr>
        <w:t xml:space="preserve">vastaanottotarkastuksessa </w:t>
      </w:r>
      <w:r w:rsidRPr="00C90A66">
        <w:rPr>
          <w:b/>
        </w:rPr>
        <w:t>te</w:t>
      </w:r>
      <w:r w:rsidR="00F310FD" w:rsidRPr="00C90A66">
        <w:rPr>
          <w:b/>
        </w:rPr>
        <w:t>e</w:t>
      </w:r>
      <w:r w:rsidRPr="00C90A66">
        <w:rPr>
          <w:b/>
        </w:rPr>
        <w:t xml:space="preserve"> seuraavat toimenpiteet:</w:t>
      </w:r>
    </w:p>
    <w:p w14:paraId="5446D97C" w14:textId="5BEDF494" w:rsidR="00540E66" w:rsidRPr="003B5726" w:rsidRDefault="00540E66" w:rsidP="0019461D">
      <w:pPr>
        <w:pStyle w:val="Luettelokappale"/>
        <w:numPr>
          <w:ilvl w:val="0"/>
          <w:numId w:val="22"/>
        </w:numPr>
        <w:rPr>
          <w:bCs/>
        </w:rPr>
      </w:pPr>
      <w:r w:rsidRPr="003B5726">
        <w:rPr>
          <w:bCs/>
        </w:rPr>
        <w:t>Tarkast</w:t>
      </w:r>
      <w:r w:rsidR="002A6A4A" w:rsidRPr="003B5726">
        <w:rPr>
          <w:bCs/>
        </w:rPr>
        <w:t>a</w:t>
      </w:r>
      <w:r w:rsidRPr="003B5726">
        <w:rPr>
          <w:bCs/>
        </w:rPr>
        <w:t>, että elintarvikkeissa on lainsäädännössä vaaditut merkinnät muun muassa tunnistusmerkki, alkuperä, eränumero</w:t>
      </w:r>
    </w:p>
    <w:p w14:paraId="37237FD5" w14:textId="1CE846D0" w:rsidR="00540E66" w:rsidRPr="003B5726" w:rsidRDefault="00540E66" w:rsidP="0019461D">
      <w:pPr>
        <w:pStyle w:val="Luettelokappale"/>
        <w:numPr>
          <w:ilvl w:val="0"/>
          <w:numId w:val="22"/>
        </w:numPr>
        <w:rPr>
          <w:bCs/>
        </w:rPr>
      </w:pPr>
      <w:r w:rsidRPr="003B5726">
        <w:rPr>
          <w:bCs/>
        </w:rPr>
        <w:t>Tarkast</w:t>
      </w:r>
      <w:r w:rsidR="007D4346" w:rsidRPr="003B5726">
        <w:rPr>
          <w:bCs/>
        </w:rPr>
        <w:t>a</w:t>
      </w:r>
      <w:r w:rsidRPr="003B5726">
        <w:rPr>
          <w:bCs/>
        </w:rPr>
        <w:t xml:space="preserve">, että asiakirjat ja </w:t>
      </w:r>
      <w:r w:rsidR="00E20884" w:rsidRPr="003B5726">
        <w:rPr>
          <w:bCs/>
        </w:rPr>
        <w:t>elintarvike</w:t>
      </w:r>
      <w:r w:rsidRPr="003B5726">
        <w:rPr>
          <w:bCs/>
        </w:rPr>
        <w:t xml:space="preserve"> vastaavat toisiaan</w:t>
      </w:r>
    </w:p>
    <w:p w14:paraId="1C59F453" w14:textId="52AB0915" w:rsidR="00540E66" w:rsidRPr="003B5726" w:rsidRDefault="00540E66" w:rsidP="0019461D">
      <w:pPr>
        <w:pStyle w:val="Luettelokappale"/>
        <w:numPr>
          <w:ilvl w:val="0"/>
          <w:numId w:val="22"/>
        </w:numPr>
        <w:rPr>
          <w:bCs/>
        </w:rPr>
      </w:pPr>
      <w:r w:rsidRPr="003B5726">
        <w:rPr>
          <w:bCs/>
        </w:rPr>
        <w:t>Varmist</w:t>
      </w:r>
      <w:r w:rsidR="00AC5FDE" w:rsidRPr="003B5726">
        <w:rPr>
          <w:bCs/>
        </w:rPr>
        <w:t>a</w:t>
      </w:r>
      <w:r w:rsidRPr="003B5726">
        <w:rPr>
          <w:bCs/>
        </w:rPr>
        <w:t xml:space="preserve">, että elintarvike on peräisin hyväksytystä laitoksesta </w:t>
      </w:r>
    </w:p>
    <w:p w14:paraId="6922DBCB" w14:textId="68F99F25" w:rsidR="00540E66" w:rsidRPr="003B5726" w:rsidRDefault="00540E66" w:rsidP="0019461D">
      <w:pPr>
        <w:pStyle w:val="Luettelokappale"/>
        <w:numPr>
          <w:ilvl w:val="1"/>
          <w:numId w:val="22"/>
        </w:numPr>
        <w:rPr>
          <w:bCs/>
        </w:rPr>
      </w:pPr>
      <w:r w:rsidRPr="003B5726">
        <w:rPr>
          <w:bCs/>
        </w:rPr>
        <w:t xml:space="preserve">Hyväksyttyjen EU-laitosten lista: </w:t>
      </w:r>
      <w:hyperlink r:id="rId35" w:history="1">
        <w:r w:rsidRPr="003B5726">
          <w:rPr>
            <w:rStyle w:val="Hyperlinkki"/>
            <w:bCs/>
          </w:rPr>
          <w:t>https://ec.europa.eu/food/safety/biosafety/food_hygiene/eu_food_establishments_en</w:t>
        </w:r>
      </w:hyperlink>
      <w:r w:rsidRPr="003B5726">
        <w:rPr>
          <w:bCs/>
        </w:rPr>
        <w:t xml:space="preserve">; </w:t>
      </w:r>
    </w:p>
    <w:p w14:paraId="7BF57F0B" w14:textId="41FEDAF6" w:rsidR="00540E66" w:rsidRPr="003B5726" w:rsidRDefault="00540E66" w:rsidP="0019461D">
      <w:pPr>
        <w:pStyle w:val="Luettelokappale"/>
        <w:numPr>
          <w:ilvl w:val="1"/>
          <w:numId w:val="22"/>
        </w:numPr>
        <w:rPr>
          <w:bCs/>
        </w:rPr>
      </w:pPr>
      <w:r w:rsidRPr="003B5726">
        <w:rPr>
          <w:bCs/>
        </w:rPr>
        <w:t xml:space="preserve">Hyväksyttyjen EU:n ulkopuolisten laitosten lista: </w:t>
      </w:r>
      <w:hyperlink r:id="rId36" w:history="1">
        <w:r w:rsidRPr="003B5726">
          <w:rPr>
            <w:rStyle w:val="Hyperlinkki"/>
            <w:bCs/>
          </w:rPr>
          <w:t>https://ec.europa.eu/food/safety/international_affairs/trade/non-eu-countries_en</w:t>
        </w:r>
      </w:hyperlink>
    </w:p>
    <w:p w14:paraId="20E956D1" w14:textId="2B1E7D29" w:rsidR="00540E66" w:rsidRPr="003B5726" w:rsidRDefault="00540E66" w:rsidP="0019461D">
      <w:pPr>
        <w:pStyle w:val="Luettelokappale"/>
        <w:numPr>
          <w:ilvl w:val="0"/>
          <w:numId w:val="22"/>
        </w:numPr>
        <w:rPr>
          <w:bCs/>
        </w:rPr>
      </w:pPr>
      <w:r w:rsidRPr="003B5726">
        <w:rPr>
          <w:bCs/>
        </w:rPr>
        <w:t>Tarkast</w:t>
      </w:r>
      <w:r w:rsidR="00A057FA" w:rsidRPr="003B5726">
        <w:rPr>
          <w:bCs/>
        </w:rPr>
        <w:t>a</w:t>
      </w:r>
      <w:r w:rsidRPr="003B5726">
        <w:rPr>
          <w:bCs/>
        </w:rPr>
        <w:t>, että elintarvike ei ole peräisin suojapäätösten alaiselta alueelt</w:t>
      </w:r>
      <w:r w:rsidR="00D13820" w:rsidRPr="003B5726">
        <w:rPr>
          <w:bCs/>
        </w:rPr>
        <w:t xml:space="preserve">a </w:t>
      </w:r>
      <w:r w:rsidR="00B36192" w:rsidRPr="003B5726">
        <w:rPr>
          <w:bCs/>
        </w:rPr>
        <w:t>(</w:t>
      </w:r>
      <w:r w:rsidR="00D13820" w:rsidRPr="003B5726">
        <w:rPr>
          <w:bCs/>
        </w:rPr>
        <w:t>esimerkiksi alueilta, joissa on rajoituksia liittyen afrikkalai</w:t>
      </w:r>
      <w:r w:rsidR="00182570" w:rsidRPr="003B5726">
        <w:rPr>
          <w:bCs/>
        </w:rPr>
        <w:t>se</w:t>
      </w:r>
      <w:r w:rsidR="00D13820" w:rsidRPr="003B5726">
        <w:rPr>
          <w:bCs/>
        </w:rPr>
        <w:t>en sikaruttoon</w:t>
      </w:r>
      <w:r w:rsidR="00B36192" w:rsidRPr="003B5726">
        <w:rPr>
          <w:bCs/>
        </w:rPr>
        <w:t>)</w:t>
      </w:r>
      <w:r w:rsidR="00D13820" w:rsidRPr="003B5726">
        <w:rPr>
          <w:bCs/>
        </w:rPr>
        <w:t>.</w:t>
      </w:r>
    </w:p>
    <w:p w14:paraId="1417B9B2" w14:textId="53B3A8FC" w:rsidR="00540E66" w:rsidRPr="003B5726" w:rsidRDefault="00540E66" w:rsidP="0019461D">
      <w:pPr>
        <w:pStyle w:val="Luettelokappale"/>
        <w:numPr>
          <w:ilvl w:val="1"/>
          <w:numId w:val="22"/>
        </w:numPr>
        <w:rPr>
          <w:bCs/>
        </w:rPr>
      </w:pPr>
      <w:r w:rsidRPr="003B5726">
        <w:rPr>
          <w:bCs/>
        </w:rPr>
        <w:t xml:space="preserve">Maa- ja metsätalousministeriön kotisivut </w:t>
      </w:r>
      <w:hyperlink r:id="rId37" w:history="1">
        <w:r w:rsidRPr="003B5726">
          <w:rPr>
            <w:rStyle w:val="Hyperlinkki"/>
            <w:bCs/>
          </w:rPr>
          <w:t>https://mmm.fi/lainsaadanto/elaimet-elintarvikkeet-ja-terveys/komission-suojapaatokset</w:t>
        </w:r>
      </w:hyperlink>
      <w:r w:rsidRPr="003B5726">
        <w:rPr>
          <w:bCs/>
        </w:rPr>
        <w:t xml:space="preserve"> </w:t>
      </w:r>
    </w:p>
    <w:p w14:paraId="6D3B8D0C" w14:textId="57B6FC36" w:rsidR="00540E66" w:rsidRPr="003B5726" w:rsidRDefault="00540E66" w:rsidP="0019461D">
      <w:pPr>
        <w:pStyle w:val="Luettelokappale"/>
        <w:numPr>
          <w:ilvl w:val="0"/>
          <w:numId w:val="22"/>
        </w:numPr>
        <w:rPr>
          <w:bCs/>
        </w:rPr>
      </w:pPr>
      <w:r w:rsidRPr="003B5726">
        <w:rPr>
          <w:bCs/>
        </w:rPr>
        <w:t>Tarkast</w:t>
      </w:r>
      <w:r w:rsidR="00361D71" w:rsidRPr="003B5726">
        <w:rPr>
          <w:bCs/>
        </w:rPr>
        <w:t>a</w:t>
      </w:r>
      <w:r w:rsidRPr="003B5726">
        <w:rPr>
          <w:bCs/>
        </w:rPr>
        <w:t>, että raa’an naudan, sian, kanan, kalkkunan, helmikanan, hanhen ja ankan lihan ja jauhelihan mukana on salmonellatodistus ja kaupallinen asiakirja</w:t>
      </w:r>
    </w:p>
    <w:p w14:paraId="306118C4" w14:textId="658DC2C0" w:rsidR="00540E66" w:rsidRPr="003B5726" w:rsidRDefault="00540E66" w:rsidP="0019461D">
      <w:pPr>
        <w:pStyle w:val="Luettelokappale"/>
        <w:numPr>
          <w:ilvl w:val="0"/>
          <w:numId w:val="22"/>
        </w:numPr>
        <w:rPr>
          <w:bCs/>
        </w:rPr>
      </w:pPr>
      <w:r w:rsidRPr="003B5726">
        <w:rPr>
          <w:bCs/>
        </w:rPr>
        <w:t>Tarkast</w:t>
      </w:r>
      <w:r w:rsidR="00361D71" w:rsidRPr="003B5726">
        <w:rPr>
          <w:bCs/>
        </w:rPr>
        <w:t>a</w:t>
      </w:r>
      <w:r w:rsidRPr="003B5726">
        <w:rPr>
          <w:bCs/>
        </w:rPr>
        <w:t>, että kananmunien mukana on todistus, että alkuperätila on tutkittu salmonellan varalta</w:t>
      </w:r>
    </w:p>
    <w:p w14:paraId="2C9C9405" w14:textId="20354DD0" w:rsidR="00AD058A" w:rsidRPr="003B5726" w:rsidRDefault="00AD058A" w:rsidP="0019461D">
      <w:pPr>
        <w:pStyle w:val="Luettelokappale"/>
        <w:numPr>
          <w:ilvl w:val="0"/>
          <w:numId w:val="22"/>
        </w:numPr>
        <w:rPr>
          <w:bCs/>
        </w:rPr>
      </w:pPr>
      <w:r w:rsidRPr="003B5726">
        <w:t>Te</w:t>
      </w:r>
      <w:r w:rsidR="00361D71" w:rsidRPr="003B5726">
        <w:t>e</w:t>
      </w:r>
      <w:r w:rsidRPr="003B5726">
        <w:t xml:space="preserve"> muut normaalissa vastaanottotarkastuksessa tehtävät asiat (katso luku 2)</w:t>
      </w:r>
    </w:p>
    <w:p w14:paraId="427121DE" w14:textId="092D1C8A" w:rsidR="0027073A" w:rsidRDefault="0027073A" w:rsidP="00540E66"/>
    <w:p w14:paraId="546EF603" w14:textId="0CE13701" w:rsidR="0027073A" w:rsidRPr="00FB5B79" w:rsidRDefault="0027073A" w:rsidP="0027073A">
      <w:pPr>
        <w:rPr>
          <w:i/>
          <w:iCs/>
          <w:color w:val="2F5496" w:themeColor="accent1" w:themeShade="BF"/>
        </w:rPr>
      </w:pPr>
      <w:r w:rsidRPr="00FB5B79">
        <w:rPr>
          <w:i/>
          <w:iCs/>
          <w:color w:val="2F5496" w:themeColor="accent1" w:themeShade="BF"/>
        </w:rPr>
        <w:t xml:space="preserve">Varastohotelleihin elintarvikkeita vastaanottavien toimijoiden tulee tehdä kirjallinen sopimus varastohotellin kanssa, mikäli varastohotelli hoitaa vastaanottotarkastukset. </w:t>
      </w:r>
    </w:p>
    <w:p w14:paraId="087D97B5" w14:textId="77777777" w:rsidR="004E181C" w:rsidRDefault="004E181C" w:rsidP="0027073A"/>
    <w:p w14:paraId="3707EA6B" w14:textId="7D1FCBD5" w:rsidR="004E181C" w:rsidRPr="004E181C" w:rsidRDefault="004E181C" w:rsidP="0027073A">
      <w:pPr>
        <w:rPr>
          <w:b/>
          <w:bCs/>
        </w:rPr>
      </w:pPr>
      <w:r w:rsidRPr="004E181C">
        <w:rPr>
          <w:b/>
          <w:bCs/>
        </w:rPr>
        <w:t>Toimenpiteet</w:t>
      </w:r>
      <w:r w:rsidR="00C90A66">
        <w:rPr>
          <w:b/>
          <w:bCs/>
        </w:rPr>
        <w:t xml:space="preserve"> poikkeamissa</w:t>
      </w:r>
    </w:p>
    <w:p w14:paraId="5E71D67F" w14:textId="466B2283" w:rsidR="004E181C" w:rsidRPr="00FB5B79" w:rsidRDefault="004E181C" w:rsidP="004E181C">
      <w:pPr>
        <w:rPr>
          <w:bCs/>
          <w:i/>
          <w:iCs/>
          <w:color w:val="2F5496" w:themeColor="accent1" w:themeShade="BF"/>
        </w:rPr>
      </w:pPr>
      <w:r w:rsidRPr="00FB5B79">
        <w:rPr>
          <w:bCs/>
          <w:i/>
          <w:iCs/>
          <w:color w:val="2F5496" w:themeColor="accent1" w:themeShade="BF"/>
        </w:rPr>
        <w:t xml:space="preserve">Jos </w:t>
      </w:r>
      <w:r w:rsidR="00E62EFA" w:rsidRPr="00FB5B79">
        <w:rPr>
          <w:bCs/>
          <w:i/>
          <w:iCs/>
          <w:color w:val="2F5496" w:themeColor="accent1" w:themeShade="BF"/>
        </w:rPr>
        <w:t xml:space="preserve">havaitset </w:t>
      </w:r>
      <w:r w:rsidRPr="00FB5B79">
        <w:rPr>
          <w:bCs/>
          <w:i/>
          <w:iCs/>
          <w:color w:val="2F5496" w:themeColor="accent1" w:themeShade="BF"/>
        </w:rPr>
        <w:t>vastaanottotarkastuksessa, että salmonella</w:t>
      </w:r>
      <w:r w:rsidR="008114A5" w:rsidRPr="00FB5B79">
        <w:rPr>
          <w:bCs/>
          <w:i/>
          <w:iCs/>
          <w:color w:val="2F5496" w:themeColor="accent1" w:themeShade="BF"/>
        </w:rPr>
        <w:t>todistus tai kaupallinen asiakirja puuttuvat</w:t>
      </w:r>
      <w:r w:rsidRPr="00FB5B79">
        <w:rPr>
          <w:bCs/>
          <w:i/>
          <w:iCs/>
          <w:color w:val="2F5496" w:themeColor="accent1" w:themeShade="BF"/>
        </w:rPr>
        <w:t xml:space="preserve"> tai </w:t>
      </w:r>
      <w:r w:rsidR="007F0883" w:rsidRPr="00FB5B79">
        <w:rPr>
          <w:bCs/>
          <w:i/>
          <w:iCs/>
          <w:color w:val="2F5496" w:themeColor="accent1" w:themeShade="BF"/>
        </w:rPr>
        <w:t>niissä on puutteita</w:t>
      </w:r>
      <w:r w:rsidRPr="00FB5B79">
        <w:rPr>
          <w:bCs/>
          <w:i/>
          <w:iCs/>
          <w:color w:val="2F5496" w:themeColor="accent1" w:themeShade="BF"/>
        </w:rPr>
        <w:t xml:space="preserve">, </w:t>
      </w:r>
      <w:r w:rsidR="00DE0478" w:rsidRPr="00FB5B79">
        <w:rPr>
          <w:bCs/>
          <w:i/>
          <w:iCs/>
          <w:color w:val="2F5496" w:themeColor="accent1" w:themeShade="BF"/>
        </w:rPr>
        <w:t>e</w:t>
      </w:r>
      <w:r w:rsidR="00D744D6" w:rsidRPr="00FB5B79">
        <w:rPr>
          <w:bCs/>
          <w:i/>
          <w:iCs/>
          <w:color w:val="2F5496" w:themeColor="accent1" w:themeShade="BF"/>
        </w:rPr>
        <w:t>t voi</w:t>
      </w:r>
      <w:r w:rsidR="00DE0478" w:rsidRPr="00FB5B79">
        <w:rPr>
          <w:bCs/>
          <w:i/>
          <w:iCs/>
          <w:color w:val="2F5496" w:themeColor="accent1" w:themeShade="BF"/>
        </w:rPr>
        <w:t xml:space="preserve"> </w:t>
      </w:r>
      <w:r w:rsidR="00B15C00" w:rsidRPr="00FB5B79">
        <w:rPr>
          <w:bCs/>
          <w:i/>
          <w:iCs/>
          <w:color w:val="2F5496" w:themeColor="accent1" w:themeShade="BF"/>
        </w:rPr>
        <w:t xml:space="preserve">ottaa </w:t>
      </w:r>
      <w:r w:rsidR="00DE0478" w:rsidRPr="00FB5B79">
        <w:rPr>
          <w:bCs/>
          <w:i/>
          <w:iCs/>
          <w:color w:val="2F5496" w:themeColor="accent1" w:themeShade="BF"/>
        </w:rPr>
        <w:t>elintarvike-</w:t>
      </w:r>
      <w:r w:rsidRPr="00FB5B79">
        <w:rPr>
          <w:bCs/>
          <w:i/>
          <w:iCs/>
          <w:color w:val="2F5496" w:themeColor="accent1" w:themeShade="BF"/>
        </w:rPr>
        <w:t>erä</w:t>
      </w:r>
      <w:r w:rsidR="00DE0478" w:rsidRPr="00FB5B79">
        <w:rPr>
          <w:bCs/>
          <w:i/>
          <w:iCs/>
          <w:color w:val="2F5496" w:themeColor="accent1" w:themeShade="BF"/>
        </w:rPr>
        <w:t>ä</w:t>
      </w:r>
      <w:r w:rsidRPr="00FB5B79">
        <w:rPr>
          <w:bCs/>
          <w:i/>
          <w:iCs/>
          <w:color w:val="2F5496" w:themeColor="accent1" w:themeShade="BF"/>
        </w:rPr>
        <w:t xml:space="preserve"> </w:t>
      </w:r>
      <w:r w:rsidR="00B15C00" w:rsidRPr="00FB5B79">
        <w:rPr>
          <w:bCs/>
          <w:i/>
          <w:iCs/>
          <w:color w:val="2F5496" w:themeColor="accent1" w:themeShade="BF"/>
        </w:rPr>
        <w:t xml:space="preserve">käyttöön. </w:t>
      </w:r>
      <w:r w:rsidR="00CB78DD" w:rsidRPr="00FB5B79">
        <w:rPr>
          <w:bCs/>
          <w:i/>
          <w:iCs/>
          <w:color w:val="2F5496" w:themeColor="accent1" w:themeShade="BF"/>
        </w:rPr>
        <w:t>J</w:t>
      </w:r>
      <w:r w:rsidRPr="00FB5B79">
        <w:rPr>
          <w:bCs/>
          <w:i/>
          <w:iCs/>
          <w:color w:val="2F5496" w:themeColor="accent1" w:themeShade="BF"/>
        </w:rPr>
        <w:t>os asiakirjoja ei saada täydennettyä</w:t>
      </w:r>
      <w:r w:rsidR="00CB77AB" w:rsidRPr="00FB5B79">
        <w:rPr>
          <w:bCs/>
          <w:i/>
          <w:iCs/>
          <w:color w:val="2F5496" w:themeColor="accent1" w:themeShade="BF"/>
        </w:rPr>
        <w:t xml:space="preserve">, palauta tai hävitä </w:t>
      </w:r>
      <w:r w:rsidR="003F4BF0" w:rsidRPr="00FB5B79">
        <w:rPr>
          <w:bCs/>
          <w:i/>
          <w:iCs/>
          <w:color w:val="2F5496" w:themeColor="accent1" w:themeShade="BF"/>
        </w:rPr>
        <w:t>kyseinen elintarvike-</w:t>
      </w:r>
      <w:r w:rsidR="00CB77AB" w:rsidRPr="00FB5B79">
        <w:rPr>
          <w:bCs/>
          <w:i/>
          <w:iCs/>
          <w:color w:val="2F5496" w:themeColor="accent1" w:themeShade="BF"/>
        </w:rPr>
        <w:t>erä</w:t>
      </w:r>
      <w:r w:rsidRPr="00FB5B79">
        <w:rPr>
          <w:bCs/>
          <w:i/>
          <w:iCs/>
          <w:color w:val="2F5496" w:themeColor="accent1" w:themeShade="BF"/>
        </w:rPr>
        <w:t xml:space="preserve">. </w:t>
      </w:r>
      <w:r w:rsidR="00452BC6" w:rsidRPr="00FB5B79">
        <w:rPr>
          <w:bCs/>
          <w:i/>
          <w:iCs/>
          <w:color w:val="2F5496" w:themeColor="accent1" w:themeShade="BF"/>
        </w:rPr>
        <w:t>Ilmoita</w:t>
      </w:r>
      <w:r w:rsidRPr="00FB5B79">
        <w:rPr>
          <w:bCs/>
          <w:i/>
          <w:iCs/>
          <w:color w:val="2F5496" w:themeColor="accent1" w:themeShade="BF"/>
        </w:rPr>
        <w:t xml:space="preserve"> havaituista asiakirjapuutteista Oulun seudun ympäristötoimelle.</w:t>
      </w:r>
    </w:p>
    <w:p w14:paraId="0116EDE0" w14:textId="77777777" w:rsidR="004E181C" w:rsidRPr="00935112" w:rsidRDefault="004E181C" w:rsidP="004E181C">
      <w:pPr>
        <w:ind w:left="0"/>
      </w:pPr>
    </w:p>
    <w:p w14:paraId="67B05D53" w14:textId="3C689190" w:rsidR="004E181C" w:rsidRDefault="004E181C" w:rsidP="004E181C">
      <w:pPr>
        <w:rPr>
          <w:bCs/>
        </w:rPr>
      </w:pPr>
      <w:r>
        <w:rPr>
          <w:bCs/>
        </w:rPr>
        <w:t>Mit</w:t>
      </w:r>
      <w:r w:rsidR="006015C9">
        <w:rPr>
          <w:bCs/>
        </w:rPr>
        <w:t>en toimit</w:t>
      </w:r>
      <w:r>
        <w:rPr>
          <w:bCs/>
        </w:rPr>
        <w:t>, jos a</w:t>
      </w:r>
      <w:r w:rsidRPr="00935112">
        <w:rPr>
          <w:bCs/>
        </w:rPr>
        <w:t>siakirjat ja elintarvike eivät vastaa toisiaan tai asiakirjojen jäljitettävyystiedot ovat puutteelliset</w:t>
      </w:r>
      <w:r>
        <w:rPr>
          <w:bCs/>
        </w:rPr>
        <w:t>?</w:t>
      </w:r>
    </w:p>
    <w:tbl>
      <w:tblPr>
        <w:tblStyle w:val="TaulukkoRuudukko"/>
        <w:tblW w:w="0" w:type="auto"/>
        <w:tblInd w:w="720" w:type="dxa"/>
        <w:tblLook w:val="04A0" w:firstRow="1" w:lastRow="0" w:firstColumn="1" w:lastColumn="0" w:noHBand="0" w:noVBand="1"/>
      </w:tblPr>
      <w:tblGrid>
        <w:gridCol w:w="8756"/>
      </w:tblGrid>
      <w:tr w:rsidR="004E181C" w14:paraId="38515545" w14:textId="77777777" w:rsidTr="00C90A66">
        <w:trPr>
          <w:trHeight w:val="567"/>
        </w:trPr>
        <w:tc>
          <w:tcPr>
            <w:tcW w:w="9476" w:type="dxa"/>
          </w:tcPr>
          <w:bookmarkStart w:id="236" w:name="_Hlk158125854"/>
          <w:p w14:paraId="73F926C5" w14:textId="77777777" w:rsidR="004E181C" w:rsidRDefault="004E181C">
            <w:pPr>
              <w:ind w:left="0"/>
              <w:rPr>
                <w:bCs/>
              </w:rPr>
            </w:pPr>
            <w:r>
              <w:rPr>
                <w:bCs/>
              </w:rPr>
              <w:fldChar w:fldCharType="begin">
                <w:ffData>
                  <w:name w:val="Teksti159"/>
                  <w:enabled/>
                  <w:calcOnExit w:val="0"/>
                  <w:textInput/>
                </w:ffData>
              </w:fldChar>
            </w:r>
            <w:bookmarkStart w:id="237" w:name="Teksti159"/>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237"/>
          </w:p>
        </w:tc>
      </w:tr>
      <w:bookmarkEnd w:id="236"/>
    </w:tbl>
    <w:p w14:paraId="2340FBBB" w14:textId="77777777" w:rsidR="004E181C" w:rsidRPr="00995497" w:rsidRDefault="004E181C" w:rsidP="004E181C">
      <w:pPr>
        <w:ind w:left="0"/>
        <w:rPr>
          <w:bCs/>
        </w:rPr>
      </w:pPr>
    </w:p>
    <w:p w14:paraId="0F05E93D" w14:textId="614457C1" w:rsidR="004E181C" w:rsidRDefault="004E181C" w:rsidP="004E181C">
      <w:pPr>
        <w:rPr>
          <w:bCs/>
        </w:rPr>
      </w:pPr>
      <w:r>
        <w:rPr>
          <w:bCs/>
        </w:rPr>
        <w:t>Mit</w:t>
      </w:r>
      <w:r w:rsidR="00606463">
        <w:rPr>
          <w:bCs/>
        </w:rPr>
        <w:t>en toimit</w:t>
      </w:r>
      <w:r>
        <w:rPr>
          <w:bCs/>
        </w:rPr>
        <w:t>, jos n</w:t>
      </w:r>
      <w:r w:rsidRPr="00935112">
        <w:rPr>
          <w:bCs/>
        </w:rPr>
        <w:t>audan, sian, kanan, kalkkunan, helmikanan tai ankan lihan mukana ei ole salmonellatodistusta tai kaupallista asiakirjaa</w:t>
      </w:r>
      <w:r>
        <w:rPr>
          <w:bCs/>
        </w:rPr>
        <w:t>?</w:t>
      </w:r>
    </w:p>
    <w:tbl>
      <w:tblPr>
        <w:tblStyle w:val="TaulukkoRuudukko"/>
        <w:tblW w:w="0" w:type="auto"/>
        <w:tblInd w:w="720" w:type="dxa"/>
        <w:tblLook w:val="04A0" w:firstRow="1" w:lastRow="0" w:firstColumn="1" w:lastColumn="0" w:noHBand="0" w:noVBand="1"/>
      </w:tblPr>
      <w:tblGrid>
        <w:gridCol w:w="8756"/>
      </w:tblGrid>
      <w:tr w:rsidR="004E181C" w14:paraId="2E6B191D" w14:textId="77777777" w:rsidTr="00C90A66">
        <w:trPr>
          <w:trHeight w:val="567"/>
        </w:trPr>
        <w:tc>
          <w:tcPr>
            <w:tcW w:w="8756" w:type="dxa"/>
          </w:tcPr>
          <w:p w14:paraId="70D17464" w14:textId="77777777" w:rsidR="004E181C" w:rsidRDefault="004E181C">
            <w:pPr>
              <w:ind w:left="0"/>
              <w:rPr>
                <w:bCs/>
              </w:rPr>
            </w:pPr>
            <w:r>
              <w:rPr>
                <w:bCs/>
              </w:rPr>
              <w:fldChar w:fldCharType="begin">
                <w:ffData>
                  <w:name w:val="Teksti160"/>
                  <w:enabled/>
                  <w:calcOnExit w:val="0"/>
                  <w:textInput/>
                </w:ffData>
              </w:fldChar>
            </w:r>
            <w:bookmarkStart w:id="238" w:name="Teksti160"/>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238"/>
          </w:p>
        </w:tc>
      </w:tr>
    </w:tbl>
    <w:p w14:paraId="5DAF3FE1" w14:textId="77777777" w:rsidR="004E181C" w:rsidRDefault="004E181C" w:rsidP="004E181C">
      <w:pPr>
        <w:ind w:left="0"/>
        <w:rPr>
          <w:bCs/>
        </w:rPr>
      </w:pPr>
    </w:p>
    <w:p w14:paraId="27328C7B" w14:textId="1FEBCF53" w:rsidR="004E181C" w:rsidRDefault="004E181C" w:rsidP="004E181C">
      <w:pPr>
        <w:rPr>
          <w:bCs/>
        </w:rPr>
      </w:pPr>
      <w:r>
        <w:rPr>
          <w:bCs/>
        </w:rPr>
        <w:t>Mit</w:t>
      </w:r>
      <w:r w:rsidR="00A17229">
        <w:rPr>
          <w:bCs/>
        </w:rPr>
        <w:t>en toimit</w:t>
      </w:r>
      <w:r>
        <w:rPr>
          <w:bCs/>
        </w:rPr>
        <w:t>, jos p</w:t>
      </w:r>
      <w:r w:rsidRPr="00935112">
        <w:rPr>
          <w:bCs/>
        </w:rPr>
        <w:t>akkausmerkinnät tai tunnistusmerkki puuttu</w:t>
      </w:r>
      <w:r w:rsidR="00A17229">
        <w:rPr>
          <w:bCs/>
        </w:rPr>
        <w:t>vat</w:t>
      </w:r>
      <w:r>
        <w:rPr>
          <w:bCs/>
        </w:rPr>
        <w:t>?</w:t>
      </w:r>
      <w:r w:rsidRPr="00935112">
        <w:rPr>
          <w:bCs/>
        </w:rPr>
        <w:t xml:space="preserve"> </w:t>
      </w:r>
    </w:p>
    <w:tbl>
      <w:tblPr>
        <w:tblStyle w:val="TaulukkoRuudukko"/>
        <w:tblW w:w="0" w:type="auto"/>
        <w:tblInd w:w="720" w:type="dxa"/>
        <w:tblLook w:val="04A0" w:firstRow="1" w:lastRow="0" w:firstColumn="1" w:lastColumn="0" w:noHBand="0" w:noVBand="1"/>
      </w:tblPr>
      <w:tblGrid>
        <w:gridCol w:w="8756"/>
      </w:tblGrid>
      <w:tr w:rsidR="004E181C" w14:paraId="24AD4C33" w14:textId="77777777" w:rsidTr="00C90A66">
        <w:trPr>
          <w:trHeight w:val="567"/>
        </w:trPr>
        <w:tc>
          <w:tcPr>
            <w:tcW w:w="9476" w:type="dxa"/>
          </w:tcPr>
          <w:p w14:paraId="59441A2E" w14:textId="77777777" w:rsidR="004E181C" w:rsidRDefault="004E181C">
            <w:pPr>
              <w:ind w:left="0"/>
              <w:rPr>
                <w:bCs/>
              </w:rPr>
            </w:pPr>
            <w:r>
              <w:rPr>
                <w:bCs/>
              </w:rPr>
              <w:lastRenderedPageBreak/>
              <w:fldChar w:fldCharType="begin">
                <w:ffData>
                  <w:name w:val="Teksti161"/>
                  <w:enabled/>
                  <w:calcOnExit w:val="0"/>
                  <w:textInput/>
                </w:ffData>
              </w:fldChar>
            </w:r>
            <w:bookmarkStart w:id="239" w:name="Teksti161"/>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239"/>
          </w:p>
        </w:tc>
      </w:tr>
    </w:tbl>
    <w:p w14:paraId="61BD8531" w14:textId="77777777" w:rsidR="004E181C" w:rsidRDefault="004E181C" w:rsidP="0027073A"/>
    <w:p w14:paraId="253B52C6" w14:textId="7089CFB6" w:rsidR="004E181C" w:rsidRDefault="004E181C" w:rsidP="004E181C">
      <w:pPr>
        <w:rPr>
          <w:bCs/>
        </w:rPr>
      </w:pPr>
      <w:r>
        <w:rPr>
          <w:bCs/>
        </w:rPr>
        <w:t>K</w:t>
      </w:r>
      <w:r w:rsidR="003B356E">
        <w:rPr>
          <w:bCs/>
        </w:rPr>
        <w:t xml:space="preserve">irjaa </w:t>
      </w:r>
      <w:r w:rsidR="009F3087">
        <w:rPr>
          <w:bCs/>
        </w:rPr>
        <w:t>k</w:t>
      </w:r>
      <w:r>
        <w:rPr>
          <w:bCs/>
        </w:rPr>
        <w:t xml:space="preserve">orjaavat toimenpiteet. Mihin </w:t>
      </w:r>
      <w:r w:rsidR="0036114B">
        <w:rPr>
          <w:bCs/>
        </w:rPr>
        <w:t xml:space="preserve">teet </w:t>
      </w:r>
      <w:r>
        <w:rPr>
          <w:bCs/>
        </w:rPr>
        <w:t>k</w:t>
      </w:r>
      <w:r w:rsidRPr="00540E66">
        <w:rPr>
          <w:bCs/>
        </w:rPr>
        <w:t xml:space="preserve">irjaukset </w:t>
      </w:r>
      <w:r>
        <w:rPr>
          <w:bCs/>
        </w:rPr>
        <w:t>ja kuka vastaa toimenpiteiden tekemisestä?</w:t>
      </w:r>
    </w:p>
    <w:tbl>
      <w:tblPr>
        <w:tblStyle w:val="TaulukkoRuudukko"/>
        <w:tblW w:w="0" w:type="auto"/>
        <w:tblInd w:w="720" w:type="dxa"/>
        <w:tblLook w:val="04A0" w:firstRow="1" w:lastRow="0" w:firstColumn="1" w:lastColumn="0" w:noHBand="0" w:noVBand="1"/>
      </w:tblPr>
      <w:tblGrid>
        <w:gridCol w:w="8756"/>
      </w:tblGrid>
      <w:tr w:rsidR="004E181C" w14:paraId="795F04F3" w14:textId="77777777" w:rsidTr="00C90A66">
        <w:trPr>
          <w:trHeight w:val="567"/>
        </w:trPr>
        <w:tc>
          <w:tcPr>
            <w:tcW w:w="9476" w:type="dxa"/>
          </w:tcPr>
          <w:p w14:paraId="6FE32DC0" w14:textId="77777777" w:rsidR="004E181C" w:rsidRDefault="004E181C">
            <w:pPr>
              <w:ind w:left="0"/>
              <w:rPr>
                <w:bCs/>
              </w:rPr>
            </w:pPr>
            <w:r>
              <w:rPr>
                <w:bCs/>
              </w:rPr>
              <w:fldChar w:fldCharType="begin">
                <w:ffData>
                  <w:name w:val="Teksti121"/>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bl>
    <w:p w14:paraId="00D59E70" w14:textId="1E2BE9CF" w:rsidR="0027073A" w:rsidRDefault="0027073A" w:rsidP="0027073A"/>
    <w:p w14:paraId="15B569BE" w14:textId="00825D21" w:rsidR="0027073A" w:rsidRDefault="00B36192" w:rsidP="0019461D">
      <w:pPr>
        <w:pStyle w:val="Otsikko3"/>
      </w:pPr>
      <w:bookmarkStart w:id="240" w:name="_Toc207367509"/>
      <w:proofErr w:type="spellStart"/>
      <w:r>
        <w:t>Omavalvontan</w:t>
      </w:r>
      <w:r w:rsidR="0027073A">
        <w:t>äytteenotto</w:t>
      </w:r>
      <w:proofErr w:type="spellEnd"/>
      <w:r w:rsidR="004E181C">
        <w:t xml:space="preserve"> maahantuotavista elintarvikkeista</w:t>
      </w:r>
      <w:bookmarkEnd w:id="240"/>
    </w:p>
    <w:p w14:paraId="4281E199" w14:textId="0BB8731E" w:rsidR="00935112" w:rsidRDefault="00935112" w:rsidP="00540E66"/>
    <w:p w14:paraId="68C55EA7" w14:textId="34491681" w:rsidR="0027073A" w:rsidRPr="00D96EA3" w:rsidRDefault="0027073A" w:rsidP="0027073A">
      <w:pPr>
        <w:rPr>
          <w:i/>
          <w:iCs/>
          <w:color w:val="2F5496" w:themeColor="accent1" w:themeShade="BF"/>
        </w:rPr>
      </w:pPr>
      <w:r w:rsidRPr="00D96EA3">
        <w:rPr>
          <w:i/>
          <w:iCs/>
          <w:color w:val="2F5496" w:themeColor="accent1" w:themeShade="BF"/>
        </w:rPr>
        <w:t xml:space="preserve">Eläinperäisiä elintarvikkeita Suomeen tuovan tai välittävän </w:t>
      </w:r>
      <w:r w:rsidRPr="00D96EA3">
        <w:rPr>
          <w:b/>
          <w:bCs/>
          <w:i/>
          <w:iCs/>
          <w:color w:val="2F5496" w:themeColor="accent1" w:themeShade="BF"/>
        </w:rPr>
        <w:t>toimijan on otettava tuomistaan elintarvikkeista näytteitä ja tehtävä niistä tarpeelliset tutkimukset.</w:t>
      </w:r>
      <w:r w:rsidRPr="00D96EA3">
        <w:rPr>
          <w:i/>
          <w:iCs/>
          <w:color w:val="2F5496" w:themeColor="accent1" w:themeShade="BF"/>
        </w:rPr>
        <w:t xml:space="preserve"> Näytteenoton tarkoituksena on varmistaa elintarvikkeiden turvallisuus. Näytteenotto suunnitellaan riskinarviointiin perustuen. </w:t>
      </w:r>
      <w:r w:rsidRPr="00D96EA3">
        <w:rPr>
          <w:b/>
          <w:bCs/>
          <w:i/>
          <w:iCs/>
          <w:color w:val="2F5496" w:themeColor="accent1" w:themeShade="BF"/>
        </w:rPr>
        <w:t xml:space="preserve">Naudan, sian ja siipikarjan lihasta ja näiden eläinlajien lihasta valmistetusta jauhelihasta on tutkittava salmonella. </w:t>
      </w:r>
    </w:p>
    <w:p w14:paraId="36DDA897" w14:textId="77777777" w:rsidR="0027073A" w:rsidRPr="00D96EA3" w:rsidRDefault="0027073A" w:rsidP="0027073A">
      <w:pPr>
        <w:rPr>
          <w:i/>
          <w:iCs/>
          <w:color w:val="2F5496" w:themeColor="accent1" w:themeShade="BF"/>
        </w:rPr>
      </w:pPr>
    </w:p>
    <w:p w14:paraId="19C52B01" w14:textId="311318E8" w:rsidR="0027073A" w:rsidRPr="00D96EA3" w:rsidRDefault="00935112" w:rsidP="00F1174B">
      <w:pPr>
        <w:rPr>
          <w:color w:val="2F5496" w:themeColor="accent1" w:themeShade="BF"/>
        </w:rPr>
      </w:pPr>
      <w:r w:rsidRPr="00D96EA3">
        <w:rPr>
          <w:i/>
          <w:iCs/>
          <w:color w:val="2F5496" w:themeColor="accent1" w:themeShade="BF"/>
        </w:rPr>
        <w:t xml:space="preserve">Toimijalla on oltava tuotavia eläinperäisiä elintarvikkeita koskeva </w:t>
      </w:r>
      <w:r w:rsidRPr="00D96EA3">
        <w:rPr>
          <w:b/>
          <w:i/>
          <w:iCs/>
          <w:color w:val="2F5496" w:themeColor="accent1" w:themeShade="BF"/>
        </w:rPr>
        <w:t>näytteenotto- ja tutkimussuunnitelma</w:t>
      </w:r>
      <w:r w:rsidRPr="00D96EA3">
        <w:rPr>
          <w:i/>
          <w:iCs/>
          <w:color w:val="2F5496" w:themeColor="accent1" w:themeShade="BF"/>
        </w:rPr>
        <w:t xml:space="preserve">, jonka mukaisesti näytteitä </w:t>
      </w:r>
      <w:r w:rsidR="00F356FD" w:rsidRPr="00D96EA3">
        <w:rPr>
          <w:i/>
          <w:iCs/>
          <w:color w:val="2F5496" w:themeColor="accent1" w:themeShade="BF"/>
        </w:rPr>
        <w:t xml:space="preserve">toimitetaan </w:t>
      </w:r>
      <w:r w:rsidRPr="00D96EA3">
        <w:rPr>
          <w:i/>
          <w:iCs/>
          <w:color w:val="2F5496" w:themeColor="accent1" w:themeShade="BF"/>
        </w:rPr>
        <w:t>tutkittavaksi laboratorioon.</w:t>
      </w:r>
      <w:r w:rsidRPr="00D96EA3">
        <w:rPr>
          <w:color w:val="2F5496" w:themeColor="accent1" w:themeShade="BF"/>
        </w:rPr>
        <w:t xml:space="preserve"> </w:t>
      </w:r>
      <w:r w:rsidRPr="00D96EA3">
        <w:rPr>
          <w:i/>
          <w:iCs/>
          <w:color w:val="2F5496" w:themeColor="accent1" w:themeShade="BF"/>
        </w:rPr>
        <w:t xml:space="preserve">Maahantuotavista tuotteista tulee tutkia salmonellanäytteitä Ruokaviraston ohjeen </w:t>
      </w:r>
      <w:hyperlink r:id="rId38" w:history="1">
        <w:r w:rsidRPr="00D96EA3">
          <w:rPr>
            <w:rStyle w:val="Hyperlinkki"/>
            <w:i/>
            <w:iCs/>
            <w:color w:val="2F5496" w:themeColor="accent1" w:themeShade="BF"/>
          </w:rPr>
          <w:t>Elintarvikkeiden mikrobiologiset vaatimukset - ohje toimijoille</w:t>
        </w:r>
      </w:hyperlink>
      <w:r w:rsidRPr="00D96EA3">
        <w:rPr>
          <w:i/>
          <w:iCs/>
          <w:color w:val="2F5496" w:themeColor="accent1" w:themeShade="BF"/>
        </w:rPr>
        <w:t xml:space="preserve"> liitteen 6 mukaisesti.</w:t>
      </w:r>
      <w:r w:rsidRPr="00D96EA3">
        <w:rPr>
          <w:color w:val="2F5496" w:themeColor="accent1" w:themeShade="BF"/>
        </w:rPr>
        <w:t xml:space="preserve"> </w:t>
      </w:r>
    </w:p>
    <w:p w14:paraId="28259B98" w14:textId="77777777" w:rsidR="00935112" w:rsidRPr="00AA33B2" w:rsidRDefault="00935112" w:rsidP="00935112"/>
    <w:p w14:paraId="4C53C311" w14:textId="54A85EA2" w:rsidR="00F1174B" w:rsidRDefault="00A008CC" w:rsidP="00C90A66">
      <w:r>
        <w:rPr>
          <w:b/>
          <w:bCs/>
        </w:rPr>
        <w:t>Näytteenottosuunnitelma</w:t>
      </w:r>
      <w:r w:rsidR="003F2708">
        <w:rPr>
          <w:b/>
          <w:bCs/>
        </w:rPr>
        <w:br/>
      </w:r>
      <w:r w:rsidR="00387D2C">
        <w:t>Mi</w:t>
      </w:r>
      <w:r w:rsidR="00F52539">
        <w:t>tä näytteitä otetaan ja</w:t>
      </w:r>
      <w:r w:rsidR="009F0C9F">
        <w:t xml:space="preserve"> kuinka usein?</w:t>
      </w:r>
      <w:r w:rsidR="00387D2C">
        <w:t xml:space="preserve"> </w:t>
      </w:r>
      <w:r w:rsidR="00042889">
        <w:t>Mitä näyttei</w:t>
      </w:r>
      <w:r w:rsidR="00300E11">
        <w:t>stä tutkitaan?</w:t>
      </w:r>
      <w:r w:rsidR="00387D2C">
        <w:t xml:space="preserve"> </w:t>
      </w:r>
      <w:r w:rsidR="00EB1243">
        <w:t xml:space="preserve">Missä näytteet tutkitaan? </w:t>
      </w:r>
      <w:r w:rsidR="00042889">
        <w:t>Kuka vastaa omavalvonnan</w:t>
      </w:r>
      <w:r w:rsidR="009711B7">
        <w:t xml:space="preserve"> näytteenotosta?</w:t>
      </w:r>
    </w:p>
    <w:tbl>
      <w:tblPr>
        <w:tblStyle w:val="TaulukkoRuudukko"/>
        <w:tblW w:w="0" w:type="auto"/>
        <w:tblInd w:w="720" w:type="dxa"/>
        <w:tblLook w:val="04A0" w:firstRow="1" w:lastRow="0" w:firstColumn="1" w:lastColumn="0" w:noHBand="0" w:noVBand="1"/>
      </w:tblPr>
      <w:tblGrid>
        <w:gridCol w:w="8756"/>
      </w:tblGrid>
      <w:tr w:rsidR="00F1174B" w14:paraId="6192048F" w14:textId="77777777" w:rsidTr="0054635C">
        <w:trPr>
          <w:trHeight w:val="832"/>
        </w:trPr>
        <w:tc>
          <w:tcPr>
            <w:tcW w:w="9476" w:type="dxa"/>
          </w:tcPr>
          <w:p w14:paraId="143C1F86" w14:textId="77777777" w:rsidR="00F1174B" w:rsidRDefault="00F1174B">
            <w:pPr>
              <w:ind w:left="0"/>
            </w:pPr>
            <w:r>
              <w:fldChar w:fldCharType="begin">
                <w:ffData>
                  <w:name w:val="Teksti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32F7AB5" w14:textId="77777777" w:rsidR="00630033" w:rsidRDefault="00630033" w:rsidP="00935112"/>
    <w:p w14:paraId="0B0CC50F" w14:textId="3D328631" w:rsidR="00995497" w:rsidRPr="00BE7404" w:rsidRDefault="004E181C" w:rsidP="004E181C">
      <w:pPr>
        <w:rPr>
          <w:i/>
          <w:iCs/>
          <w:color w:val="2F5496" w:themeColor="accent1" w:themeShade="BF"/>
        </w:rPr>
      </w:pPr>
      <w:r w:rsidRPr="00BE7404">
        <w:rPr>
          <w:i/>
          <w:iCs/>
          <w:color w:val="2F5496" w:themeColor="accent1" w:themeShade="BF"/>
        </w:rPr>
        <w:t xml:space="preserve">Jos omavalvontanäytteessä todetaan lihaerä salmonellapositiiviseksi, </w:t>
      </w:r>
      <w:r w:rsidR="001F7E4E" w:rsidRPr="00BE7404">
        <w:rPr>
          <w:i/>
          <w:iCs/>
          <w:color w:val="2F5496" w:themeColor="accent1" w:themeShade="BF"/>
        </w:rPr>
        <w:t xml:space="preserve">älä käytä erää ja ilmoita asiasta Oulun seudun ympäristötoimeen. </w:t>
      </w:r>
      <w:r w:rsidR="008157DF" w:rsidRPr="00BE7404">
        <w:rPr>
          <w:i/>
          <w:iCs/>
          <w:color w:val="2F5496" w:themeColor="accent1" w:themeShade="BF"/>
        </w:rPr>
        <w:t xml:space="preserve">Salmonellapositiivinen </w:t>
      </w:r>
      <w:r w:rsidRPr="00BE7404">
        <w:rPr>
          <w:i/>
          <w:iCs/>
          <w:color w:val="2F5496" w:themeColor="accent1" w:themeShade="BF"/>
        </w:rPr>
        <w:t>erä tulee palauttaa lähtömaahan tai hävittää.</w:t>
      </w:r>
    </w:p>
    <w:p w14:paraId="67D68466" w14:textId="77777777" w:rsidR="00935112" w:rsidRPr="00995497" w:rsidRDefault="00935112" w:rsidP="00995497">
      <w:pPr>
        <w:rPr>
          <w:bCs/>
        </w:rPr>
      </w:pPr>
    </w:p>
    <w:p w14:paraId="787AF12E" w14:textId="43CD6E80" w:rsidR="00995497" w:rsidRDefault="00935112" w:rsidP="00935112">
      <w:pPr>
        <w:rPr>
          <w:bCs/>
        </w:rPr>
      </w:pPr>
      <w:r>
        <w:rPr>
          <w:bCs/>
        </w:rPr>
        <w:t>Mit</w:t>
      </w:r>
      <w:r w:rsidR="005A5A86">
        <w:rPr>
          <w:bCs/>
        </w:rPr>
        <w:t>en toimit</w:t>
      </w:r>
      <w:r>
        <w:rPr>
          <w:bCs/>
        </w:rPr>
        <w:t>, jos o</w:t>
      </w:r>
      <w:r w:rsidRPr="00935112">
        <w:rPr>
          <w:bCs/>
        </w:rPr>
        <w:t>mavalvontanäytteessä todetaan salmonella tai muu terveysvaaraa aiheuttava löydös</w:t>
      </w:r>
      <w:r w:rsidR="00084463">
        <w:rPr>
          <w:bCs/>
        </w:rPr>
        <w:t>?</w:t>
      </w:r>
    </w:p>
    <w:tbl>
      <w:tblPr>
        <w:tblStyle w:val="TaulukkoRuudukko"/>
        <w:tblW w:w="0" w:type="auto"/>
        <w:tblInd w:w="720" w:type="dxa"/>
        <w:tblLook w:val="04A0" w:firstRow="1" w:lastRow="0" w:firstColumn="1" w:lastColumn="0" w:noHBand="0" w:noVBand="1"/>
      </w:tblPr>
      <w:tblGrid>
        <w:gridCol w:w="8756"/>
      </w:tblGrid>
      <w:tr w:rsidR="00935112" w14:paraId="5298A862" w14:textId="77777777" w:rsidTr="00C90A66">
        <w:trPr>
          <w:trHeight w:val="567"/>
        </w:trPr>
        <w:tc>
          <w:tcPr>
            <w:tcW w:w="9476" w:type="dxa"/>
          </w:tcPr>
          <w:p w14:paraId="7D20137D" w14:textId="67DCDEFA" w:rsidR="00935112" w:rsidRDefault="00861293" w:rsidP="00935112">
            <w:pPr>
              <w:ind w:left="0"/>
              <w:rPr>
                <w:bCs/>
              </w:rPr>
            </w:pPr>
            <w:r>
              <w:rPr>
                <w:bCs/>
              </w:rPr>
              <w:fldChar w:fldCharType="begin">
                <w:ffData>
                  <w:name w:val="Teksti162"/>
                  <w:enabled/>
                  <w:calcOnExit w:val="0"/>
                  <w:textInput/>
                </w:ffData>
              </w:fldChar>
            </w:r>
            <w:bookmarkStart w:id="241" w:name="Teksti162"/>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241"/>
          </w:p>
        </w:tc>
      </w:tr>
    </w:tbl>
    <w:p w14:paraId="40934ACC" w14:textId="3C6317D5" w:rsidR="00995497" w:rsidRDefault="00995497" w:rsidP="00375F7B">
      <w:pPr>
        <w:ind w:left="0"/>
        <w:rPr>
          <w:bCs/>
        </w:rPr>
      </w:pPr>
      <w:r w:rsidRPr="00935112">
        <w:rPr>
          <w:bCs/>
        </w:rPr>
        <w:t xml:space="preserve"> </w:t>
      </w:r>
    </w:p>
    <w:p w14:paraId="252C8A3F" w14:textId="45AAF53A" w:rsidR="00540E66" w:rsidRDefault="00935112" w:rsidP="00084463">
      <w:pPr>
        <w:rPr>
          <w:bCs/>
        </w:rPr>
      </w:pPr>
      <w:bookmarkStart w:id="242" w:name="_Hlk129354524"/>
      <w:r>
        <w:rPr>
          <w:bCs/>
        </w:rPr>
        <w:t>K</w:t>
      </w:r>
      <w:r w:rsidR="00D10C3A">
        <w:rPr>
          <w:bCs/>
        </w:rPr>
        <w:t>irjaa k</w:t>
      </w:r>
      <w:r>
        <w:rPr>
          <w:bCs/>
        </w:rPr>
        <w:t xml:space="preserve">orjaavat toimenpiteet. </w:t>
      </w:r>
      <w:r w:rsidR="00995497">
        <w:rPr>
          <w:bCs/>
        </w:rPr>
        <w:t xml:space="preserve">Mihin </w:t>
      </w:r>
      <w:r w:rsidR="00C410E0">
        <w:rPr>
          <w:bCs/>
        </w:rPr>
        <w:t xml:space="preserve">teet </w:t>
      </w:r>
      <w:r w:rsidR="00995497">
        <w:rPr>
          <w:bCs/>
        </w:rPr>
        <w:t>k</w:t>
      </w:r>
      <w:r w:rsidR="00995497" w:rsidRPr="00540E66">
        <w:rPr>
          <w:bCs/>
        </w:rPr>
        <w:t xml:space="preserve">irjaukset </w:t>
      </w:r>
      <w:r w:rsidR="00995497">
        <w:rPr>
          <w:bCs/>
        </w:rPr>
        <w:t>ja kuka vastaa toimenpiteiden tekemisestä</w:t>
      </w:r>
      <w:r>
        <w:rPr>
          <w:bCs/>
        </w:rPr>
        <w:t>?</w:t>
      </w:r>
    </w:p>
    <w:tbl>
      <w:tblPr>
        <w:tblStyle w:val="TaulukkoRuudukko"/>
        <w:tblW w:w="0" w:type="auto"/>
        <w:tblInd w:w="720" w:type="dxa"/>
        <w:tblLook w:val="04A0" w:firstRow="1" w:lastRow="0" w:firstColumn="1" w:lastColumn="0" w:noHBand="0" w:noVBand="1"/>
      </w:tblPr>
      <w:tblGrid>
        <w:gridCol w:w="8756"/>
      </w:tblGrid>
      <w:tr w:rsidR="00540E66" w14:paraId="3EC067FA" w14:textId="77777777" w:rsidTr="00C90A66">
        <w:trPr>
          <w:trHeight w:val="567"/>
        </w:trPr>
        <w:tc>
          <w:tcPr>
            <w:tcW w:w="9476" w:type="dxa"/>
          </w:tcPr>
          <w:p w14:paraId="54904BFF" w14:textId="77A5C15A" w:rsidR="00540E66" w:rsidRDefault="00540E66" w:rsidP="00D027DF">
            <w:pPr>
              <w:ind w:left="0"/>
              <w:rPr>
                <w:bCs/>
              </w:rPr>
            </w:pPr>
            <w:r>
              <w:rPr>
                <w:bCs/>
              </w:rPr>
              <w:fldChar w:fldCharType="begin">
                <w:ffData>
                  <w:name w:val="Teksti121"/>
                  <w:enabled/>
                  <w:calcOnExit w:val="0"/>
                  <w:textInput/>
                </w:ffData>
              </w:fldChar>
            </w:r>
            <w:bookmarkStart w:id="243" w:name="Teksti121"/>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243"/>
          </w:p>
        </w:tc>
      </w:tr>
      <w:bookmarkEnd w:id="242"/>
    </w:tbl>
    <w:p w14:paraId="5A50109A" w14:textId="77777777" w:rsidR="00AA33B2" w:rsidRPr="00AA33B2" w:rsidRDefault="00AA33B2" w:rsidP="00375F7B">
      <w:pPr>
        <w:ind w:left="0"/>
      </w:pPr>
    </w:p>
    <w:p w14:paraId="4C99D95C" w14:textId="1D6480E4" w:rsidR="00AA33B2" w:rsidRDefault="006D3687" w:rsidP="0019461D">
      <w:pPr>
        <w:pStyle w:val="Otsikko2"/>
      </w:pPr>
      <w:bookmarkStart w:id="244" w:name="_Toc207367510"/>
      <w:r>
        <w:t xml:space="preserve">Muiden kuin </w:t>
      </w:r>
      <w:r w:rsidR="00AA33B2">
        <w:t>eläinperäisten elintarvikkeiden maahantuonti</w:t>
      </w:r>
      <w:bookmarkEnd w:id="244"/>
    </w:p>
    <w:p w14:paraId="6514BAD2" w14:textId="77777777" w:rsidR="00935112" w:rsidRDefault="00935112" w:rsidP="00D027DF"/>
    <w:p w14:paraId="1D5DAB84" w14:textId="4432A3C2" w:rsidR="00950A46" w:rsidRPr="00BE7404" w:rsidRDefault="001E3509" w:rsidP="00950A46">
      <w:pPr>
        <w:rPr>
          <w:i/>
          <w:iCs/>
          <w:color w:val="2F5496" w:themeColor="accent1" w:themeShade="BF"/>
        </w:rPr>
      </w:pPr>
      <w:r w:rsidRPr="00BE7404">
        <w:rPr>
          <w:i/>
          <w:iCs/>
          <w:color w:val="2F5496" w:themeColor="accent1" w:themeShade="BF"/>
        </w:rPr>
        <w:t>Jos</w:t>
      </w:r>
      <w:r w:rsidR="00AA33B2" w:rsidRPr="00BE7404">
        <w:rPr>
          <w:i/>
          <w:iCs/>
          <w:color w:val="2F5496" w:themeColor="accent1" w:themeShade="BF"/>
        </w:rPr>
        <w:t xml:space="preserve"> tuo</w:t>
      </w:r>
      <w:r w:rsidRPr="00BE7404">
        <w:rPr>
          <w:i/>
          <w:iCs/>
          <w:color w:val="2F5496" w:themeColor="accent1" w:themeShade="BF"/>
        </w:rPr>
        <w:t>t</w:t>
      </w:r>
      <w:r w:rsidR="00AA33B2" w:rsidRPr="00BE7404">
        <w:rPr>
          <w:i/>
          <w:iCs/>
          <w:color w:val="2F5496" w:themeColor="accent1" w:themeShade="BF"/>
        </w:rPr>
        <w:t xml:space="preserve"> </w:t>
      </w:r>
      <w:r w:rsidR="009F51EA" w:rsidRPr="00BE7404">
        <w:rPr>
          <w:i/>
          <w:iCs/>
          <w:color w:val="2F5496" w:themeColor="accent1" w:themeShade="BF"/>
        </w:rPr>
        <w:t xml:space="preserve">maahan </w:t>
      </w:r>
      <w:r w:rsidR="00AA33B2" w:rsidRPr="00BE7404">
        <w:rPr>
          <w:i/>
          <w:iCs/>
          <w:color w:val="2F5496" w:themeColor="accent1" w:themeShade="BF"/>
        </w:rPr>
        <w:t>muita kuin eläinperäisiä elintarvikkeita (esim. kasvikset, mausteet, kastikkeet, makeiset) Euroopan unionin toisesta jäsenvaltio</w:t>
      </w:r>
      <w:r w:rsidR="006A2408" w:rsidRPr="00BE7404">
        <w:rPr>
          <w:i/>
          <w:iCs/>
          <w:color w:val="2F5496" w:themeColor="accent1" w:themeShade="BF"/>
        </w:rPr>
        <w:t>s</w:t>
      </w:r>
      <w:r w:rsidR="00AA33B2" w:rsidRPr="00BE7404">
        <w:rPr>
          <w:i/>
          <w:iCs/>
          <w:color w:val="2F5496" w:themeColor="accent1" w:themeShade="BF"/>
        </w:rPr>
        <w:t>ta tai Euroopan unionin ulkopuolelta,</w:t>
      </w:r>
      <w:r w:rsidRPr="00BE7404">
        <w:rPr>
          <w:i/>
          <w:iCs/>
          <w:color w:val="2F5496" w:themeColor="accent1" w:themeShade="BF"/>
        </w:rPr>
        <w:t xml:space="preserve"> </w:t>
      </w:r>
      <w:r w:rsidR="00AA33B2" w:rsidRPr="00BE7404">
        <w:rPr>
          <w:i/>
          <w:iCs/>
          <w:color w:val="2F5496" w:themeColor="accent1" w:themeShade="BF"/>
        </w:rPr>
        <w:t>erillistä ilmoitusta</w:t>
      </w:r>
      <w:r w:rsidR="00DD7EA8" w:rsidRPr="00BE7404">
        <w:rPr>
          <w:i/>
          <w:iCs/>
          <w:color w:val="2F5496" w:themeColor="accent1" w:themeShade="BF"/>
        </w:rPr>
        <w:t xml:space="preserve"> ei tarvitse tehdä</w:t>
      </w:r>
      <w:r w:rsidR="00AA33B2" w:rsidRPr="00BE7404">
        <w:rPr>
          <w:i/>
          <w:iCs/>
          <w:color w:val="2F5496" w:themeColor="accent1" w:themeShade="BF"/>
        </w:rPr>
        <w:t>. Tulli valvoo maahantuotavien ei-</w:t>
      </w:r>
      <w:r w:rsidR="00AA33B2" w:rsidRPr="00BE7404">
        <w:rPr>
          <w:i/>
          <w:iCs/>
          <w:color w:val="2F5496" w:themeColor="accent1" w:themeShade="BF"/>
        </w:rPr>
        <w:lastRenderedPageBreak/>
        <w:t xml:space="preserve">eläinperäisten elintarvikkeiden turvallisuutta. </w:t>
      </w:r>
      <w:r w:rsidR="00AF0C1B" w:rsidRPr="00BE7404">
        <w:rPr>
          <w:i/>
          <w:iCs/>
          <w:color w:val="2F5496" w:themeColor="accent1" w:themeShade="BF"/>
        </w:rPr>
        <w:t>Maahantuo</w:t>
      </w:r>
      <w:r w:rsidR="00AA33B2" w:rsidRPr="00BE7404">
        <w:rPr>
          <w:i/>
          <w:iCs/>
          <w:color w:val="2F5496" w:themeColor="accent1" w:themeShade="BF"/>
        </w:rPr>
        <w:t>jalla on vastuu elintarvikkeiden määräysten mukaisuudesta ja mahdollisesta elintarvikkeisiin liittyvän erityislainsäädännön selvittämisestä.</w:t>
      </w:r>
      <w:r w:rsidR="00950A46">
        <w:rPr>
          <w:i/>
          <w:iCs/>
          <w:color w:val="2F5496" w:themeColor="accent1" w:themeShade="BF"/>
        </w:rPr>
        <w:t xml:space="preserve"> Maahantuoja on myös vastuussa suomenkielisten pakkausmerkintöjen tekemisestä, jos tuotteita ei käytetä </w:t>
      </w:r>
      <w:r w:rsidR="00806A49">
        <w:rPr>
          <w:i/>
          <w:iCs/>
          <w:color w:val="2F5496" w:themeColor="accent1" w:themeShade="BF"/>
        </w:rPr>
        <w:t>omassa ruoanvalmistuksessa.</w:t>
      </w:r>
    </w:p>
    <w:p w14:paraId="53F57785" w14:textId="674FE82C" w:rsidR="00AA33B2" w:rsidRPr="00EF4896" w:rsidRDefault="00AA33B2" w:rsidP="00D027DF">
      <w:pPr>
        <w:rPr>
          <w:i/>
          <w:iCs/>
        </w:rPr>
      </w:pPr>
    </w:p>
    <w:p w14:paraId="400D550B" w14:textId="70BB491F" w:rsidR="00E977D5" w:rsidRDefault="00935112" w:rsidP="00375F7B">
      <w:r>
        <w:t xml:space="preserve">Mitä </w:t>
      </w:r>
      <w:r w:rsidR="00403DCE">
        <w:t>ei-</w:t>
      </w:r>
      <w:r>
        <w:t>eläinperäisiä elintarvikkeita tuo</w:t>
      </w:r>
      <w:r w:rsidR="00287AE5">
        <w:t>t</w:t>
      </w:r>
      <w:r>
        <w:t xml:space="preserve"> maahan ja mistä?</w:t>
      </w:r>
      <w:r w:rsidR="00C90A66" w:rsidRPr="00C90A66">
        <w:t xml:space="preserve"> </w:t>
      </w:r>
      <w:r w:rsidR="00C90A66">
        <w:t>Miten varmistat, että elintarvikkeet ovat määräysten mukaisia?</w:t>
      </w:r>
    </w:p>
    <w:tbl>
      <w:tblPr>
        <w:tblStyle w:val="TaulukkoRuudukko"/>
        <w:tblW w:w="0" w:type="auto"/>
        <w:tblInd w:w="720" w:type="dxa"/>
        <w:tblLook w:val="04A0" w:firstRow="1" w:lastRow="0" w:firstColumn="1" w:lastColumn="0" w:noHBand="0" w:noVBand="1"/>
      </w:tblPr>
      <w:tblGrid>
        <w:gridCol w:w="8756"/>
      </w:tblGrid>
      <w:tr w:rsidR="00935112" w14:paraId="3951DE53" w14:textId="77777777" w:rsidTr="00C90A66">
        <w:trPr>
          <w:trHeight w:val="1134"/>
        </w:trPr>
        <w:tc>
          <w:tcPr>
            <w:tcW w:w="9476" w:type="dxa"/>
          </w:tcPr>
          <w:p w14:paraId="5EBDFAF8" w14:textId="77217ECF" w:rsidR="00935112" w:rsidRDefault="00861293" w:rsidP="00D027DF">
            <w:pPr>
              <w:ind w:left="0"/>
            </w:pPr>
            <w:r>
              <w:fldChar w:fldCharType="begin">
                <w:ffData>
                  <w:name w:val="Teksti163"/>
                  <w:enabled/>
                  <w:calcOnExit w:val="0"/>
                  <w:textInput/>
                </w:ffData>
              </w:fldChar>
            </w:r>
            <w:bookmarkStart w:id="245" w:name="Teksti1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5"/>
          </w:p>
        </w:tc>
      </w:tr>
    </w:tbl>
    <w:p w14:paraId="53B94889" w14:textId="77777777" w:rsidR="00B36192" w:rsidRPr="00BA5B2A" w:rsidRDefault="00B36192" w:rsidP="00375F7B">
      <w:pPr>
        <w:ind w:left="0"/>
        <w:rPr>
          <w:lang w:eastAsia="fi-FI"/>
        </w:rPr>
      </w:pPr>
    </w:p>
    <w:p w14:paraId="6A1C605F" w14:textId="6C98FC81" w:rsidR="00BA5B2A" w:rsidRDefault="00BA5B2A" w:rsidP="0019461D">
      <w:pPr>
        <w:pStyle w:val="Otsikko2"/>
      </w:pPr>
      <w:bookmarkStart w:id="246" w:name="_Toc207367511"/>
      <w:r>
        <w:t>Kansainväliset kuljetukset</w:t>
      </w:r>
      <w:bookmarkEnd w:id="246"/>
    </w:p>
    <w:p w14:paraId="2B100022" w14:textId="77777777" w:rsidR="00BA5B2A" w:rsidRDefault="00BA5B2A" w:rsidP="00D027DF"/>
    <w:p w14:paraId="0064DEEE" w14:textId="6524D54C" w:rsidR="00935112" w:rsidRPr="00610189" w:rsidRDefault="00BA5B2A" w:rsidP="0054635C">
      <w:pPr>
        <w:rPr>
          <w:i/>
          <w:iCs/>
          <w:color w:val="2F5496" w:themeColor="accent1" w:themeShade="BF"/>
        </w:rPr>
      </w:pPr>
      <w:r w:rsidRPr="00610189">
        <w:rPr>
          <w:i/>
          <w:iCs/>
          <w:color w:val="2F5496" w:themeColor="accent1" w:themeShade="BF"/>
        </w:rPr>
        <w:t xml:space="preserve">Kansainvälisillä elintarvikekuljetuksilla tarkoitetaan valtion rajan ylittäviä kuljetuksia, joita voidaan tehdä maa- ja rautatiekuljetuksina, merikuljetuksina tai lentokuljetuksina. ATP-sopimus on lisävaatimus helposti pilaantuvien elintarvikkeiden kansainväliselle kuljetustoiminnalle. </w:t>
      </w:r>
      <w:r w:rsidR="0054635C">
        <w:rPr>
          <w:i/>
          <w:iCs/>
          <w:color w:val="2F5496" w:themeColor="accent1" w:themeShade="BF"/>
        </w:rPr>
        <w:t xml:space="preserve"> </w:t>
      </w:r>
      <w:r w:rsidRPr="00610189">
        <w:rPr>
          <w:i/>
          <w:iCs/>
          <w:color w:val="2F5496" w:themeColor="accent1" w:themeShade="BF"/>
        </w:rPr>
        <w:t xml:space="preserve">Jos toimija maahantuo </w:t>
      </w:r>
      <w:r w:rsidR="00610189">
        <w:rPr>
          <w:i/>
          <w:iCs/>
          <w:color w:val="2F5496" w:themeColor="accent1" w:themeShade="BF"/>
        </w:rPr>
        <w:t xml:space="preserve">itse </w:t>
      </w:r>
      <w:r w:rsidRPr="00610189">
        <w:rPr>
          <w:i/>
          <w:iCs/>
          <w:color w:val="2F5496" w:themeColor="accent1" w:themeShade="BF"/>
        </w:rPr>
        <w:t xml:space="preserve">pakasteita ja helposti pilaantuvia elintarvikkeita, tulee kuljetusten osalta huomioida kuljetuskaluston ATP- vaatimukset: kuljetuskaluston luokittelu ja hyväksyntä ATP-vaatimusten mukaan (FRC- / FNA- / muut ATP- luokitukset). </w:t>
      </w:r>
      <w:hyperlink r:id="rId39" w:history="1">
        <w:r w:rsidRPr="00610189">
          <w:rPr>
            <w:rStyle w:val="Hyperlinkki"/>
            <w:i/>
            <w:iCs/>
            <w:color w:val="2F5496" w:themeColor="accent1" w:themeShade="BF"/>
          </w:rPr>
          <w:t>Lisätietoa löytyy Ruokaviraston sivuilta.</w:t>
        </w:r>
      </w:hyperlink>
    </w:p>
    <w:p w14:paraId="1F5735BE" w14:textId="6FB573B8" w:rsidR="00BA5B2A" w:rsidRDefault="00BA5B2A" w:rsidP="00D027DF"/>
    <w:p w14:paraId="1F254571" w14:textId="39F140DB" w:rsidR="00BA5B2A" w:rsidRDefault="00BA5B2A" w:rsidP="00D027DF">
      <w:r>
        <w:t>Miten varmist</w:t>
      </w:r>
      <w:r w:rsidR="00610189">
        <w:t>at</w:t>
      </w:r>
      <w:r>
        <w:t xml:space="preserve">, että </w:t>
      </w:r>
      <w:r w:rsidR="00610189">
        <w:t xml:space="preserve">kansainvälinen </w:t>
      </w:r>
      <w:r>
        <w:t>kuljetus täyttää ATP-kuljetuksen vaatimukset?</w:t>
      </w:r>
    </w:p>
    <w:tbl>
      <w:tblPr>
        <w:tblStyle w:val="TaulukkoRuudukko"/>
        <w:tblW w:w="0" w:type="auto"/>
        <w:tblInd w:w="720" w:type="dxa"/>
        <w:tblLook w:val="04A0" w:firstRow="1" w:lastRow="0" w:firstColumn="1" w:lastColumn="0" w:noHBand="0" w:noVBand="1"/>
      </w:tblPr>
      <w:tblGrid>
        <w:gridCol w:w="8756"/>
      </w:tblGrid>
      <w:tr w:rsidR="00BA5B2A" w14:paraId="6ABB7A43" w14:textId="77777777" w:rsidTr="00BA5B2A">
        <w:tc>
          <w:tcPr>
            <w:tcW w:w="9476" w:type="dxa"/>
          </w:tcPr>
          <w:p w14:paraId="7443DE7E" w14:textId="3EB87AA0" w:rsidR="00BA5B2A" w:rsidRDefault="00861293" w:rsidP="00D027DF">
            <w:pPr>
              <w:ind w:left="0"/>
            </w:pPr>
            <w:r>
              <w:fldChar w:fldCharType="begin">
                <w:ffData>
                  <w:name w:val="Teksti165"/>
                  <w:enabled/>
                  <w:calcOnExit w:val="0"/>
                  <w:textInput/>
                </w:ffData>
              </w:fldChar>
            </w:r>
            <w:bookmarkStart w:id="247" w:name="Teksti1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7"/>
          </w:p>
        </w:tc>
      </w:tr>
    </w:tbl>
    <w:p w14:paraId="6275039F" w14:textId="3E18E738" w:rsidR="00BA5B2A" w:rsidRDefault="00BA5B2A" w:rsidP="00375F7B">
      <w:pPr>
        <w:ind w:left="0"/>
      </w:pPr>
    </w:p>
    <w:p w14:paraId="06D72C75" w14:textId="64072266" w:rsidR="00935112" w:rsidRPr="00935112" w:rsidRDefault="00935112" w:rsidP="00BA5B2A">
      <w:pPr>
        <w:ind w:left="0"/>
        <w:sectPr w:rsidR="00935112" w:rsidRPr="00935112" w:rsidSect="00931D24">
          <w:endnotePr>
            <w:numFmt w:val="decimal"/>
          </w:endnotePr>
          <w:pgSz w:w="11907" w:h="16840" w:code="9"/>
          <w:pgMar w:top="1701" w:right="1417" w:bottom="1134" w:left="1004" w:header="992" w:footer="318" w:gutter="0"/>
          <w:cols w:space="708"/>
          <w:noEndnote/>
          <w:docGrid w:linePitch="299"/>
        </w:sectPr>
      </w:pPr>
    </w:p>
    <w:p w14:paraId="26AB5F32" w14:textId="77777777" w:rsidR="009342CF" w:rsidRDefault="009342CF" w:rsidP="0019461D">
      <w:pPr>
        <w:pStyle w:val="Otsikko1"/>
      </w:pPr>
      <w:bookmarkStart w:id="248" w:name="_Toc207367512"/>
      <w:r>
        <w:lastRenderedPageBreak/>
        <w:t>Liitteet</w:t>
      </w:r>
      <w:bookmarkEnd w:id="248"/>
    </w:p>
    <w:p w14:paraId="368285F2" w14:textId="77777777" w:rsidR="009342CF" w:rsidRDefault="009342CF" w:rsidP="009342CF">
      <w:pPr>
        <w:ind w:left="0"/>
        <w:rPr>
          <w:lang w:eastAsia="fi-FI"/>
        </w:rPr>
      </w:pPr>
    </w:p>
    <w:p w14:paraId="7CBA6148" w14:textId="176FC919" w:rsidR="009342CF" w:rsidRPr="009342CF" w:rsidRDefault="009342CF" w:rsidP="009342CF">
      <w:pPr>
        <w:ind w:left="0"/>
        <w:rPr>
          <w:lang w:eastAsia="fi-FI"/>
        </w:rPr>
        <w:sectPr w:rsidR="009342CF" w:rsidRPr="009342CF" w:rsidSect="00CD1681">
          <w:headerReference w:type="default" r:id="rId40"/>
          <w:endnotePr>
            <w:numFmt w:val="decimal"/>
          </w:endnotePr>
          <w:pgSz w:w="11907" w:h="16840" w:code="9"/>
          <w:pgMar w:top="1701" w:right="1417" w:bottom="1134" w:left="1004" w:header="992" w:footer="318" w:gutter="0"/>
          <w:cols w:space="708"/>
          <w:noEndnote/>
          <w:docGrid w:linePitch="299"/>
        </w:sectPr>
      </w:pPr>
    </w:p>
    <w:p w14:paraId="2598DB06" w14:textId="456F9603" w:rsidR="00AA33B2" w:rsidRPr="00AA33B2" w:rsidRDefault="001F2CFD" w:rsidP="00F63F9B">
      <w:pPr>
        <w:pStyle w:val="OtsikkoLiite"/>
      </w:pPr>
      <w:bookmarkStart w:id="249" w:name="_Toc207367513"/>
      <w:r>
        <w:lastRenderedPageBreak/>
        <w:t xml:space="preserve">LIITE 1: </w:t>
      </w:r>
      <w:r w:rsidR="00AA33B2" w:rsidRPr="00AA33B2">
        <w:t>Elintarvikkeiden</w:t>
      </w:r>
      <w:r w:rsidR="0068614C">
        <w:t xml:space="preserve"> </w:t>
      </w:r>
      <w:r w:rsidR="00AA33B2" w:rsidRPr="00AA33B2">
        <w:t>varastointi- ja tarjoilulämpötilat</w:t>
      </w:r>
      <w:bookmarkEnd w:id="249"/>
    </w:p>
    <w:p w14:paraId="74174A72" w14:textId="570DEAF4" w:rsidR="00AA33B2" w:rsidRPr="00AA33B2" w:rsidRDefault="00AA33B2" w:rsidP="00D027DF"/>
    <w:p w14:paraId="531179BE" w14:textId="67726CBC" w:rsidR="00A561F3" w:rsidRPr="007C0207" w:rsidRDefault="00A561F3" w:rsidP="00806A49">
      <w:pPr>
        <w:ind w:left="0"/>
        <w:rPr>
          <w:rFonts w:eastAsia="Times New Roman"/>
          <w:sz w:val="20"/>
          <w:szCs w:val="20"/>
        </w:rPr>
      </w:pPr>
      <w:r w:rsidRPr="007C0207">
        <w:rPr>
          <w:rFonts w:eastAsia="Times New Roman"/>
          <w:sz w:val="20"/>
          <w:szCs w:val="20"/>
        </w:rPr>
        <w:t>Säädösten mukaan helposti pilaantuvien elintarvikkeiden säilytyksessä ja tarjoilussa on noudatettava seuraavia lämpötiloja:</w:t>
      </w:r>
    </w:p>
    <w:tbl>
      <w:tblPr>
        <w:tblStyle w:val="Vaalearuudukkotaulukko11"/>
        <w:tblW w:w="5000" w:type="pct"/>
        <w:tblLook w:val="0620" w:firstRow="1" w:lastRow="0" w:firstColumn="0" w:lastColumn="0" w:noHBand="1" w:noVBand="1"/>
      </w:tblPr>
      <w:tblGrid>
        <w:gridCol w:w="7069"/>
        <w:gridCol w:w="2407"/>
      </w:tblGrid>
      <w:tr w:rsidR="003B2BA6" w:rsidRPr="003B2BA6" w14:paraId="110A7752" w14:textId="77777777" w:rsidTr="00806A49">
        <w:trPr>
          <w:cnfStyle w:val="100000000000" w:firstRow="1" w:lastRow="0" w:firstColumn="0" w:lastColumn="0" w:oddVBand="0" w:evenVBand="0" w:oddHBand="0" w:evenHBand="0" w:firstRowFirstColumn="0" w:firstRowLastColumn="0" w:lastRowFirstColumn="0" w:lastRowLastColumn="0"/>
          <w:trHeight w:val="594"/>
        </w:trPr>
        <w:tc>
          <w:tcPr>
            <w:tcW w:w="3730" w:type="pct"/>
          </w:tcPr>
          <w:p w14:paraId="60784E14" w14:textId="77777777" w:rsidR="00A561F3" w:rsidRPr="003B2BA6" w:rsidRDefault="00A561F3" w:rsidP="00A561F3">
            <w:pPr>
              <w:ind w:left="0"/>
              <w:rPr>
                <w:sz w:val="20"/>
                <w:szCs w:val="20"/>
                <w:lang w:eastAsia="fi-FI"/>
              </w:rPr>
            </w:pPr>
            <w:r w:rsidRPr="003B2BA6">
              <w:rPr>
                <w:sz w:val="20"/>
                <w:szCs w:val="20"/>
                <w:lang w:eastAsia="fi-FI"/>
              </w:rPr>
              <w:t>Elintarvike</w:t>
            </w:r>
          </w:p>
        </w:tc>
        <w:tc>
          <w:tcPr>
            <w:tcW w:w="1270" w:type="pct"/>
          </w:tcPr>
          <w:p w14:paraId="0258503A" w14:textId="77777777" w:rsidR="00A561F3" w:rsidRPr="003B2BA6" w:rsidRDefault="00A561F3" w:rsidP="00A561F3">
            <w:pPr>
              <w:ind w:left="0"/>
              <w:rPr>
                <w:sz w:val="20"/>
                <w:szCs w:val="20"/>
                <w:lang w:eastAsia="fi-FI"/>
              </w:rPr>
            </w:pPr>
            <w:r w:rsidRPr="003B2BA6">
              <w:rPr>
                <w:sz w:val="20"/>
                <w:szCs w:val="20"/>
                <w:lang w:eastAsia="fi-FI"/>
              </w:rPr>
              <w:t>Lämpötila</w:t>
            </w:r>
          </w:p>
        </w:tc>
      </w:tr>
      <w:tr w:rsidR="003B2BA6" w:rsidRPr="003B2BA6" w14:paraId="69F1E614" w14:textId="77777777" w:rsidTr="00806A49">
        <w:trPr>
          <w:trHeight w:val="685"/>
        </w:trPr>
        <w:tc>
          <w:tcPr>
            <w:tcW w:w="3730" w:type="pct"/>
          </w:tcPr>
          <w:p w14:paraId="0FB6CFC2" w14:textId="77777777" w:rsidR="00A561F3" w:rsidRPr="003B2BA6" w:rsidRDefault="00A561F3" w:rsidP="00660BBA">
            <w:pPr>
              <w:pStyle w:val="Luettelokappale"/>
              <w:numPr>
                <w:ilvl w:val="0"/>
                <w:numId w:val="44"/>
              </w:numPr>
              <w:rPr>
                <w:rFonts w:cs="Segoe UI"/>
                <w:sz w:val="20"/>
                <w:szCs w:val="20"/>
              </w:rPr>
            </w:pPr>
            <w:r w:rsidRPr="003B2BA6">
              <w:rPr>
                <w:rFonts w:cs="Segoe UI"/>
                <w:sz w:val="20"/>
                <w:szCs w:val="20"/>
              </w:rPr>
              <w:t>Tuoreet pakkaamattomat kalastustuotteet</w:t>
            </w:r>
          </w:p>
        </w:tc>
        <w:tc>
          <w:tcPr>
            <w:tcW w:w="1270" w:type="pct"/>
          </w:tcPr>
          <w:p w14:paraId="734CF222" w14:textId="77777777" w:rsidR="00A561F3" w:rsidRPr="003B2BA6" w:rsidRDefault="00A561F3" w:rsidP="00A561F3">
            <w:pPr>
              <w:ind w:left="0"/>
              <w:jc w:val="center"/>
              <w:rPr>
                <w:rFonts w:cs="Segoe UI"/>
                <w:sz w:val="20"/>
                <w:szCs w:val="20"/>
                <w:lang w:eastAsia="fi-FI"/>
              </w:rPr>
            </w:pPr>
            <w:r w:rsidRPr="003B2BA6">
              <w:rPr>
                <w:rFonts w:cs="Segoe UI"/>
                <w:sz w:val="20"/>
                <w:szCs w:val="20"/>
                <w:lang w:eastAsia="fi-FI"/>
              </w:rPr>
              <w:t>Sulavan jään lämpötila eli enintään + 2 ˚C</w:t>
            </w:r>
          </w:p>
        </w:tc>
      </w:tr>
      <w:tr w:rsidR="003B2BA6" w:rsidRPr="003B2BA6" w14:paraId="45EF9537" w14:textId="77777777" w:rsidTr="00806A49">
        <w:trPr>
          <w:trHeight w:val="687"/>
        </w:trPr>
        <w:tc>
          <w:tcPr>
            <w:tcW w:w="3730" w:type="pct"/>
          </w:tcPr>
          <w:p w14:paraId="10104821" w14:textId="77777777" w:rsidR="00C046B7" w:rsidRPr="003B2BA6" w:rsidRDefault="00C046B7" w:rsidP="00660BBA">
            <w:pPr>
              <w:pStyle w:val="Luettelokappale"/>
              <w:numPr>
                <w:ilvl w:val="0"/>
                <w:numId w:val="44"/>
              </w:numPr>
              <w:rPr>
                <w:rFonts w:cs="Segoe UI"/>
                <w:sz w:val="20"/>
                <w:szCs w:val="20"/>
              </w:rPr>
            </w:pPr>
            <w:r w:rsidRPr="003B2BA6">
              <w:rPr>
                <w:rFonts w:cs="Segoe UI"/>
                <w:sz w:val="20"/>
                <w:szCs w:val="20"/>
              </w:rPr>
              <w:t>Tuoreet pakatut kalastustuotteet</w:t>
            </w:r>
          </w:p>
          <w:p w14:paraId="5BABE3DE" w14:textId="77777777" w:rsidR="00C046B7" w:rsidRPr="003B2BA6" w:rsidRDefault="00C046B7" w:rsidP="00660BBA">
            <w:pPr>
              <w:pStyle w:val="Luettelokappale"/>
              <w:numPr>
                <w:ilvl w:val="0"/>
                <w:numId w:val="44"/>
              </w:numPr>
              <w:rPr>
                <w:rFonts w:cs="Segoe UI"/>
                <w:sz w:val="20"/>
                <w:szCs w:val="20"/>
              </w:rPr>
            </w:pPr>
            <w:r w:rsidRPr="003B2BA6">
              <w:rPr>
                <w:rFonts w:cs="Segoe UI"/>
                <w:sz w:val="20"/>
                <w:szCs w:val="20"/>
              </w:rPr>
              <w:t>Sulatetut jalostamattomat kalastustuotteet</w:t>
            </w:r>
          </w:p>
          <w:p w14:paraId="6C51993B" w14:textId="77777777" w:rsidR="00C046B7" w:rsidRPr="003B2BA6" w:rsidRDefault="00C046B7" w:rsidP="00660BBA">
            <w:pPr>
              <w:pStyle w:val="Luettelokappale"/>
              <w:numPr>
                <w:ilvl w:val="0"/>
                <w:numId w:val="44"/>
              </w:numPr>
              <w:rPr>
                <w:rFonts w:cs="Segoe UI"/>
                <w:sz w:val="20"/>
                <w:szCs w:val="20"/>
              </w:rPr>
            </w:pPr>
            <w:r w:rsidRPr="003B2BA6">
              <w:rPr>
                <w:rFonts w:cs="Segoe UI"/>
                <w:sz w:val="20"/>
                <w:szCs w:val="20"/>
              </w:rPr>
              <w:t>Kylmäsavustetut tai graavatut kalastustuotteet</w:t>
            </w:r>
          </w:p>
          <w:p w14:paraId="1170679E" w14:textId="77777777" w:rsidR="00C046B7" w:rsidRPr="003B2BA6" w:rsidRDefault="00C046B7" w:rsidP="00660BBA">
            <w:pPr>
              <w:pStyle w:val="Luettelokappale"/>
              <w:numPr>
                <w:ilvl w:val="0"/>
                <w:numId w:val="44"/>
              </w:numPr>
              <w:rPr>
                <w:rFonts w:cs="Segoe UI"/>
                <w:sz w:val="20"/>
                <w:szCs w:val="20"/>
              </w:rPr>
            </w:pPr>
            <w:r w:rsidRPr="003B2BA6">
              <w:rPr>
                <w:rFonts w:cs="Segoe UI"/>
                <w:sz w:val="20"/>
                <w:szCs w:val="20"/>
              </w:rPr>
              <w:t>Tyhjiö- tai suojakaasupakatut jalostetut kalastustuotteet, kuten kylmä- tai lämminsavulohi, graavatut tai hiillostetut kalastustuotteet</w:t>
            </w:r>
          </w:p>
          <w:p w14:paraId="2043E38E" w14:textId="77777777" w:rsidR="00C046B7" w:rsidRPr="003B2BA6" w:rsidRDefault="00C046B7" w:rsidP="00660BBA">
            <w:pPr>
              <w:pStyle w:val="Luettelokappale"/>
              <w:numPr>
                <w:ilvl w:val="0"/>
                <w:numId w:val="44"/>
              </w:numPr>
              <w:rPr>
                <w:rFonts w:cs="Segoe UI"/>
                <w:sz w:val="20"/>
                <w:szCs w:val="20"/>
              </w:rPr>
            </w:pPr>
            <w:r w:rsidRPr="003B2BA6">
              <w:rPr>
                <w:rFonts w:cs="Segoe UI"/>
                <w:sz w:val="20"/>
                <w:szCs w:val="20"/>
              </w:rPr>
              <w:t>Suolattu mäti ja pakasteesta sulatettu, suolattu mäti</w:t>
            </w:r>
          </w:p>
          <w:p w14:paraId="0014847B" w14:textId="677D792E" w:rsidR="00A561F3" w:rsidRPr="003B2BA6" w:rsidRDefault="00C046B7" w:rsidP="00660BBA">
            <w:pPr>
              <w:pStyle w:val="Luettelokappale"/>
              <w:numPr>
                <w:ilvl w:val="0"/>
                <w:numId w:val="44"/>
              </w:numPr>
              <w:rPr>
                <w:rFonts w:cs="Segoe UI"/>
                <w:sz w:val="20"/>
                <w:szCs w:val="20"/>
              </w:rPr>
            </w:pPr>
            <w:r w:rsidRPr="003B2BA6">
              <w:rPr>
                <w:rFonts w:cs="Segoe UI"/>
                <w:sz w:val="20"/>
                <w:szCs w:val="20"/>
              </w:rPr>
              <w:t>Keitetyt ja jäähdytetyt äyriäis- ja nilviäistuotteet</w:t>
            </w:r>
          </w:p>
        </w:tc>
        <w:tc>
          <w:tcPr>
            <w:tcW w:w="1270" w:type="pct"/>
          </w:tcPr>
          <w:p w14:paraId="2E2B15C9" w14:textId="77777777" w:rsidR="00A561F3" w:rsidRPr="003B2BA6" w:rsidRDefault="00A561F3" w:rsidP="00A561F3">
            <w:pPr>
              <w:ind w:left="0"/>
              <w:jc w:val="center"/>
              <w:rPr>
                <w:rFonts w:cs="Segoe UI"/>
                <w:sz w:val="20"/>
                <w:szCs w:val="20"/>
                <w:lang w:eastAsia="fi-FI"/>
              </w:rPr>
            </w:pPr>
            <w:r w:rsidRPr="003B2BA6">
              <w:rPr>
                <w:rFonts w:cs="Segoe UI"/>
                <w:sz w:val="20"/>
                <w:szCs w:val="20"/>
                <w:lang w:eastAsia="fi-FI"/>
              </w:rPr>
              <w:t>0... + 3 °C</w:t>
            </w:r>
          </w:p>
        </w:tc>
      </w:tr>
      <w:tr w:rsidR="003B2BA6" w:rsidRPr="003B2BA6" w14:paraId="1634D621" w14:textId="77777777" w:rsidTr="00806A49">
        <w:trPr>
          <w:trHeight w:val="640"/>
        </w:trPr>
        <w:tc>
          <w:tcPr>
            <w:tcW w:w="3730" w:type="pct"/>
          </w:tcPr>
          <w:p w14:paraId="01B356B4" w14:textId="1EB44E11" w:rsidR="00FA3F86" w:rsidRPr="00FA3F86" w:rsidRDefault="00FA3F86" w:rsidP="00660BBA">
            <w:pPr>
              <w:numPr>
                <w:ilvl w:val="0"/>
                <w:numId w:val="45"/>
              </w:numPr>
              <w:rPr>
                <w:rFonts w:cs="Segoe UI"/>
                <w:sz w:val="20"/>
                <w:szCs w:val="20"/>
                <w:lang w:eastAsia="fi-FI"/>
              </w:rPr>
            </w:pPr>
            <w:r w:rsidRPr="00FA3F86">
              <w:rPr>
                <w:rFonts w:cs="Segoe UI"/>
                <w:sz w:val="20"/>
                <w:szCs w:val="20"/>
                <w:lang w:eastAsia="fi-FI"/>
              </w:rPr>
              <w:t>Muut kuin tyhjiö- tai suojakaasupakatut jalostetut kalastustuotteet</w:t>
            </w:r>
          </w:p>
          <w:p w14:paraId="5811EEB0" w14:textId="77777777" w:rsidR="00FA3F86" w:rsidRPr="00FA3F86" w:rsidRDefault="00FA3F86" w:rsidP="00660BBA">
            <w:pPr>
              <w:numPr>
                <w:ilvl w:val="0"/>
                <w:numId w:val="45"/>
              </w:numPr>
              <w:rPr>
                <w:rFonts w:cs="Segoe UI"/>
                <w:sz w:val="20"/>
                <w:szCs w:val="20"/>
                <w:lang w:eastAsia="fi-FI"/>
              </w:rPr>
            </w:pPr>
            <w:r w:rsidRPr="00FA3F86">
              <w:rPr>
                <w:rFonts w:cs="Segoe UI"/>
                <w:sz w:val="20"/>
                <w:szCs w:val="20"/>
                <w:lang w:eastAsia="fi-FI"/>
              </w:rPr>
              <w:t>Sushi</w:t>
            </w:r>
          </w:p>
          <w:p w14:paraId="42FEC8B9" w14:textId="77777777" w:rsidR="00FA3F86" w:rsidRPr="00FA3F86" w:rsidRDefault="00FA3F86" w:rsidP="00660BBA">
            <w:pPr>
              <w:numPr>
                <w:ilvl w:val="0"/>
                <w:numId w:val="45"/>
              </w:numPr>
              <w:rPr>
                <w:rFonts w:cs="Segoe UI"/>
                <w:sz w:val="20"/>
                <w:szCs w:val="20"/>
                <w:lang w:eastAsia="fi-FI"/>
              </w:rPr>
            </w:pPr>
            <w:r w:rsidRPr="00FA3F86">
              <w:rPr>
                <w:rFonts w:cs="Segoe UI"/>
                <w:sz w:val="20"/>
                <w:szCs w:val="20"/>
                <w:lang w:eastAsia="fi-FI"/>
              </w:rPr>
              <w:t>Kalakukot</w:t>
            </w:r>
          </w:p>
          <w:p w14:paraId="26A54B56" w14:textId="7562F6CE" w:rsidR="00FA3F86" w:rsidRPr="003B2BA6" w:rsidRDefault="00FA3F86" w:rsidP="00660BBA">
            <w:pPr>
              <w:numPr>
                <w:ilvl w:val="0"/>
                <w:numId w:val="45"/>
              </w:numPr>
              <w:rPr>
                <w:rFonts w:cs="Segoe UI"/>
                <w:sz w:val="20"/>
                <w:szCs w:val="20"/>
                <w:lang w:eastAsia="fi-FI"/>
              </w:rPr>
            </w:pPr>
            <w:r w:rsidRPr="00FA3F86">
              <w:rPr>
                <w:rFonts w:cs="Segoe UI"/>
                <w:sz w:val="20"/>
                <w:szCs w:val="20"/>
                <w:lang w:eastAsia="fi-FI"/>
              </w:rPr>
              <w:t>Elävät simpukat</w:t>
            </w:r>
          </w:p>
        </w:tc>
        <w:tc>
          <w:tcPr>
            <w:tcW w:w="1270" w:type="pct"/>
          </w:tcPr>
          <w:p w14:paraId="2E47DEA3" w14:textId="77777777" w:rsidR="00A561F3" w:rsidRPr="003B2BA6" w:rsidRDefault="00A561F3" w:rsidP="00A561F3">
            <w:pPr>
              <w:ind w:left="0"/>
              <w:jc w:val="center"/>
              <w:rPr>
                <w:rFonts w:cs="Segoe UI"/>
                <w:sz w:val="20"/>
                <w:szCs w:val="20"/>
                <w:lang w:eastAsia="fi-FI"/>
              </w:rPr>
            </w:pPr>
            <w:r w:rsidRPr="003B2BA6">
              <w:rPr>
                <w:rFonts w:cs="Segoe UI"/>
                <w:sz w:val="20"/>
                <w:szCs w:val="20"/>
                <w:lang w:eastAsia="fi-FI"/>
              </w:rPr>
              <w:t>enintään + 6 ˚C</w:t>
            </w:r>
          </w:p>
        </w:tc>
      </w:tr>
      <w:tr w:rsidR="003B2BA6" w:rsidRPr="003B2BA6" w14:paraId="37BAEED4" w14:textId="77777777" w:rsidTr="00806A49">
        <w:trPr>
          <w:trHeight w:val="410"/>
        </w:trPr>
        <w:tc>
          <w:tcPr>
            <w:tcW w:w="3730" w:type="pct"/>
          </w:tcPr>
          <w:p w14:paraId="3952FBFF" w14:textId="77777777" w:rsidR="003C121A" w:rsidRPr="003B2BA6" w:rsidRDefault="00A561F3" w:rsidP="00660BBA">
            <w:pPr>
              <w:pStyle w:val="Luettelokappale"/>
              <w:numPr>
                <w:ilvl w:val="0"/>
                <w:numId w:val="46"/>
              </w:numPr>
              <w:rPr>
                <w:rFonts w:cs="Segoe UI"/>
                <w:sz w:val="20"/>
                <w:szCs w:val="20"/>
              </w:rPr>
            </w:pPr>
            <w:r w:rsidRPr="003B2BA6">
              <w:rPr>
                <w:rFonts w:cs="Segoe UI"/>
                <w:sz w:val="20"/>
                <w:szCs w:val="20"/>
              </w:rPr>
              <w:t>Jauheliha</w:t>
            </w:r>
          </w:p>
          <w:p w14:paraId="04076B56" w14:textId="3F9A367C" w:rsidR="00A561F3" w:rsidRPr="003B2BA6" w:rsidRDefault="003C121A" w:rsidP="00660BBA">
            <w:pPr>
              <w:pStyle w:val="Luettelokappale"/>
              <w:numPr>
                <w:ilvl w:val="0"/>
                <w:numId w:val="46"/>
              </w:numPr>
              <w:rPr>
                <w:rFonts w:cs="Segoe UI"/>
                <w:sz w:val="20"/>
                <w:szCs w:val="20"/>
              </w:rPr>
            </w:pPr>
            <w:r w:rsidRPr="003B2BA6">
              <w:rPr>
                <w:rFonts w:cs="Segoe UI"/>
                <w:sz w:val="20"/>
                <w:szCs w:val="20"/>
              </w:rPr>
              <w:t>J</w:t>
            </w:r>
            <w:r w:rsidR="00A561F3" w:rsidRPr="003B2BA6">
              <w:rPr>
                <w:rFonts w:cs="Segoe UI"/>
                <w:sz w:val="20"/>
                <w:szCs w:val="20"/>
              </w:rPr>
              <w:t>auhettu maksa</w:t>
            </w:r>
          </w:p>
        </w:tc>
        <w:tc>
          <w:tcPr>
            <w:tcW w:w="1270" w:type="pct"/>
          </w:tcPr>
          <w:p w14:paraId="2BAD7053" w14:textId="77777777" w:rsidR="00A561F3" w:rsidRPr="003B2BA6" w:rsidRDefault="00A561F3" w:rsidP="00A561F3">
            <w:pPr>
              <w:ind w:left="0"/>
              <w:jc w:val="center"/>
              <w:rPr>
                <w:rFonts w:cs="Segoe UI"/>
                <w:sz w:val="20"/>
                <w:szCs w:val="20"/>
                <w:lang w:eastAsia="fi-FI"/>
              </w:rPr>
            </w:pPr>
            <w:r w:rsidRPr="003B2BA6">
              <w:rPr>
                <w:rFonts w:cs="Segoe UI"/>
                <w:sz w:val="20"/>
                <w:szCs w:val="20"/>
                <w:lang w:eastAsia="fi-FI"/>
              </w:rPr>
              <w:t>enintään + 4 ˚C</w:t>
            </w:r>
          </w:p>
        </w:tc>
      </w:tr>
      <w:tr w:rsidR="003B2BA6" w:rsidRPr="003B2BA6" w14:paraId="0911DF5A" w14:textId="77777777" w:rsidTr="00806A49">
        <w:trPr>
          <w:trHeight w:val="685"/>
        </w:trPr>
        <w:tc>
          <w:tcPr>
            <w:tcW w:w="3730" w:type="pct"/>
          </w:tcPr>
          <w:p w14:paraId="1835E2AD" w14:textId="17BE6C0C" w:rsidR="004862D1" w:rsidRPr="004862D1" w:rsidRDefault="004862D1" w:rsidP="00660BBA">
            <w:pPr>
              <w:numPr>
                <w:ilvl w:val="0"/>
                <w:numId w:val="47"/>
              </w:numPr>
              <w:rPr>
                <w:rFonts w:cs="Segoe UI"/>
                <w:sz w:val="20"/>
                <w:szCs w:val="20"/>
                <w:lang w:eastAsia="fi-FI"/>
              </w:rPr>
            </w:pPr>
            <w:r w:rsidRPr="004862D1">
              <w:rPr>
                <w:rFonts w:cs="Segoe UI"/>
                <w:sz w:val="20"/>
                <w:szCs w:val="20"/>
                <w:lang w:eastAsia="fi-FI"/>
              </w:rPr>
              <w:t>R</w:t>
            </w:r>
            <w:r w:rsidR="00A43507" w:rsidRPr="003B2BA6">
              <w:rPr>
                <w:rFonts w:cs="Segoe UI"/>
                <w:sz w:val="20"/>
                <w:szCs w:val="20"/>
                <w:lang w:eastAsia="fi-FI"/>
              </w:rPr>
              <w:t>a</w:t>
            </w:r>
            <w:r w:rsidRPr="004862D1">
              <w:rPr>
                <w:rFonts w:cs="Segoe UI"/>
                <w:sz w:val="20"/>
                <w:szCs w:val="20"/>
                <w:lang w:eastAsia="fi-FI"/>
              </w:rPr>
              <w:t>aka liha ja elimet</w:t>
            </w:r>
          </w:p>
          <w:p w14:paraId="6645B693" w14:textId="77777777" w:rsidR="004862D1" w:rsidRPr="004862D1" w:rsidRDefault="004862D1" w:rsidP="00660BBA">
            <w:pPr>
              <w:numPr>
                <w:ilvl w:val="0"/>
                <w:numId w:val="47"/>
              </w:numPr>
              <w:rPr>
                <w:rFonts w:cs="Segoe UI"/>
                <w:sz w:val="20"/>
                <w:szCs w:val="20"/>
                <w:lang w:eastAsia="fi-FI"/>
              </w:rPr>
            </w:pPr>
            <w:r w:rsidRPr="004862D1">
              <w:rPr>
                <w:rFonts w:cs="Segoe UI"/>
                <w:sz w:val="20"/>
                <w:szCs w:val="20"/>
                <w:lang w:eastAsia="fi-FI"/>
              </w:rPr>
              <w:t>Raakalihavalmisteet</w:t>
            </w:r>
          </w:p>
          <w:p w14:paraId="19690A38" w14:textId="0EFB37CF" w:rsidR="004862D1" w:rsidRPr="003B2BA6" w:rsidRDefault="004862D1" w:rsidP="00660BBA">
            <w:pPr>
              <w:numPr>
                <w:ilvl w:val="0"/>
                <w:numId w:val="47"/>
              </w:numPr>
              <w:rPr>
                <w:rFonts w:cs="Segoe UI"/>
                <w:sz w:val="20"/>
                <w:szCs w:val="20"/>
                <w:lang w:eastAsia="fi-FI"/>
              </w:rPr>
            </w:pPr>
            <w:r w:rsidRPr="004862D1">
              <w:rPr>
                <w:rFonts w:cs="Segoe UI"/>
                <w:sz w:val="20"/>
                <w:szCs w:val="20"/>
                <w:lang w:eastAsia="fi-FI"/>
              </w:rPr>
              <w:t>Lihatuotteet ja lihavalmisteet (leikkeleet, ruokamakkarat, lihasta valmistetut valmisruoat yms.)</w:t>
            </w:r>
          </w:p>
        </w:tc>
        <w:tc>
          <w:tcPr>
            <w:tcW w:w="1270" w:type="pct"/>
          </w:tcPr>
          <w:p w14:paraId="6DB9B998" w14:textId="77777777" w:rsidR="00A561F3" w:rsidRPr="003B2BA6" w:rsidRDefault="00A561F3" w:rsidP="00A561F3">
            <w:pPr>
              <w:ind w:left="0"/>
              <w:jc w:val="center"/>
              <w:rPr>
                <w:rFonts w:cs="Segoe UI"/>
                <w:sz w:val="20"/>
                <w:szCs w:val="20"/>
                <w:lang w:eastAsia="fi-FI"/>
              </w:rPr>
            </w:pPr>
            <w:r w:rsidRPr="003B2BA6">
              <w:rPr>
                <w:rFonts w:cs="Segoe UI"/>
                <w:sz w:val="20"/>
                <w:szCs w:val="20"/>
                <w:lang w:eastAsia="fi-FI"/>
              </w:rPr>
              <w:t>enintään + 6 ˚C</w:t>
            </w:r>
          </w:p>
        </w:tc>
      </w:tr>
      <w:tr w:rsidR="00EF04F0" w:rsidRPr="003B2BA6" w14:paraId="6B5C185D" w14:textId="77777777" w:rsidTr="00806A49">
        <w:trPr>
          <w:trHeight w:val="982"/>
        </w:trPr>
        <w:tc>
          <w:tcPr>
            <w:tcW w:w="3730" w:type="pct"/>
          </w:tcPr>
          <w:p w14:paraId="04DE008B" w14:textId="77777777" w:rsidR="007774D2" w:rsidRPr="003B2BA6" w:rsidRDefault="007774D2" w:rsidP="00660BBA">
            <w:pPr>
              <w:numPr>
                <w:ilvl w:val="0"/>
                <w:numId w:val="48"/>
              </w:numPr>
              <w:rPr>
                <w:rFonts w:cs="Segoe UI"/>
                <w:sz w:val="20"/>
                <w:szCs w:val="20"/>
                <w:lang w:eastAsia="fi-FI"/>
              </w:rPr>
            </w:pPr>
            <w:r w:rsidRPr="003B2BA6">
              <w:rPr>
                <w:rFonts w:cs="Segoe UI"/>
                <w:sz w:val="20"/>
                <w:szCs w:val="20"/>
                <w:lang w:eastAsia="fi-FI"/>
              </w:rPr>
              <w:t>Paloitellut kasvikset</w:t>
            </w:r>
          </w:p>
          <w:p w14:paraId="20BC9D85" w14:textId="2C48F426" w:rsidR="0014499F" w:rsidRPr="003B2BA6" w:rsidRDefault="0014499F" w:rsidP="00660BBA">
            <w:pPr>
              <w:numPr>
                <w:ilvl w:val="0"/>
                <w:numId w:val="48"/>
              </w:numPr>
              <w:rPr>
                <w:rFonts w:cs="Segoe UI"/>
                <w:sz w:val="20"/>
                <w:szCs w:val="20"/>
                <w:lang w:eastAsia="fi-FI"/>
              </w:rPr>
            </w:pPr>
            <w:r w:rsidRPr="003B2BA6">
              <w:rPr>
                <w:rFonts w:cs="Segoe UI"/>
                <w:sz w:val="20"/>
                <w:szCs w:val="20"/>
                <w:lang w:eastAsia="fi-FI"/>
              </w:rPr>
              <w:t>Idut</w:t>
            </w:r>
          </w:p>
          <w:p w14:paraId="3CA070DD" w14:textId="1B2BD791" w:rsidR="00EF04F0" w:rsidRPr="003B2BA6" w:rsidRDefault="007774D2" w:rsidP="00660BBA">
            <w:pPr>
              <w:numPr>
                <w:ilvl w:val="0"/>
                <w:numId w:val="48"/>
              </w:numPr>
              <w:rPr>
                <w:rFonts w:cs="Segoe UI"/>
                <w:sz w:val="20"/>
                <w:szCs w:val="20"/>
                <w:lang w:eastAsia="fi-FI"/>
              </w:rPr>
            </w:pPr>
            <w:r w:rsidRPr="003B2BA6">
              <w:rPr>
                <w:rFonts w:cs="Segoe UI"/>
                <w:sz w:val="20"/>
                <w:szCs w:val="20"/>
                <w:lang w:eastAsia="fi-FI"/>
              </w:rPr>
              <w:t>Kaikki muut helposti pilaantuvat elintarvikkeet, joille ei ole annettu enintään 6 °C:sta poikkeavaa säilytyslämpötilaa (esim. valmisruoat ja konditoriatuotteet)</w:t>
            </w:r>
          </w:p>
        </w:tc>
        <w:tc>
          <w:tcPr>
            <w:tcW w:w="1270" w:type="pct"/>
          </w:tcPr>
          <w:p w14:paraId="7216AF9D" w14:textId="6DA53CB3" w:rsidR="00EF04F0" w:rsidRPr="003B2BA6" w:rsidRDefault="001648B6" w:rsidP="00A561F3">
            <w:pPr>
              <w:ind w:left="0"/>
              <w:jc w:val="center"/>
              <w:rPr>
                <w:rFonts w:cs="Segoe UI"/>
                <w:sz w:val="20"/>
                <w:szCs w:val="20"/>
                <w:lang w:eastAsia="fi-FI"/>
              </w:rPr>
            </w:pPr>
            <w:r w:rsidRPr="003B2BA6">
              <w:rPr>
                <w:rFonts w:cs="Segoe UI"/>
                <w:sz w:val="20"/>
                <w:szCs w:val="20"/>
                <w:lang w:eastAsia="fi-FI"/>
              </w:rPr>
              <w:t>enintään + 6 ˚C</w:t>
            </w:r>
          </w:p>
        </w:tc>
      </w:tr>
      <w:tr w:rsidR="003B2BA6" w:rsidRPr="003B2BA6" w14:paraId="1C5C64EE" w14:textId="77777777" w:rsidTr="00806A49">
        <w:trPr>
          <w:trHeight w:val="982"/>
        </w:trPr>
        <w:tc>
          <w:tcPr>
            <w:tcW w:w="3730" w:type="pct"/>
          </w:tcPr>
          <w:p w14:paraId="1F3AC6BB" w14:textId="77777777" w:rsidR="00BA4687" w:rsidRPr="00BA4687" w:rsidRDefault="00BA4687" w:rsidP="00660BBA">
            <w:pPr>
              <w:numPr>
                <w:ilvl w:val="0"/>
                <w:numId w:val="48"/>
              </w:numPr>
              <w:rPr>
                <w:rFonts w:cs="Segoe UI"/>
                <w:sz w:val="20"/>
                <w:szCs w:val="20"/>
                <w:lang w:eastAsia="fi-FI"/>
              </w:rPr>
            </w:pPr>
            <w:r w:rsidRPr="00BA4687">
              <w:rPr>
                <w:rFonts w:cs="Segoe UI"/>
                <w:sz w:val="20"/>
                <w:szCs w:val="20"/>
                <w:lang w:eastAsia="fi-FI"/>
              </w:rPr>
              <w:t>Maito ja kerma</w:t>
            </w:r>
          </w:p>
          <w:p w14:paraId="0DB23F2A" w14:textId="50E82CE4" w:rsidR="00A43507" w:rsidRPr="003B2BA6" w:rsidRDefault="00BA4687" w:rsidP="00660BBA">
            <w:pPr>
              <w:numPr>
                <w:ilvl w:val="0"/>
                <w:numId w:val="48"/>
              </w:numPr>
              <w:rPr>
                <w:rFonts w:cs="Segoe UI"/>
                <w:sz w:val="20"/>
                <w:szCs w:val="20"/>
                <w:lang w:eastAsia="fi-FI"/>
              </w:rPr>
            </w:pPr>
            <w:r w:rsidRPr="00BA4687">
              <w:rPr>
                <w:rFonts w:cs="Segoe UI"/>
                <w:sz w:val="20"/>
                <w:szCs w:val="20"/>
                <w:lang w:eastAsia="fi-FI"/>
              </w:rPr>
              <w:t xml:space="preserve">Maitopohjaiset tuotteet, joiden valmistukseen ei sisälly pastörointia tai vähintään </w:t>
            </w:r>
            <w:r w:rsidR="001648B6" w:rsidRPr="003B2BA6">
              <w:rPr>
                <w:rFonts w:cs="Segoe UI"/>
                <w:sz w:val="20"/>
                <w:szCs w:val="20"/>
                <w:lang w:eastAsia="fi-FI"/>
              </w:rPr>
              <w:t>vastaavaa käsittelyä</w:t>
            </w:r>
            <w:r w:rsidRPr="00BA4687">
              <w:rPr>
                <w:rFonts w:cs="Segoe UI"/>
                <w:sz w:val="20"/>
                <w:szCs w:val="20"/>
                <w:lang w:eastAsia="fi-FI"/>
              </w:rPr>
              <w:t xml:space="preserve"> (esim. raakamaidosta valmistetut tuorejuustot ja tuore ternimaito)</w:t>
            </w:r>
          </w:p>
        </w:tc>
        <w:tc>
          <w:tcPr>
            <w:tcW w:w="1270" w:type="pct"/>
          </w:tcPr>
          <w:p w14:paraId="0A2DDBF8" w14:textId="77777777" w:rsidR="00A561F3" w:rsidRPr="003B2BA6" w:rsidRDefault="00A561F3" w:rsidP="00A561F3">
            <w:pPr>
              <w:ind w:left="0"/>
              <w:jc w:val="center"/>
              <w:rPr>
                <w:rFonts w:cs="Segoe UI"/>
                <w:sz w:val="20"/>
                <w:szCs w:val="20"/>
                <w:lang w:eastAsia="fi-FI"/>
              </w:rPr>
            </w:pPr>
            <w:r w:rsidRPr="003B2BA6">
              <w:rPr>
                <w:rFonts w:cs="Segoe UI"/>
                <w:sz w:val="20"/>
                <w:szCs w:val="20"/>
                <w:lang w:eastAsia="fi-FI"/>
              </w:rPr>
              <w:t>enintään + 6 ˚C</w:t>
            </w:r>
          </w:p>
        </w:tc>
      </w:tr>
      <w:tr w:rsidR="003B2BA6" w:rsidRPr="003B2BA6" w14:paraId="1CBB75C6" w14:textId="77777777" w:rsidTr="00806A49">
        <w:trPr>
          <w:trHeight w:val="994"/>
        </w:trPr>
        <w:tc>
          <w:tcPr>
            <w:tcW w:w="3730" w:type="pct"/>
          </w:tcPr>
          <w:p w14:paraId="6A460AA3" w14:textId="77777777" w:rsidR="00DC3FFD" w:rsidRPr="00DC3FFD" w:rsidRDefault="00DC3FFD" w:rsidP="00660BBA">
            <w:pPr>
              <w:numPr>
                <w:ilvl w:val="0"/>
                <w:numId w:val="49"/>
              </w:numPr>
              <w:rPr>
                <w:rFonts w:cs="Segoe UI"/>
                <w:sz w:val="20"/>
                <w:szCs w:val="20"/>
                <w:lang w:eastAsia="fi-FI"/>
              </w:rPr>
            </w:pPr>
            <w:r w:rsidRPr="00DC3FFD">
              <w:rPr>
                <w:rFonts w:cs="Segoe UI"/>
                <w:sz w:val="20"/>
                <w:szCs w:val="20"/>
                <w:lang w:eastAsia="fi-FI"/>
              </w:rPr>
              <w:t>Maitopohjaiset tuotteet, joiden valmistukseen sisältyy vähintään pastörointi tai sitä vastaava käsittely (esim. maitojuomat, ruokakermat, jogurtit, viilit, piimät ja useimmat juustot)</w:t>
            </w:r>
          </w:p>
          <w:p w14:paraId="1F98BBE8" w14:textId="7706A714" w:rsidR="00A561F3" w:rsidRPr="003B2BA6" w:rsidRDefault="00DC3FFD" w:rsidP="00660BBA">
            <w:pPr>
              <w:numPr>
                <w:ilvl w:val="0"/>
                <w:numId w:val="49"/>
              </w:numPr>
              <w:rPr>
                <w:rFonts w:cs="Segoe UI"/>
                <w:sz w:val="20"/>
                <w:szCs w:val="20"/>
                <w:lang w:eastAsia="fi-FI"/>
              </w:rPr>
            </w:pPr>
            <w:r w:rsidRPr="00DC3FFD">
              <w:rPr>
                <w:rFonts w:cs="Segoe UI"/>
                <w:sz w:val="20"/>
                <w:szCs w:val="20"/>
                <w:lang w:eastAsia="fi-FI"/>
              </w:rPr>
              <w:t>Sellaiset konditoriatuotteet, joissa on kermavaahtoa, mutta jotka vanhenevat luonnostaan niin nopeasti, että kahden asteen säilytyslämpötilan nousulla ei ole tuotteen turvallisuudelle huomattavaa merkitystä (esim. kermavaahtotäytteinen laskiaispulla)</w:t>
            </w:r>
          </w:p>
        </w:tc>
        <w:tc>
          <w:tcPr>
            <w:tcW w:w="1270" w:type="pct"/>
          </w:tcPr>
          <w:p w14:paraId="416D64A9" w14:textId="77777777" w:rsidR="00A561F3" w:rsidRPr="003B2BA6" w:rsidRDefault="00A561F3" w:rsidP="00A561F3">
            <w:pPr>
              <w:ind w:left="0"/>
              <w:jc w:val="center"/>
              <w:rPr>
                <w:rFonts w:cs="Segoe UI"/>
                <w:sz w:val="20"/>
                <w:szCs w:val="20"/>
                <w:lang w:eastAsia="fi-FI"/>
              </w:rPr>
            </w:pPr>
            <w:r w:rsidRPr="003B2BA6">
              <w:rPr>
                <w:rFonts w:cs="Segoe UI"/>
                <w:sz w:val="20"/>
                <w:szCs w:val="20"/>
                <w:lang w:eastAsia="fi-FI"/>
              </w:rPr>
              <w:t>enintään + 8 ˚C</w:t>
            </w:r>
          </w:p>
        </w:tc>
      </w:tr>
      <w:tr w:rsidR="003B2BA6" w:rsidRPr="003B2BA6" w14:paraId="3B5B07C5" w14:textId="77777777" w:rsidTr="00806A49">
        <w:trPr>
          <w:trHeight w:val="397"/>
        </w:trPr>
        <w:tc>
          <w:tcPr>
            <w:tcW w:w="3730" w:type="pct"/>
          </w:tcPr>
          <w:p w14:paraId="75C73D3A" w14:textId="77777777" w:rsidR="00A561F3" w:rsidRPr="003B2BA6" w:rsidRDefault="00A561F3" w:rsidP="00660BBA">
            <w:pPr>
              <w:pStyle w:val="Luettelokappale"/>
              <w:numPr>
                <w:ilvl w:val="0"/>
                <w:numId w:val="50"/>
              </w:numPr>
              <w:rPr>
                <w:rFonts w:cs="Segoe UI"/>
                <w:sz w:val="20"/>
                <w:szCs w:val="20"/>
              </w:rPr>
            </w:pPr>
            <w:r w:rsidRPr="003B2BA6">
              <w:rPr>
                <w:rFonts w:cs="Segoe UI"/>
                <w:sz w:val="20"/>
                <w:szCs w:val="20"/>
              </w:rPr>
              <w:t>Pastöroidut marja-, hedelmä- ja vihannesmehut</w:t>
            </w:r>
          </w:p>
        </w:tc>
        <w:tc>
          <w:tcPr>
            <w:tcW w:w="1270" w:type="pct"/>
          </w:tcPr>
          <w:p w14:paraId="7784C3DE" w14:textId="77777777" w:rsidR="00A561F3" w:rsidRPr="003B2BA6" w:rsidRDefault="00A561F3" w:rsidP="00A561F3">
            <w:pPr>
              <w:ind w:left="0"/>
              <w:jc w:val="center"/>
              <w:rPr>
                <w:rFonts w:cs="Segoe UI"/>
                <w:sz w:val="20"/>
                <w:szCs w:val="20"/>
                <w:lang w:eastAsia="fi-FI"/>
              </w:rPr>
            </w:pPr>
            <w:r w:rsidRPr="003B2BA6">
              <w:rPr>
                <w:rFonts w:cs="Segoe UI"/>
                <w:sz w:val="20"/>
                <w:szCs w:val="20"/>
                <w:lang w:eastAsia="fi-FI"/>
              </w:rPr>
              <w:t>enintään + 8 ˚C</w:t>
            </w:r>
          </w:p>
        </w:tc>
      </w:tr>
      <w:tr w:rsidR="003B2BA6" w:rsidRPr="003B2BA6" w14:paraId="53C78A68" w14:textId="77777777" w:rsidTr="00806A49">
        <w:trPr>
          <w:trHeight w:val="397"/>
        </w:trPr>
        <w:tc>
          <w:tcPr>
            <w:tcW w:w="3730" w:type="pct"/>
          </w:tcPr>
          <w:p w14:paraId="2E45EE9A" w14:textId="77777777" w:rsidR="00A561F3" w:rsidRPr="003B2BA6" w:rsidRDefault="00A561F3" w:rsidP="00660BBA">
            <w:pPr>
              <w:pStyle w:val="Luettelokappale"/>
              <w:numPr>
                <w:ilvl w:val="0"/>
                <w:numId w:val="50"/>
              </w:numPr>
              <w:rPr>
                <w:rFonts w:cs="Segoe UI"/>
                <w:sz w:val="20"/>
                <w:szCs w:val="20"/>
              </w:rPr>
            </w:pPr>
            <w:r w:rsidRPr="003B2BA6">
              <w:rPr>
                <w:rFonts w:cs="Segoe UI"/>
                <w:sz w:val="20"/>
                <w:szCs w:val="20"/>
              </w:rPr>
              <w:t>Pakasteet</w:t>
            </w:r>
          </w:p>
        </w:tc>
        <w:tc>
          <w:tcPr>
            <w:tcW w:w="1270" w:type="pct"/>
          </w:tcPr>
          <w:p w14:paraId="4BDF6236" w14:textId="77777777" w:rsidR="00A561F3" w:rsidRPr="003B2BA6" w:rsidRDefault="00A561F3" w:rsidP="00A561F3">
            <w:pPr>
              <w:ind w:left="0"/>
              <w:rPr>
                <w:rFonts w:cs="Segoe UI"/>
                <w:sz w:val="20"/>
                <w:szCs w:val="20"/>
                <w:lang w:eastAsia="fi-FI"/>
              </w:rPr>
            </w:pPr>
            <w:r w:rsidRPr="003B2BA6">
              <w:rPr>
                <w:rFonts w:cs="Segoe UI"/>
                <w:sz w:val="20"/>
                <w:szCs w:val="20"/>
                <w:lang w:eastAsia="fi-FI"/>
              </w:rPr>
              <w:t>-18 °C tai kylmempi</w:t>
            </w:r>
          </w:p>
        </w:tc>
      </w:tr>
      <w:tr w:rsidR="003B2BA6" w:rsidRPr="003B2BA6" w14:paraId="1D48FA0D" w14:textId="77777777" w:rsidTr="00806A49">
        <w:trPr>
          <w:trHeight w:val="397"/>
        </w:trPr>
        <w:tc>
          <w:tcPr>
            <w:tcW w:w="3730" w:type="pct"/>
          </w:tcPr>
          <w:p w14:paraId="29159AFD" w14:textId="77777777" w:rsidR="00A561F3" w:rsidRPr="003B2BA6" w:rsidRDefault="00A561F3" w:rsidP="00660BBA">
            <w:pPr>
              <w:pStyle w:val="Luettelokappale"/>
              <w:numPr>
                <w:ilvl w:val="0"/>
                <w:numId w:val="50"/>
              </w:numPr>
              <w:rPr>
                <w:rFonts w:cs="Segoe UI"/>
                <w:sz w:val="20"/>
                <w:szCs w:val="20"/>
              </w:rPr>
            </w:pPr>
            <w:r w:rsidRPr="003B2BA6">
              <w:rPr>
                <w:rFonts w:cs="Segoe UI"/>
                <w:sz w:val="20"/>
                <w:szCs w:val="20"/>
              </w:rPr>
              <w:t>Kuumana tarjolla tai myytävänä olevat elintarvikkeet</w:t>
            </w:r>
          </w:p>
        </w:tc>
        <w:tc>
          <w:tcPr>
            <w:tcW w:w="1270" w:type="pct"/>
          </w:tcPr>
          <w:p w14:paraId="3CE7A245" w14:textId="77777777" w:rsidR="00A561F3" w:rsidRPr="003B2BA6" w:rsidRDefault="00A561F3" w:rsidP="00A561F3">
            <w:pPr>
              <w:ind w:left="0"/>
              <w:rPr>
                <w:rFonts w:cs="Segoe UI"/>
                <w:sz w:val="20"/>
                <w:szCs w:val="20"/>
                <w:lang w:eastAsia="fi-FI"/>
              </w:rPr>
            </w:pPr>
            <w:r w:rsidRPr="003B2BA6">
              <w:rPr>
                <w:rFonts w:cs="Segoe UI"/>
                <w:sz w:val="20"/>
                <w:szCs w:val="20"/>
                <w:lang w:eastAsia="fi-FI"/>
              </w:rPr>
              <w:t>vähintään + 60 °C</w:t>
            </w:r>
          </w:p>
        </w:tc>
      </w:tr>
      <w:tr w:rsidR="003B2BA6" w:rsidRPr="003B2BA6" w14:paraId="70453482" w14:textId="77777777" w:rsidTr="00806A49">
        <w:trPr>
          <w:trHeight w:val="397"/>
        </w:trPr>
        <w:tc>
          <w:tcPr>
            <w:tcW w:w="3730" w:type="pct"/>
          </w:tcPr>
          <w:p w14:paraId="13AD750E" w14:textId="77777777" w:rsidR="00A561F3" w:rsidRPr="003B2BA6" w:rsidRDefault="00A561F3" w:rsidP="00660BBA">
            <w:pPr>
              <w:pStyle w:val="Luettelokappale"/>
              <w:numPr>
                <w:ilvl w:val="0"/>
                <w:numId w:val="50"/>
              </w:numPr>
              <w:rPr>
                <w:rFonts w:cs="Segoe UI"/>
                <w:sz w:val="20"/>
                <w:szCs w:val="20"/>
              </w:rPr>
            </w:pPr>
            <w:r w:rsidRPr="003B2BA6">
              <w:rPr>
                <w:rFonts w:cs="Segoe UI"/>
                <w:sz w:val="20"/>
                <w:szCs w:val="20"/>
              </w:rPr>
              <w:t xml:space="preserve">Kylmänä tarjolla olevat elintarvikkeet </w:t>
            </w:r>
            <w:r w:rsidRPr="003B2BA6">
              <w:rPr>
                <w:rFonts w:cs="Segoe UI"/>
                <w:sz w:val="20"/>
                <w:szCs w:val="20"/>
              </w:rPr>
              <w:br/>
              <w:t>(tarjoiluaika enintään 4 h)</w:t>
            </w:r>
          </w:p>
        </w:tc>
        <w:tc>
          <w:tcPr>
            <w:tcW w:w="1270" w:type="pct"/>
          </w:tcPr>
          <w:p w14:paraId="007053A3" w14:textId="77777777" w:rsidR="00A561F3" w:rsidRPr="003B2BA6" w:rsidRDefault="00A561F3" w:rsidP="00A561F3">
            <w:pPr>
              <w:ind w:left="0"/>
              <w:rPr>
                <w:rFonts w:cs="Segoe UI"/>
                <w:sz w:val="20"/>
                <w:szCs w:val="20"/>
                <w:lang w:eastAsia="fi-FI"/>
              </w:rPr>
            </w:pPr>
            <w:r w:rsidRPr="003B2BA6">
              <w:rPr>
                <w:rFonts w:cs="Segoe UI"/>
                <w:sz w:val="20"/>
                <w:szCs w:val="20"/>
                <w:lang w:eastAsia="fi-FI"/>
              </w:rPr>
              <w:t xml:space="preserve">enintään + 12 </w:t>
            </w:r>
            <w:proofErr w:type="spellStart"/>
            <w:r w:rsidRPr="003B2BA6">
              <w:rPr>
                <w:rFonts w:cs="Segoe UI"/>
                <w:sz w:val="20"/>
                <w:szCs w:val="20"/>
                <w:vertAlign w:val="superscript"/>
                <w:lang w:eastAsia="fi-FI"/>
              </w:rPr>
              <w:t>o</w:t>
            </w:r>
            <w:r w:rsidRPr="003B2BA6">
              <w:rPr>
                <w:rFonts w:cs="Segoe UI"/>
                <w:sz w:val="20"/>
                <w:szCs w:val="20"/>
                <w:lang w:eastAsia="fi-FI"/>
              </w:rPr>
              <w:t>C</w:t>
            </w:r>
            <w:proofErr w:type="spellEnd"/>
            <w:r w:rsidRPr="003B2BA6">
              <w:rPr>
                <w:rFonts w:cs="Segoe UI"/>
                <w:sz w:val="20"/>
                <w:szCs w:val="20"/>
                <w:lang w:eastAsia="fi-FI"/>
              </w:rPr>
              <w:t xml:space="preserve"> </w:t>
            </w:r>
          </w:p>
        </w:tc>
      </w:tr>
    </w:tbl>
    <w:p w14:paraId="62C21194" w14:textId="34F1A487" w:rsidR="00A561F3" w:rsidRPr="00A561F3" w:rsidRDefault="00A561F3" w:rsidP="00806A49">
      <w:pPr>
        <w:ind w:left="0"/>
      </w:pPr>
      <w:r w:rsidRPr="00A561F3">
        <w:t>Elintarvikkeiden valmistajien asettamia alhaisempia suosituslämpötiloja tulisi noudattaa.</w:t>
      </w:r>
    </w:p>
    <w:p w14:paraId="2BA090C0" w14:textId="30C72423" w:rsidR="00F63F9B" w:rsidRPr="00AA33B2" w:rsidRDefault="00F63F9B" w:rsidP="00D027DF">
      <w:pPr>
        <w:sectPr w:rsidR="00F63F9B" w:rsidRPr="00AA33B2" w:rsidSect="00173F23">
          <w:headerReference w:type="default" r:id="rId41"/>
          <w:headerReference w:type="first" r:id="rId42"/>
          <w:endnotePr>
            <w:numFmt w:val="decimal"/>
          </w:endnotePr>
          <w:pgSz w:w="11907" w:h="16840" w:code="9"/>
          <w:pgMar w:top="1701" w:right="1417" w:bottom="1134" w:left="1004" w:header="510" w:footer="318" w:gutter="0"/>
          <w:cols w:space="708"/>
          <w:noEndnote/>
          <w:titlePg/>
          <w:docGrid w:linePitch="299"/>
        </w:sectPr>
      </w:pPr>
    </w:p>
    <w:p w14:paraId="49DDD7E9" w14:textId="27307CF5" w:rsidR="00AA33B2" w:rsidRPr="00AA33B2" w:rsidRDefault="001F2CFD" w:rsidP="00F63F9B">
      <w:pPr>
        <w:pStyle w:val="OtsikkoLiite"/>
      </w:pPr>
      <w:bookmarkStart w:id="250" w:name="_Toc207367514"/>
      <w:r>
        <w:lastRenderedPageBreak/>
        <w:t xml:space="preserve">LIITE 2: </w:t>
      </w:r>
      <w:r w:rsidR="00F63F9B" w:rsidRPr="00AA33B2">
        <w:t>Jäädyttäminen elintarvikehuoneistossa</w:t>
      </w:r>
      <w:r w:rsidR="000E17E9">
        <w:t xml:space="preserve"> -ohje</w:t>
      </w:r>
      <w:bookmarkEnd w:id="250"/>
    </w:p>
    <w:p w14:paraId="44B66FFC" w14:textId="77777777" w:rsidR="00AA33B2" w:rsidRPr="00AA33B2" w:rsidRDefault="00AA33B2" w:rsidP="00F63F9B">
      <w:pPr>
        <w:ind w:left="0"/>
      </w:pPr>
    </w:p>
    <w:p w14:paraId="1B4EF2C3" w14:textId="619E0B81" w:rsidR="008E357F" w:rsidRPr="00A561F3" w:rsidRDefault="008E357F" w:rsidP="008E357F">
      <w:pPr>
        <w:rPr>
          <w:color w:val="FF0000"/>
        </w:rPr>
      </w:pPr>
      <w:r>
        <w:t xml:space="preserve">Jäädyttämisellä tarkoitetaan elintarvikkeiden pakastamista hieman hitaammalla menetelmällä. </w:t>
      </w:r>
      <w:r w:rsidRPr="00204772">
        <w:t xml:space="preserve">Jäädyttämistä puhutaan, kun ravintolassa jäädytetään elintarvikkeet esimerkiksi pakastimessa. </w:t>
      </w:r>
      <w:r w:rsidR="00A561F3" w:rsidRPr="00204772">
        <w:t>Rekisteröidyissä elintarvikehuoneistoissa omaa käyttöä varten jäädytetyt elintarvikkeet on suositeltavaa käyttää kahden kuukauden kuluessa jäädyttämisestä.</w:t>
      </w:r>
    </w:p>
    <w:p w14:paraId="64C33395" w14:textId="77777777" w:rsidR="00AA33B2" w:rsidRPr="00AA33B2" w:rsidRDefault="00AA33B2" w:rsidP="001F2CFD">
      <w:pPr>
        <w:ind w:left="0"/>
      </w:pPr>
    </w:p>
    <w:p w14:paraId="54430A2B" w14:textId="77777777" w:rsidR="00F63F9B" w:rsidRDefault="00AA33B2" w:rsidP="00F63F9B">
      <w:r w:rsidRPr="00AA33B2">
        <w:t>Elintarvikkeiden jäädyttäminen elintarvikehuoneistossa on mahdollista seuraavin edellytyksin:</w:t>
      </w:r>
    </w:p>
    <w:p w14:paraId="5FFB156C" w14:textId="547F4B11" w:rsidR="00F63F9B" w:rsidRDefault="00AA33B2" w:rsidP="0019461D">
      <w:pPr>
        <w:pStyle w:val="Luettelokappale"/>
        <w:numPr>
          <w:ilvl w:val="0"/>
          <w:numId w:val="21"/>
        </w:numPr>
      </w:pPr>
      <w:r w:rsidRPr="00AA33B2">
        <w:t>raaka-aineita jäädytetää</w:t>
      </w:r>
      <w:r w:rsidR="001F2CFD">
        <w:t>n</w:t>
      </w:r>
      <w:r w:rsidRPr="00AA33B2">
        <w:t xml:space="preserve"> ennen viimeistä käyttöajankohtaa</w:t>
      </w:r>
    </w:p>
    <w:p w14:paraId="423B1C55" w14:textId="7B6F8175" w:rsidR="00F72235" w:rsidRDefault="00F91EA2" w:rsidP="0019461D">
      <w:pPr>
        <w:pStyle w:val="Luettelokappale"/>
        <w:numPr>
          <w:ilvl w:val="0"/>
          <w:numId w:val="21"/>
        </w:numPr>
      </w:pPr>
      <w:r>
        <w:t>elintarvikkeet saa</w:t>
      </w:r>
      <w:r w:rsidR="00AA33B2" w:rsidRPr="00AA33B2">
        <w:t xml:space="preserve"> jäädyttää lyhytaikaisesti, </w:t>
      </w:r>
      <w:r w:rsidR="001E75F7">
        <w:t xml:space="preserve">suositellaan </w:t>
      </w:r>
      <w:r w:rsidR="00AA33B2" w:rsidRPr="00AA33B2">
        <w:t>enintään kahden kuukauden kestävää säilytystä</w:t>
      </w:r>
    </w:p>
    <w:p w14:paraId="20B9E42A" w14:textId="45A775EC" w:rsidR="00F63F9B" w:rsidRDefault="00AA33B2" w:rsidP="0019461D">
      <w:pPr>
        <w:pStyle w:val="Luettelokappale"/>
        <w:numPr>
          <w:ilvl w:val="1"/>
          <w:numId w:val="21"/>
        </w:numPr>
      </w:pPr>
      <w:r w:rsidRPr="00AA33B2">
        <w:t>sieniä, metsämarjoja ja puutarhatuotteita sekä riistaa saa säilyttää pitempäänkin edellyttäen, ettei niiden laatu huonone</w:t>
      </w:r>
    </w:p>
    <w:p w14:paraId="4463B414" w14:textId="51501C9E" w:rsidR="00F91EA2" w:rsidRDefault="00F91EA2" w:rsidP="0019461D">
      <w:pPr>
        <w:pStyle w:val="Luettelokappale"/>
        <w:numPr>
          <w:ilvl w:val="1"/>
          <w:numId w:val="21"/>
        </w:numPr>
      </w:pPr>
      <w:r>
        <w:t>itse valmistettujen elintarvikkeiden kahden kuukauden aika lasketaan jäädytyspäivästä alkaen</w:t>
      </w:r>
    </w:p>
    <w:p w14:paraId="0966C3A7" w14:textId="6FFC5A26" w:rsidR="00F91EA2" w:rsidRDefault="00F91EA2" w:rsidP="0019461D">
      <w:pPr>
        <w:pStyle w:val="Luettelokappale"/>
        <w:numPr>
          <w:ilvl w:val="1"/>
          <w:numId w:val="21"/>
        </w:numPr>
      </w:pPr>
      <w:r w:rsidRPr="00F91EA2">
        <w:t>Jos elintarvikkeet jäädytetään avaamattomassa pakkauksessa, kahden kuukauden aika lasketaan pakkauksen päiväysmerkinnästä eikä päiväysmerkintää saa muuttaa</w:t>
      </w:r>
    </w:p>
    <w:p w14:paraId="77241F52" w14:textId="40C90DB6" w:rsidR="00BA437B" w:rsidRDefault="00BA437B" w:rsidP="0019461D">
      <w:pPr>
        <w:pStyle w:val="Luettelokappale"/>
        <w:numPr>
          <w:ilvl w:val="0"/>
          <w:numId w:val="21"/>
        </w:numPr>
      </w:pPr>
      <w:r>
        <w:t>on huolehdittava, että elintarvike jäätyy mahdollisimman nopeasti</w:t>
      </w:r>
    </w:p>
    <w:p w14:paraId="5260EF2A" w14:textId="703648B5" w:rsidR="00F63F9B" w:rsidRDefault="00AA33B2" w:rsidP="0019461D">
      <w:pPr>
        <w:pStyle w:val="Luettelokappale"/>
        <w:numPr>
          <w:ilvl w:val="0"/>
          <w:numId w:val="21"/>
        </w:numPr>
      </w:pPr>
      <w:r w:rsidRPr="00AA33B2">
        <w:t>elintarvikkeet tulee jäädyttää käyttötarkoitukseen sopivissa ja säännöllisesti huolletuissa laitteissa</w:t>
      </w:r>
      <w:r w:rsidR="00BA437B">
        <w:t>. Jäädytys ei saa aiheuttaa muiden elintarvikkeiden lämpenemistä tai laitetta ei tule</w:t>
      </w:r>
      <w:r w:rsidR="008E357F">
        <w:t xml:space="preserve"> laittaa</w:t>
      </w:r>
      <w:r w:rsidR="00BA437B">
        <w:t xml:space="preserve"> </w:t>
      </w:r>
      <w:r w:rsidR="008E357F">
        <w:t>liian täyteen</w:t>
      </w:r>
      <w:r w:rsidR="00BA437B">
        <w:t xml:space="preserve"> tai ylikuormittaa.</w:t>
      </w:r>
    </w:p>
    <w:p w14:paraId="1866629E" w14:textId="7FC64F86" w:rsidR="00F63F9B" w:rsidRDefault="00457B26" w:rsidP="0019461D">
      <w:pPr>
        <w:pStyle w:val="Luettelokappale"/>
        <w:numPr>
          <w:ilvl w:val="0"/>
          <w:numId w:val="21"/>
        </w:numPr>
      </w:pPr>
      <w:r>
        <w:t>Elintarvikkeen pakkausmateriaalista tai astiasta</w:t>
      </w:r>
      <w:r w:rsidR="00AA33B2" w:rsidRPr="00AA33B2">
        <w:t xml:space="preserve"> ei saa siirtyä elintarvikkeeseen vierasta hajua, makua, väriä eikä muuta vierasta ainetta </w:t>
      </w:r>
    </w:p>
    <w:p w14:paraId="73B90525" w14:textId="77777777" w:rsidR="00F63F9B" w:rsidRDefault="00AA33B2" w:rsidP="0019461D">
      <w:pPr>
        <w:pStyle w:val="Luettelokappale"/>
        <w:numPr>
          <w:ilvl w:val="0"/>
          <w:numId w:val="21"/>
        </w:numPr>
      </w:pPr>
      <w:r w:rsidRPr="00AA33B2">
        <w:t xml:space="preserve">jäädytetyt ruoat ja raaka-aineet tulee säilyttää -18 °C lämpötilassa tai kylmemmässä </w:t>
      </w:r>
    </w:p>
    <w:p w14:paraId="196644DF" w14:textId="2E1549A2" w:rsidR="00F63F9B" w:rsidRDefault="00AA33B2" w:rsidP="0019461D">
      <w:pPr>
        <w:pStyle w:val="Luettelokappale"/>
        <w:numPr>
          <w:ilvl w:val="0"/>
          <w:numId w:val="21"/>
        </w:numPr>
      </w:pPr>
      <w:r w:rsidRPr="00AA33B2">
        <w:t>pakkaukseen on selvästi merkittävä pakkauksen sisältö eli elintarvikkeen nimi ja jäädytyspäivämäärä</w:t>
      </w:r>
    </w:p>
    <w:p w14:paraId="2445632A" w14:textId="75E5C8C7" w:rsidR="00F63F9B" w:rsidRDefault="00AA33B2" w:rsidP="0019461D">
      <w:pPr>
        <w:pStyle w:val="Luettelokappale"/>
        <w:numPr>
          <w:ilvl w:val="0"/>
          <w:numId w:val="21"/>
        </w:numPr>
      </w:pPr>
      <w:r w:rsidRPr="00AA33B2">
        <w:t xml:space="preserve">elintarvikkeet on jäädytettävä välittömästi esikäsittelyn tai valmistuksen jälkeen, viimeistään niiden käsittely-/valmistuspäivänä </w:t>
      </w:r>
    </w:p>
    <w:p w14:paraId="0A0EB1E1" w14:textId="77777777" w:rsidR="00F63F9B" w:rsidRDefault="00AA33B2" w:rsidP="0019461D">
      <w:pPr>
        <w:pStyle w:val="Luettelokappale"/>
        <w:numPr>
          <w:ilvl w:val="0"/>
          <w:numId w:val="21"/>
        </w:numPr>
      </w:pPr>
      <w:r w:rsidRPr="00AA33B2">
        <w:t>tarjolla jo olleita ruokia ei tule jäädyttää</w:t>
      </w:r>
    </w:p>
    <w:p w14:paraId="131E4A73" w14:textId="77777777" w:rsidR="00F63F9B" w:rsidRDefault="00AA33B2" w:rsidP="0019461D">
      <w:pPr>
        <w:pStyle w:val="Luettelokappale"/>
        <w:numPr>
          <w:ilvl w:val="0"/>
          <w:numId w:val="21"/>
        </w:numPr>
      </w:pPr>
      <w:r w:rsidRPr="00AA33B2">
        <w:t>kylmäsavustetun ja graavatun kalan jäädyttämistä ei suositella. Jos sitä kuitenkin tehdään, tulee kala käyttää sulatuksen jälkeen kuumentamalla valmistettuun ruokaan</w:t>
      </w:r>
    </w:p>
    <w:p w14:paraId="164D3E93" w14:textId="382813E7" w:rsidR="00F63F9B" w:rsidRDefault="00AA33B2" w:rsidP="0019461D">
      <w:pPr>
        <w:pStyle w:val="Luettelokappale"/>
        <w:numPr>
          <w:ilvl w:val="0"/>
          <w:numId w:val="21"/>
        </w:numPr>
      </w:pPr>
      <w:r w:rsidRPr="00AA33B2">
        <w:t xml:space="preserve">jäädytetyt elintarvikkeet tulee sulattaa kylmälaitteessa niin, että sulatettavan elintarvikkeen pinnan lämpötila ei nouse muita osia korkeammaksi </w:t>
      </w:r>
    </w:p>
    <w:p w14:paraId="7C39C802" w14:textId="77777777" w:rsidR="00173F23" w:rsidRDefault="00173F23" w:rsidP="00F63F9B">
      <w:pPr>
        <w:sectPr w:rsidR="00173F23" w:rsidSect="00415DA7">
          <w:headerReference w:type="default" r:id="rId43"/>
          <w:endnotePr>
            <w:numFmt w:val="decimal"/>
          </w:endnotePr>
          <w:type w:val="continuous"/>
          <w:pgSz w:w="11907" w:h="16840" w:code="9"/>
          <w:pgMar w:top="1440" w:right="1080" w:bottom="1440" w:left="1080" w:header="992" w:footer="318" w:gutter="0"/>
          <w:cols w:space="708"/>
          <w:noEndnote/>
          <w:docGrid w:linePitch="299"/>
        </w:sectPr>
      </w:pPr>
    </w:p>
    <w:p w14:paraId="4BE77BD7" w14:textId="73515E66" w:rsidR="00AA33B2" w:rsidRPr="00AA33B2" w:rsidRDefault="00457B26" w:rsidP="00937556">
      <w:pPr>
        <w:pStyle w:val="OtsikkoLiite"/>
      </w:pPr>
      <w:bookmarkStart w:id="251" w:name="_Toc207367515"/>
      <w:r>
        <w:lastRenderedPageBreak/>
        <w:t xml:space="preserve">LIITE 3: </w:t>
      </w:r>
      <w:r w:rsidR="00937556" w:rsidRPr="00AA33B2">
        <w:t>Kalastustuotteiden jäädyttäminen</w:t>
      </w:r>
      <w:r w:rsidR="000E17E9">
        <w:t xml:space="preserve"> -ohje</w:t>
      </w:r>
      <w:bookmarkEnd w:id="251"/>
    </w:p>
    <w:p w14:paraId="0A86C0E0" w14:textId="77777777" w:rsidR="00AA33B2" w:rsidRPr="00AA33B2" w:rsidRDefault="00AA33B2" w:rsidP="00D027DF"/>
    <w:p w14:paraId="6EA1F5B6" w14:textId="112A0ECA" w:rsidR="00AA33B2" w:rsidRPr="00D16327" w:rsidRDefault="00AA33B2" w:rsidP="00D027DF">
      <w:r w:rsidRPr="00AA33B2">
        <w:t xml:space="preserve">Kalastustuotteissa ei saa olla aistinvaraista tai elintarvikehygieenistä laatua pilaavia loisia. Loisriskin vuoksi kalastustuotteille, joiden käsittely ei riitä tuhoamaan elinkelpoisia loisia (esimerkiksi graavikala, kylmäsavustettu kala, suolattu mäti, sushiin käytettävä kala, marinoitu kala), on tehtävä </w:t>
      </w:r>
      <w:r w:rsidRPr="00AA33B2">
        <w:rPr>
          <w:b/>
        </w:rPr>
        <w:t>jäädytyskäsittely</w:t>
      </w:r>
      <w:r w:rsidRPr="00D16327">
        <w:t>.</w:t>
      </w:r>
      <w:r w:rsidR="00FA16E4" w:rsidRPr="00D16327">
        <w:t xml:space="preserve"> Jäädytysvaatimus koskee sellaisenaan syötäviä kalastustuotteita tai sellaisten valmistukseen käytettäviä tuotteita. Vähittäismyymälään toimitettavia fileitä ei tarvitse jäädyttää, jos fileet myydään tuoreina.</w:t>
      </w:r>
    </w:p>
    <w:p w14:paraId="565C4AFD" w14:textId="77777777" w:rsidR="00AA33B2" w:rsidRPr="00AA33B2" w:rsidRDefault="00AA33B2" w:rsidP="00D027DF"/>
    <w:p w14:paraId="2DB5C020" w14:textId="77777777" w:rsidR="00AA33B2" w:rsidRPr="00AA33B2" w:rsidRDefault="00AA33B2" w:rsidP="00D027DF">
      <w:r w:rsidRPr="00AA33B2">
        <w:t>Kalastustuotteet on jäädytettävä</w:t>
      </w:r>
    </w:p>
    <w:p w14:paraId="30985AE7" w14:textId="77777777" w:rsidR="00AA33B2" w:rsidRPr="00AA33B2" w:rsidRDefault="00AA33B2" w:rsidP="00F91EA2">
      <w:pPr>
        <w:pStyle w:val="Luettelokappale"/>
        <w:numPr>
          <w:ilvl w:val="0"/>
          <w:numId w:val="3"/>
        </w:numPr>
      </w:pPr>
      <w:r w:rsidRPr="00AA33B2">
        <w:t>-20 °C:n tai sitä alempaan lämpötilaan vähintään 24 tunnin ajaksi TAI</w:t>
      </w:r>
    </w:p>
    <w:p w14:paraId="5FE40A23" w14:textId="75846425" w:rsidR="00AA33B2" w:rsidRPr="00987C9D" w:rsidRDefault="00AA33B2" w:rsidP="00F91EA2">
      <w:pPr>
        <w:pStyle w:val="Luettelokappale"/>
        <w:numPr>
          <w:ilvl w:val="0"/>
          <w:numId w:val="3"/>
        </w:numPr>
      </w:pPr>
      <w:r w:rsidRPr="00987C9D">
        <w:t>-35 °C:n tai sitä alempaan lämpötilaan vähintään 15 tunnin ajaksi</w:t>
      </w:r>
    </w:p>
    <w:p w14:paraId="68A01F8C" w14:textId="77777777" w:rsidR="00987C9D" w:rsidRPr="00987C9D" w:rsidRDefault="00987C9D" w:rsidP="00457B26"/>
    <w:p w14:paraId="7302DC7E" w14:textId="6B8501BA" w:rsidR="00457B26" w:rsidRPr="00987C9D" w:rsidRDefault="00CF1209" w:rsidP="00457B26">
      <w:r w:rsidRPr="00987C9D">
        <w:t>Maksamatoriskin vuoksi on suositeltavaa, että särkikalat ja niiden mäti jäädytetään vähintään 7 vuorokauden ajaksi.</w:t>
      </w:r>
    </w:p>
    <w:p w14:paraId="62CF1615" w14:textId="77777777" w:rsidR="00CF1209" w:rsidRDefault="00CF1209" w:rsidP="00457B26"/>
    <w:p w14:paraId="5E99153B" w14:textId="3C2C6CED" w:rsidR="00457B26" w:rsidRPr="00D5664D" w:rsidRDefault="00D5664D" w:rsidP="00D5664D">
      <w:r w:rsidRPr="00D5664D">
        <w:t xml:space="preserve">Jäädytyskäsittely on tehtävä joko raaka-aineelle tai valmiille tuotteelle. </w:t>
      </w:r>
      <w:r w:rsidR="00457B26" w:rsidRPr="00D5664D">
        <w:t>Jos kalastustuotetta on säilytetty jäädytettynä (-18 °C) vähintään 96 tuntia, erillistä jäädytyskäsittelyä ei tarvita.</w:t>
      </w:r>
      <w:r w:rsidR="00FA16E4" w:rsidRPr="00D5664D">
        <w:t xml:space="preserve"> Jäädytyskäsittelyä ei tarvitse tehdä sellaisille tuotteille, jotka kuumennetaan vähintään + 60 °C:n sisälämpötilaan vähintään minuutin ajaksi.</w:t>
      </w:r>
    </w:p>
    <w:p w14:paraId="356B7109" w14:textId="75DC3012" w:rsidR="00457B26" w:rsidRDefault="00457B26" w:rsidP="00D027DF"/>
    <w:p w14:paraId="5670D876" w14:textId="1D61231A" w:rsidR="00457B26" w:rsidRDefault="00457B26" w:rsidP="00457B26">
      <w:r w:rsidRPr="00457B26">
        <w:rPr>
          <w:b/>
          <w:bCs/>
        </w:rPr>
        <w:t>Jäädytysvaatimus koskee kaikkia kalalajeja paitsi seuraavia</w:t>
      </w:r>
      <w:r>
        <w:t>:</w:t>
      </w:r>
    </w:p>
    <w:p w14:paraId="422D0521" w14:textId="77777777" w:rsidR="00457B26" w:rsidRDefault="00457B26" w:rsidP="0019461D">
      <w:pPr>
        <w:pStyle w:val="Luettelokappale"/>
        <w:numPr>
          <w:ilvl w:val="0"/>
          <w:numId w:val="24"/>
        </w:numPr>
      </w:pPr>
      <w:r>
        <w:t>silakka ja kilohaili</w:t>
      </w:r>
    </w:p>
    <w:p w14:paraId="542A89CB" w14:textId="77777777" w:rsidR="00457B26" w:rsidRDefault="00457B26" w:rsidP="0019461D">
      <w:pPr>
        <w:pStyle w:val="Luettelokappale"/>
        <w:numPr>
          <w:ilvl w:val="0"/>
          <w:numId w:val="24"/>
        </w:numPr>
      </w:pPr>
      <w:r>
        <w:t>Atlantissa viljelty lohi ja kirjolohi</w:t>
      </w:r>
    </w:p>
    <w:p w14:paraId="1B2D1F86" w14:textId="7EF52388" w:rsidR="00457B26" w:rsidRPr="00AA33B2" w:rsidRDefault="00457B26" w:rsidP="0019461D">
      <w:pPr>
        <w:pStyle w:val="Luettelokappale"/>
        <w:numPr>
          <w:ilvl w:val="0"/>
          <w:numId w:val="24"/>
        </w:numPr>
      </w:pPr>
      <w:r>
        <w:t>Suomessa viljelty kirjolohi ja sampi</w:t>
      </w:r>
    </w:p>
    <w:p w14:paraId="1916C89F" w14:textId="77777777" w:rsidR="00AA33B2" w:rsidRPr="00AA33B2" w:rsidRDefault="00AA33B2" w:rsidP="00457B26">
      <w:pPr>
        <w:ind w:left="0"/>
      </w:pPr>
    </w:p>
    <w:p w14:paraId="1A1B41AC" w14:textId="77777777" w:rsidR="00AA33B2" w:rsidRPr="00AA33B2" w:rsidRDefault="00AA33B2" w:rsidP="00D027DF">
      <w:r w:rsidRPr="00AA33B2">
        <w:t>Myös muita Suomessa viljeltyjä kalalajeja kuin kirjolohi ja sampi voidaan vapauttaa jäädytysvaatimuksesta, jos toimijalla on kalankasvattajalta saatu selvitys seuraavista asioista:</w:t>
      </w:r>
    </w:p>
    <w:p w14:paraId="22B32905" w14:textId="77777777" w:rsidR="00AA33B2" w:rsidRPr="00AA33B2" w:rsidRDefault="00AA33B2" w:rsidP="00F91EA2">
      <w:pPr>
        <w:pStyle w:val="Luettelokappale"/>
        <w:numPr>
          <w:ilvl w:val="0"/>
          <w:numId w:val="6"/>
        </w:numPr>
      </w:pPr>
      <w:r w:rsidRPr="00AA33B2">
        <w:t>kalat on kasvatettu alkioista kalanviljelylaitoksessa ja</w:t>
      </w:r>
    </w:p>
    <w:p w14:paraId="4E396DDF" w14:textId="77777777" w:rsidR="00AA33B2" w:rsidRPr="00AA33B2" w:rsidRDefault="00AA33B2" w:rsidP="00F91EA2">
      <w:pPr>
        <w:pStyle w:val="Luettelokappale"/>
        <w:numPr>
          <w:ilvl w:val="0"/>
          <w:numId w:val="6"/>
        </w:numPr>
      </w:pPr>
      <w:r w:rsidRPr="00AA33B2">
        <w:t>kalojen ruokintaan on käytetty yksinomaan teollisesti valmistettua rehua.</w:t>
      </w:r>
    </w:p>
    <w:p w14:paraId="0C38E1AD" w14:textId="77777777" w:rsidR="00AA33B2" w:rsidRPr="00AA33B2" w:rsidRDefault="00AA33B2" w:rsidP="00D027DF"/>
    <w:p w14:paraId="7D365F45" w14:textId="77777777" w:rsidR="00AA33B2" w:rsidRPr="00AA33B2" w:rsidRDefault="00AA33B2" w:rsidP="00D027DF">
      <w:r w:rsidRPr="00AA33B2">
        <w:t>Jos toimijalla, joka valmistaa esimerkiksi graavikalaa viljellystä siiasta, on kalankasvattajalta saatu kirjallinen selvitys edellä mainituista asioista, raaka-aineelle tai valmiille tuotteille ei tarvitse tehdä jäädytyskäsittelyä. Kirjallista selvitystä ei vaadita eräkohtaisesti, vaan kertaluonteinen selvitys siitä, että kalankasvattaja aina noudattaa edellä mainittuja kasvatuskriteerejä, riittää.</w:t>
      </w:r>
    </w:p>
    <w:p w14:paraId="29F1C777" w14:textId="77777777" w:rsidR="00AA33B2" w:rsidRPr="00AA33B2" w:rsidRDefault="00AA33B2" w:rsidP="00D027DF"/>
    <w:p w14:paraId="29F8CFE4" w14:textId="4827851F" w:rsidR="00AA33B2" w:rsidRDefault="00AA33B2" w:rsidP="00457B26">
      <w:pPr>
        <w:rPr>
          <w:rStyle w:val="Hyperlinkki"/>
          <w:rFonts w:cs="Arial"/>
        </w:rPr>
      </w:pPr>
      <w:r w:rsidRPr="00AA33B2">
        <w:rPr>
          <w:rFonts w:cs="Arial"/>
          <w:color w:val="000000"/>
        </w:rPr>
        <w:t xml:space="preserve">Lisätietoja: </w:t>
      </w:r>
      <w:hyperlink r:id="rId44" w:history="1">
        <w:r w:rsidR="00457B26" w:rsidRPr="002E2B30">
          <w:rPr>
            <w:rStyle w:val="Hyperlinkki"/>
            <w:rFonts w:cs="Arial"/>
          </w:rPr>
          <w:t>Ruokaviraston ohje</w:t>
        </w:r>
        <w:r w:rsidR="00C21FC0" w:rsidRPr="002E2B30">
          <w:rPr>
            <w:rStyle w:val="Hyperlinkki"/>
            <w:rFonts w:cs="Arial"/>
          </w:rPr>
          <w:t>esta Kalastustuoteohje elintarvikevalvojille ja elintarvikealan toimijoille</w:t>
        </w:r>
      </w:hyperlink>
    </w:p>
    <w:p w14:paraId="68576701" w14:textId="77777777" w:rsidR="005634EF" w:rsidRDefault="005634EF" w:rsidP="00C62F3E">
      <w:pPr>
        <w:ind w:left="0"/>
        <w:rPr>
          <w:rStyle w:val="Hyperlinkki"/>
          <w:rFonts w:cs="Arial"/>
        </w:rPr>
        <w:sectPr w:rsidR="005634EF" w:rsidSect="00173F23">
          <w:endnotePr>
            <w:numFmt w:val="decimal"/>
          </w:endnotePr>
          <w:pgSz w:w="11907" w:h="16840" w:code="9"/>
          <w:pgMar w:top="1440" w:right="1080" w:bottom="1440" w:left="1080" w:header="992" w:footer="318" w:gutter="0"/>
          <w:cols w:space="708"/>
          <w:noEndnote/>
          <w:docGrid w:linePitch="299"/>
        </w:sectPr>
      </w:pPr>
    </w:p>
    <w:p w14:paraId="2CF3FE2A" w14:textId="60B021FF" w:rsidR="00C62F3E" w:rsidRPr="00C62F3E" w:rsidRDefault="00E11343" w:rsidP="00E11343">
      <w:pPr>
        <w:pStyle w:val="OtsikkoLiite"/>
        <w:rPr>
          <w:rFonts w:cs="Segoe UI"/>
        </w:rPr>
      </w:pPr>
      <w:bookmarkStart w:id="252" w:name="_Toc207367516"/>
      <w:r>
        <w:lastRenderedPageBreak/>
        <w:t xml:space="preserve">LIITE 4. </w:t>
      </w:r>
      <w:proofErr w:type="spellStart"/>
      <w:r w:rsidR="00C62F3E" w:rsidRPr="00C62F3E">
        <w:t>Omavalvontanäytteenotto</w:t>
      </w:r>
      <w:proofErr w:type="spellEnd"/>
      <w:r w:rsidR="00C62F3E" w:rsidRPr="00C62F3E">
        <w:rPr>
          <w:rFonts w:cs="Segoe UI"/>
        </w:rPr>
        <w:t xml:space="preserve"> tarjoilupaikoissa</w:t>
      </w:r>
      <w:bookmarkEnd w:id="252"/>
    </w:p>
    <w:p w14:paraId="276A65DB" w14:textId="77777777" w:rsidR="00C62F3E" w:rsidRPr="00C62F3E" w:rsidRDefault="00C62F3E" w:rsidP="00C62F3E">
      <w:pPr>
        <w:ind w:left="0"/>
        <w:rPr>
          <w:rFonts w:eastAsia="Times New Roman" w:cs="Segoe UI"/>
          <w:sz w:val="20"/>
          <w:szCs w:val="20"/>
          <w:lang w:eastAsia="fi-FI"/>
        </w:rPr>
      </w:pPr>
    </w:p>
    <w:p w14:paraId="7D8DD386" w14:textId="0CF61E8B" w:rsidR="004C6845" w:rsidRPr="005634EF" w:rsidRDefault="63C780AB" w:rsidP="00C766AC">
      <w:pPr>
        <w:ind w:left="0"/>
        <w:rPr>
          <w:rFonts w:eastAsia="Times New Roman" w:cs="Segoe UI"/>
          <w:b/>
          <w:bCs/>
          <w:lang w:eastAsia="fi-FI"/>
        </w:rPr>
      </w:pPr>
      <w:r w:rsidRPr="4004CBE5">
        <w:rPr>
          <w:rFonts w:eastAsia="Times New Roman" w:cs="Segoe UI"/>
          <w:lang w:eastAsia="fi-FI"/>
        </w:rPr>
        <w:t>Elintarviketoiminnassa on otettava omavalvontanäytteitä. Niiden avulla varmistat omavalvonnan toimivuuden. Laadi kirjallinen näytteenottosuunnitelma, jossa määrittelet, mitä näytteitä otat, mistä otat, millä menetelmällä, miten usein, mitkä ovat tuloksien raja-arvot, mihin kirjaat tulokset sekä mahdolliset korjaavat toimenpiteet ja uusintanäytteet.</w:t>
      </w:r>
    </w:p>
    <w:p w14:paraId="4F087919" w14:textId="34D724CC" w:rsidR="3E61CA53" w:rsidRDefault="3E61CA53" w:rsidP="00C766AC">
      <w:pPr>
        <w:ind w:left="0"/>
        <w:rPr>
          <w:rFonts w:eastAsia="Times New Roman" w:cs="Segoe UI"/>
          <w:lang w:eastAsia="fi-FI"/>
        </w:rPr>
      </w:pPr>
    </w:p>
    <w:p w14:paraId="16DA2429" w14:textId="6C8320CA" w:rsidR="00C62F3E" w:rsidRPr="00C01011" w:rsidRDefault="00C62F3E" w:rsidP="00C766AC">
      <w:pPr>
        <w:ind w:left="0"/>
        <w:rPr>
          <w:rFonts w:ascii="Segoe UI Semibold" w:hAnsi="Segoe UI Semibold" w:cs="Segoe UI Semibold"/>
          <w:lang w:eastAsia="fi-FI"/>
        </w:rPr>
      </w:pPr>
      <w:r w:rsidRPr="4004CBE5">
        <w:rPr>
          <w:rFonts w:ascii="Segoe UI Semibold" w:hAnsi="Segoe UI Semibold" w:cs="Segoe UI Semibold"/>
          <w:lang w:eastAsia="fi-FI"/>
        </w:rPr>
        <w:t>Näytteenotto painottuu pintapuhtausnäytteisiin</w:t>
      </w:r>
    </w:p>
    <w:p w14:paraId="0E5C9F43" w14:textId="229E3A33" w:rsidR="1115167B" w:rsidRDefault="1115167B" w:rsidP="00C766AC">
      <w:pPr>
        <w:ind w:left="0"/>
        <w:rPr>
          <w:rFonts w:eastAsia="Times New Roman"/>
          <w:lang w:eastAsia="fi-FI"/>
        </w:rPr>
      </w:pPr>
      <w:proofErr w:type="spellStart"/>
      <w:r w:rsidRPr="4004CBE5">
        <w:rPr>
          <w:rFonts w:eastAsia="Times New Roman"/>
          <w:lang w:eastAsia="fi-FI"/>
        </w:rPr>
        <w:t>Pintapuhtausnäytteenotto</w:t>
      </w:r>
      <w:proofErr w:type="spellEnd"/>
      <w:r w:rsidRPr="4004CBE5">
        <w:rPr>
          <w:rFonts w:eastAsia="Times New Roman"/>
          <w:lang w:eastAsia="fi-FI"/>
        </w:rPr>
        <w:t xml:space="preserve"> on osa siivoustyön laadun seurantaa, jolla varmistat puhdistuksen onnistumisen. Pintapuhtausnäytteitä on otettava, kun keittiössä käsitellään tai valmistetaan sellaisenaan syötäviä helposti pilaantuvia elintarvikkeita. Tällaisia paikkoja ovat esimerkiksi laitoskeittiöt, ruokaravintolat, pitopalveluyritykset sekä pizzeriat ja muut vastaavat paikat.</w:t>
      </w:r>
    </w:p>
    <w:p w14:paraId="48ECC7C6" w14:textId="77777777" w:rsidR="005279D3" w:rsidRDefault="005279D3" w:rsidP="00C766AC">
      <w:pPr>
        <w:ind w:left="0"/>
        <w:rPr>
          <w:rFonts w:eastAsia="Times New Roman"/>
          <w:lang w:eastAsia="fi-FI"/>
        </w:rPr>
      </w:pPr>
    </w:p>
    <w:p w14:paraId="6A272E46" w14:textId="71544520" w:rsidR="1115167B" w:rsidRPr="005634EF" w:rsidRDefault="1115167B" w:rsidP="00C766AC">
      <w:pPr>
        <w:ind w:left="0"/>
        <w:rPr>
          <w:rFonts w:eastAsia="Times New Roman"/>
          <w:lang w:eastAsia="fi-FI"/>
        </w:rPr>
      </w:pPr>
      <w:r w:rsidRPr="4004CBE5">
        <w:rPr>
          <w:rFonts w:eastAsia="Times New Roman"/>
          <w:lang w:eastAsia="fi-FI"/>
        </w:rPr>
        <w:t>Voit valita itse menetelmän, jolla otat pintapuhtausnäytteet. Voit käyttää esimerkiksi viljelyyn perustuvia menetelmiä, kuten kasvatusmaljoja tai kaupallisia menetelmiä, kuten (</w:t>
      </w:r>
      <w:proofErr w:type="spellStart"/>
      <w:r w:rsidRPr="4004CBE5">
        <w:rPr>
          <w:rFonts w:eastAsia="Times New Roman"/>
          <w:lang w:eastAsia="fi-FI"/>
        </w:rPr>
        <w:t>esimerkiksiHygicult</w:t>
      </w:r>
      <w:proofErr w:type="spellEnd"/>
      <w:r w:rsidRPr="4004CBE5">
        <w:rPr>
          <w:rFonts w:eastAsia="Times New Roman"/>
          <w:lang w:eastAsia="fi-FI"/>
        </w:rPr>
        <w:t xml:space="preserve">®), ATP:n osoittamiseen perustuvia luminesenssitestejä (esimerkiksi </w:t>
      </w:r>
      <w:proofErr w:type="spellStart"/>
      <w:r w:rsidRPr="4004CBE5">
        <w:rPr>
          <w:rFonts w:eastAsia="Times New Roman"/>
          <w:lang w:eastAsia="fi-FI"/>
        </w:rPr>
        <w:t>luminometri</w:t>
      </w:r>
      <w:proofErr w:type="spellEnd"/>
      <w:r w:rsidRPr="4004CBE5">
        <w:rPr>
          <w:rFonts w:eastAsia="Times New Roman"/>
          <w:lang w:eastAsia="fi-FI"/>
        </w:rPr>
        <w:t xml:space="preserve"> -laite) ja pinnoilla olevien proteiinien osoittamistestejä (esim. </w:t>
      </w:r>
      <w:proofErr w:type="spellStart"/>
      <w:r w:rsidRPr="002341BE">
        <w:rPr>
          <w:rFonts w:eastAsia="Times New Roman"/>
          <w:lang w:eastAsia="fi-FI"/>
        </w:rPr>
        <w:t>Clean</w:t>
      </w:r>
      <w:proofErr w:type="spellEnd"/>
      <w:r w:rsidRPr="002341BE">
        <w:rPr>
          <w:rFonts w:eastAsia="Times New Roman"/>
          <w:lang w:eastAsia="fi-FI"/>
        </w:rPr>
        <w:t xml:space="preserve"> Card PRO ja PRO-</w:t>
      </w:r>
      <w:proofErr w:type="spellStart"/>
      <w:r w:rsidRPr="002341BE">
        <w:rPr>
          <w:rFonts w:eastAsia="Times New Roman"/>
          <w:lang w:eastAsia="fi-FI"/>
        </w:rPr>
        <w:t>Clean</w:t>
      </w:r>
      <w:proofErr w:type="spellEnd"/>
      <w:r w:rsidRPr="002341BE">
        <w:rPr>
          <w:rFonts w:eastAsia="Times New Roman"/>
          <w:lang w:eastAsia="fi-FI"/>
        </w:rPr>
        <w:t xml:space="preserve">™). </w:t>
      </w:r>
    </w:p>
    <w:p w14:paraId="7FD7F68B" w14:textId="77777777" w:rsidR="005279D3" w:rsidRDefault="005279D3" w:rsidP="00C766AC">
      <w:pPr>
        <w:ind w:left="0"/>
        <w:rPr>
          <w:rFonts w:eastAsia="Times New Roman"/>
          <w:lang w:eastAsia="fi-FI"/>
        </w:rPr>
      </w:pPr>
    </w:p>
    <w:p w14:paraId="61AFFC88" w14:textId="51BDF7CB" w:rsidR="1115167B" w:rsidRDefault="1115167B" w:rsidP="00C766AC">
      <w:pPr>
        <w:ind w:left="0"/>
        <w:rPr>
          <w:rFonts w:eastAsia="Times New Roman"/>
          <w:lang w:eastAsia="fi-FI"/>
        </w:rPr>
      </w:pPr>
      <w:r w:rsidRPr="4004CBE5">
        <w:rPr>
          <w:rFonts w:eastAsia="Times New Roman"/>
          <w:lang w:eastAsia="fi-FI"/>
        </w:rPr>
        <w:t>Ota pintapuhtausnäytteitä ensisijaisesti elintarvikkeiden kanssa suoraan kosketukseen joutuvilta pinnoilta, kuten työtasoilta, astioista, leikkuulaudoilta ja erilaisista laitteista, kuten yleiskoneista ja vihannesleikkureiden teristä. Ota näytteet puhtaalta ja kuivalta pinnalta, esimerkiksi aamulla ennen töiden aloitusta. Näytteiden määrä määräytyy annosmäärän mukaan ja ne on esitetty taulukossa 1.</w:t>
      </w:r>
    </w:p>
    <w:p w14:paraId="648C42E0" w14:textId="2FF94C49" w:rsidR="00C62F3E" w:rsidRPr="00C62F3E" w:rsidRDefault="00C62F3E" w:rsidP="00C766AC">
      <w:pPr>
        <w:spacing w:before="240" w:line="276" w:lineRule="auto"/>
        <w:ind w:left="0"/>
        <w:rPr>
          <w:rFonts w:ascii="Segoe UI Semibold" w:hAnsi="Segoe UI Semibold" w:cs="Segoe UI Semibold"/>
        </w:rPr>
      </w:pPr>
      <w:r w:rsidRPr="4004CBE5">
        <w:rPr>
          <w:rFonts w:ascii="Segoe UI Semibold" w:hAnsi="Segoe UI Semibold" w:cs="Segoe UI Semibold"/>
        </w:rPr>
        <w:t xml:space="preserve">Taulukko 1. </w:t>
      </w:r>
      <w:r w:rsidRPr="4004CBE5">
        <w:rPr>
          <w:rFonts w:cs="Segoe UI"/>
        </w:rPr>
        <w:t>Pintapuhtausnäytteiden määrä</w:t>
      </w:r>
      <w:r w:rsidR="78A2B05D" w:rsidRPr="4004CBE5">
        <w:rPr>
          <w:rFonts w:cs="Segoe UI"/>
        </w:rPr>
        <w:t>t</w:t>
      </w:r>
      <w:r w:rsidRPr="4004CBE5">
        <w:rPr>
          <w:rFonts w:cs="Segoe UI"/>
        </w:rPr>
        <w:t xml:space="preserve"> </w:t>
      </w:r>
    </w:p>
    <w:tbl>
      <w:tblPr>
        <w:tblStyle w:val="Vriksruudukkotaulukko62"/>
        <w:tblW w:w="0" w:type="auto"/>
        <w:tblLook w:val="0620" w:firstRow="1" w:lastRow="0" w:firstColumn="0" w:lastColumn="0" w:noHBand="1" w:noVBand="1"/>
      </w:tblPr>
      <w:tblGrid>
        <w:gridCol w:w="2934"/>
        <w:gridCol w:w="3724"/>
        <w:gridCol w:w="3078"/>
      </w:tblGrid>
      <w:tr w:rsidR="00C62F3E" w:rsidRPr="00C62F3E" w14:paraId="48C27C88" w14:textId="77777777" w:rsidTr="4004CBE5">
        <w:trPr>
          <w:cnfStyle w:val="100000000000" w:firstRow="1" w:lastRow="0" w:firstColumn="0" w:lastColumn="0" w:oddVBand="0" w:evenVBand="0" w:oddHBand="0" w:evenHBand="0" w:firstRowFirstColumn="0" w:firstRowLastColumn="0" w:lastRowFirstColumn="0" w:lastRowLastColumn="0"/>
          <w:trHeight w:val="410"/>
        </w:trPr>
        <w:tc>
          <w:tcPr>
            <w:tcW w:w="2934" w:type="dxa"/>
          </w:tcPr>
          <w:p w14:paraId="73EE64D6" w14:textId="2DEB7604" w:rsidR="00C62F3E" w:rsidRPr="00C62F3E" w:rsidRDefault="00C62F3E" w:rsidP="00C766AC">
            <w:pPr>
              <w:ind w:left="0"/>
              <w:rPr>
                <w:rFonts w:ascii="Segoe UI Semibold" w:hAnsi="Segoe UI Semibold" w:cs="Segoe UI Semibold"/>
              </w:rPr>
            </w:pPr>
            <w:r w:rsidRPr="4004CBE5">
              <w:rPr>
                <w:rFonts w:ascii="Segoe UI Semibold" w:hAnsi="Segoe UI Semibold" w:cs="Segoe UI Semibold"/>
              </w:rPr>
              <w:t>Annos</w:t>
            </w:r>
            <w:r w:rsidR="358DC0D9" w:rsidRPr="4004CBE5">
              <w:rPr>
                <w:rFonts w:ascii="Segoe UI Semibold" w:hAnsi="Segoe UI Semibold" w:cs="Segoe UI Semibold"/>
              </w:rPr>
              <w:t>ta/kuukausi</w:t>
            </w:r>
          </w:p>
        </w:tc>
        <w:tc>
          <w:tcPr>
            <w:tcW w:w="3724" w:type="dxa"/>
          </w:tcPr>
          <w:p w14:paraId="1B9F614D" w14:textId="77777777" w:rsidR="00C62F3E" w:rsidRPr="00C62F3E" w:rsidRDefault="00C62F3E" w:rsidP="00C766AC">
            <w:pPr>
              <w:ind w:left="0"/>
              <w:rPr>
                <w:rFonts w:ascii="Segoe UI Semibold" w:hAnsi="Segoe UI Semibold" w:cs="Segoe UI Semibold"/>
              </w:rPr>
            </w:pPr>
            <w:r w:rsidRPr="4004CBE5">
              <w:rPr>
                <w:rFonts w:ascii="Segoe UI Semibold" w:hAnsi="Segoe UI Semibold" w:cs="Segoe UI Semibold"/>
              </w:rPr>
              <w:t>Näytemäärä/näytteenottokerta</w:t>
            </w:r>
          </w:p>
        </w:tc>
        <w:tc>
          <w:tcPr>
            <w:tcW w:w="3078" w:type="dxa"/>
          </w:tcPr>
          <w:p w14:paraId="4C648EAE" w14:textId="763B58A1" w:rsidR="00C62F3E" w:rsidRPr="00C62F3E" w:rsidRDefault="5DC7F345" w:rsidP="00C766AC">
            <w:pPr>
              <w:ind w:left="0"/>
              <w:rPr>
                <w:rFonts w:ascii="Segoe UI Semibold" w:hAnsi="Segoe UI Semibold" w:cs="Segoe UI Semibold"/>
              </w:rPr>
            </w:pPr>
            <w:r w:rsidRPr="4004CBE5">
              <w:rPr>
                <w:rFonts w:ascii="Segoe UI Semibold" w:hAnsi="Segoe UI Semibold" w:cs="Segoe UI Semibold"/>
              </w:rPr>
              <w:t>N</w:t>
            </w:r>
            <w:r w:rsidR="00C62F3E" w:rsidRPr="4004CBE5">
              <w:rPr>
                <w:rFonts w:ascii="Segoe UI Semibold" w:hAnsi="Segoe UI Semibold" w:cs="Segoe UI Semibold"/>
              </w:rPr>
              <w:t>äytteenottotiheys</w:t>
            </w:r>
          </w:p>
        </w:tc>
      </w:tr>
      <w:tr w:rsidR="00C62F3E" w:rsidRPr="00C62F3E" w14:paraId="29525636" w14:textId="77777777" w:rsidTr="4004CBE5">
        <w:tc>
          <w:tcPr>
            <w:tcW w:w="2934" w:type="dxa"/>
          </w:tcPr>
          <w:p w14:paraId="683046A5" w14:textId="2F213A4C" w:rsidR="00C62F3E" w:rsidRPr="00C62F3E" w:rsidRDefault="00C62F3E" w:rsidP="00C766AC">
            <w:pPr>
              <w:ind w:left="0"/>
              <w:rPr>
                <w:rFonts w:cs="Segoe UI"/>
              </w:rPr>
            </w:pPr>
            <w:r w:rsidRPr="4004CBE5">
              <w:rPr>
                <w:rFonts w:cs="Segoe UI"/>
              </w:rPr>
              <w:t xml:space="preserve">alle </w:t>
            </w:r>
            <w:r w:rsidR="107EEAFA" w:rsidRPr="4004CBE5">
              <w:rPr>
                <w:rFonts w:cs="Segoe UI"/>
              </w:rPr>
              <w:t>1500</w:t>
            </w:r>
          </w:p>
        </w:tc>
        <w:tc>
          <w:tcPr>
            <w:tcW w:w="3724" w:type="dxa"/>
          </w:tcPr>
          <w:p w14:paraId="1F130E98" w14:textId="7A9BC343" w:rsidR="00C62F3E" w:rsidRPr="00C62F3E" w:rsidRDefault="00E865FB" w:rsidP="00C766AC">
            <w:pPr>
              <w:ind w:left="0"/>
              <w:rPr>
                <w:rFonts w:cs="Segoe UI"/>
              </w:rPr>
            </w:pPr>
            <w:r>
              <w:rPr>
                <w:rFonts w:cs="Segoe UI"/>
              </w:rPr>
              <w:t>Ei näytteenottoa</w:t>
            </w:r>
          </w:p>
        </w:tc>
        <w:tc>
          <w:tcPr>
            <w:tcW w:w="3078" w:type="dxa"/>
          </w:tcPr>
          <w:p w14:paraId="3923B137" w14:textId="11472418" w:rsidR="00C62F3E" w:rsidRPr="00C62F3E" w:rsidRDefault="331E0EC3" w:rsidP="00C766AC">
            <w:pPr>
              <w:ind w:left="0"/>
              <w:rPr>
                <w:rFonts w:cs="Segoe UI"/>
              </w:rPr>
            </w:pPr>
            <w:r w:rsidRPr="4004CBE5">
              <w:rPr>
                <w:rFonts w:cs="Segoe UI"/>
              </w:rPr>
              <w:t>Ei näytteenottoa</w:t>
            </w:r>
          </w:p>
        </w:tc>
      </w:tr>
      <w:tr w:rsidR="00C62F3E" w:rsidRPr="00C62F3E" w14:paraId="29E50F44" w14:textId="77777777" w:rsidTr="4004CBE5">
        <w:tc>
          <w:tcPr>
            <w:tcW w:w="2934" w:type="dxa"/>
          </w:tcPr>
          <w:p w14:paraId="56C2172E" w14:textId="7F8C8995" w:rsidR="00C62F3E" w:rsidRPr="00C62F3E" w:rsidRDefault="459787E3" w:rsidP="00C766AC">
            <w:pPr>
              <w:ind w:left="0"/>
              <w:rPr>
                <w:rFonts w:cs="Segoe UI"/>
              </w:rPr>
            </w:pPr>
            <w:r w:rsidRPr="4004CBE5">
              <w:rPr>
                <w:rFonts w:cs="Segoe UI"/>
              </w:rPr>
              <w:t>1 501–15 000</w:t>
            </w:r>
          </w:p>
        </w:tc>
        <w:tc>
          <w:tcPr>
            <w:tcW w:w="3724" w:type="dxa"/>
          </w:tcPr>
          <w:p w14:paraId="6F001713" w14:textId="77777777" w:rsidR="00C62F3E" w:rsidRPr="00C62F3E" w:rsidRDefault="00C62F3E" w:rsidP="00C766AC">
            <w:pPr>
              <w:ind w:left="0"/>
              <w:rPr>
                <w:rFonts w:cs="Segoe UI"/>
              </w:rPr>
            </w:pPr>
            <w:r w:rsidRPr="4004CBE5">
              <w:rPr>
                <w:rFonts w:cs="Segoe UI"/>
              </w:rPr>
              <w:t>5 näytettä kerrallaan</w:t>
            </w:r>
          </w:p>
        </w:tc>
        <w:tc>
          <w:tcPr>
            <w:tcW w:w="3078" w:type="dxa"/>
          </w:tcPr>
          <w:p w14:paraId="71822C29" w14:textId="555198B7" w:rsidR="00C62F3E" w:rsidRPr="00C62F3E" w:rsidRDefault="7E454492" w:rsidP="00C766AC">
            <w:pPr>
              <w:ind w:left="0"/>
              <w:rPr>
                <w:rFonts w:cs="Segoe UI"/>
              </w:rPr>
            </w:pPr>
            <w:r w:rsidRPr="4004CBE5">
              <w:rPr>
                <w:rFonts w:cs="Segoe UI"/>
              </w:rPr>
              <w:t>2</w:t>
            </w:r>
            <w:r w:rsidR="00C62F3E" w:rsidRPr="4004CBE5">
              <w:rPr>
                <w:rFonts w:cs="Segoe UI"/>
              </w:rPr>
              <w:t>–</w:t>
            </w:r>
            <w:r w:rsidR="3C46BF91" w:rsidRPr="4004CBE5">
              <w:rPr>
                <w:rFonts w:cs="Segoe UI"/>
              </w:rPr>
              <w:t>4</w:t>
            </w:r>
            <w:r w:rsidR="00C62F3E" w:rsidRPr="4004CBE5">
              <w:rPr>
                <w:rFonts w:cs="Segoe UI"/>
              </w:rPr>
              <w:t xml:space="preserve"> kertaa vuodessa</w:t>
            </w:r>
          </w:p>
        </w:tc>
      </w:tr>
      <w:tr w:rsidR="00C62F3E" w:rsidRPr="00C62F3E" w14:paraId="6619797D" w14:textId="77777777" w:rsidTr="4004CBE5">
        <w:tc>
          <w:tcPr>
            <w:tcW w:w="2934" w:type="dxa"/>
          </w:tcPr>
          <w:p w14:paraId="53876C9C" w14:textId="55636A3A" w:rsidR="00C62F3E" w:rsidRPr="00C62F3E" w:rsidRDefault="0B014019" w:rsidP="00C766AC">
            <w:pPr>
              <w:ind w:left="0"/>
              <w:rPr>
                <w:rFonts w:cs="Segoe UI"/>
              </w:rPr>
            </w:pPr>
            <w:r w:rsidRPr="4004CBE5">
              <w:rPr>
                <w:rFonts w:cs="Segoe UI"/>
              </w:rPr>
              <w:t>15 001–60 000</w:t>
            </w:r>
          </w:p>
        </w:tc>
        <w:tc>
          <w:tcPr>
            <w:tcW w:w="3724" w:type="dxa"/>
          </w:tcPr>
          <w:p w14:paraId="0D5E6C66" w14:textId="0422FF4B" w:rsidR="00C62F3E" w:rsidRPr="00C62F3E" w:rsidRDefault="00C62F3E" w:rsidP="00C766AC">
            <w:pPr>
              <w:ind w:left="0"/>
              <w:rPr>
                <w:rFonts w:cs="Segoe UI"/>
              </w:rPr>
            </w:pPr>
            <w:r w:rsidRPr="4004CBE5">
              <w:rPr>
                <w:rFonts w:cs="Segoe UI"/>
              </w:rPr>
              <w:t>5</w:t>
            </w:r>
            <w:r w:rsidR="56D30D78" w:rsidRPr="4004CBE5">
              <w:rPr>
                <w:rFonts w:cs="Segoe UI"/>
              </w:rPr>
              <w:t xml:space="preserve"> näytettä kerrallaan</w:t>
            </w:r>
          </w:p>
        </w:tc>
        <w:tc>
          <w:tcPr>
            <w:tcW w:w="3078" w:type="dxa"/>
          </w:tcPr>
          <w:p w14:paraId="7A7142B8" w14:textId="1F5263FA" w:rsidR="00C62F3E" w:rsidRPr="00C62F3E" w:rsidRDefault="00C62F3E" w:rsidP="00C766AC">
            <w:pPr>
              <w:ind w:left="0"/>
              <w:rPr>
                <w:rFonts w:cs="Segoe UI"/>
              </w:rPr>
            </w:pPr>
            <w:r w:rsidRPr="4004CBE5">
              <w:rPr>
                <w:rFonts w:cs="Segoe UI"/>
              </w:rPr>
              <w:t>6–</w:t>
            </w:r>
            <w:r w:rsidR="18A1C7E6" w:rsidRPr="4004CBE5">
              <w:rPr>
                <w:rFonts w:cs="Segoe UI"/>
              </w:rPr>
              <w:t>8</w:t>
            </w:r>
            <w:r w:rsidRPr="4004CBE5">
              <w:rPr>
                <w:rFonts w:cs="Segoe UI"/>
              </w:rPr>
              <w:t xml:space="preserve"> kertaa vuodessa</w:t>
            </w:r>
          </w:p>
        </w:tc>
      </w:tr>
      <w:tr w:rsidR="3E61CA53" w14:paraId="1F990E86" w14:textId="77777777" w:rsidTr="4004CBE5">
        <w:trPr>
          <w:trHeight w:val="300"/>
        </w:trPr>
        <w:tc>
          <w:tcPr>
            <w:tcW w:w="2934" w:type="dxa"/>
          </w:tcPr>
          <w:p w14:paraId="02A41551" w14:textId="0C4AD091" w:rsidR="3E61CA53" w:rsidRDefault="3E61CA53" w:rsidP="00C766AC">
            <w:pPr>
              <w:ind w:left="0"/>
              <w:rPr>
                <w:rFonts w:cs="Segoe UI"/>
              </w:rPr>
            </w:pPr>
            <w:r w:rsidRPr="4004CBE5">
              <w:rPr>
                <w:rFonts w:cs="Segoe UI"/>
              </w:rPr>
              <w:t>Yli 60 000</w:t>
            </w:r>
          </w:p>
        </w:tc>
        <w:tc>
          <w:tcPr>
            <w:tcW w:w="3724" w:type="dxa"/>
          </w:tcPr>
          <w:p w14:paraId="2E4B559A" w14:textId="0673485D" w:rsidR="175800F0" w:rsidRDefault="175800F0" w:rsidP="00C766AC">
            <w:pPr>
              <w:ind w:left="0"/>
              <w:rPr>
                <w:rFonts w:cs="Segoe UI"/>
              </w:rPr>
            </w:pPr>
            <w:r w:rsidRPr="4004CBE5">
              <w:rPr>
                <w:rFonts w:cs="Segoe UI"/>
              </w:rPr>
              <w:t>5–10</w:t>
            </w:r>
            <w:r w:rsidR="3E61CA53" w:rsidRPr="4004CBE5">
              <w:rPr>
                <w:rFonts w:cs="Segoe UI"/>
              </w:rPr>
              <w:t xml:space="preserve"> näytettä kerrallaan</w:t>
            </w:r>
          </w:p>
        </w:tc>
        <w:tc>
          <w:tcPr>
            <w:tcW w:w="3078" w:type="dxa"/>
          </w:tcPr>
          <w:p w14:paraId="06D6B28E" w14:textId="6E0802D5" w:rsidR="14CBDA62" w:rsidRDefault="14CBDA62" w:rsidP="00C766AC">
            <w:pPr>
              <w:ind w:left="0"/>
              <w:rPr>
                <w:rFonts w:cs="Segoe UI"/>
              </w:rPr>
            </w:pPr>
            <w:r w:rsidRPr="4004CBE5">
              <w:rPr>
                <w:rFonts w:cs="Segoe UI"/>
              </w:rPr>
              <w:t>10</w:t>
            </w:r>
            <w:r w:rsidR="3E61CA53" w:rsidRPr="4004CBE5">
              <w:rPr>
                <w:rFonts w:cs="Segoe UI"/>
              </w:rPr>
              <w:t>–</w:t>
            </w:r>
            <w:r w:rsidR="4C749132" w:rsidRPr="4004CBE5">
              <w:rPr>
                <w:rFonts w:cs="Segoe UI"/>
              </w:rPr>
              <w:t>12</w:t>
            </w:r>
            <w:r w:rsidR="3E61CA53" w:rsidRPr="4004CBE5">
              <w:rPr>
                <w:rFonts w:cs="Segoe UI"/>
              </w:rPr>
              <w:t xml:space="preserve"> kertaa vuodessa</w:t>
            </w:r>
          </w:p>
        </w:tc>
      </w:tr>
    </w:tbl>
    <w:p w14:paraId="6735F192" w14:textId="2D812659" w:rsidR="00C62F3E" w:rsidRPr="00C62F3E" w:rsidRDefault="20EEBE6B" w:rsidP="00C766AC">
      <w:pPr>
        <w:spacing w:before="240"/>
        <w:ind w:left="0"/>
        <w:rPr>
          <w:rFonts w:eastAsia="Times New Roman"/>
          <w:lang w:eastAsia="fi-FI"/>
        </w:rPr>
      </w:pPr>
      <w:r w:rsidRPr="4004CBE5">
        <w:rPr>
          <w:rFonts w:eastAsia="Times New Roman"/>
          <w:lang w:eastAsia="fi-FI"/>
        </w:rPr>
        <w:t>Määritä tuloksille raja-arvot. Kirjaa näytteenoton tulokset. Jos tulos on huono, ryhdy korjaaviin toimenpiteisiin. Ota toimenpiteiden jälkeen uusintanäyte, jolla varmistat, että toimenpiteet olivat oikeat ja riittävät</w:t>
      </w:r>
    </w:p>
    <w:p w14:paraId="13527862" w14:textId="77777777" w:rsidR="00707F70" w:rsidRDefault="00707F70" w:rsidP="00C766AC">
      <w:pPr>
        <w:pStyle w:val="Eivli"/>
      </w:pPr>
    </w:p>
    <w:p w14:paraId="1B816BD9" w14:textId="0D4024DC" w:rsidR="00C62F3E" w:rsidRPr="00C01011" w:rsidRDefault="00A797F4" w:rsidP="00C766AC">
      <w:pPr>
        <w:pStyle w:val="Eivli"/>
        <w:rPr>
          <w:rFonts w:ascii="Segoe UI Semibold" w:hAnsi="Segoe UI Semibold" w:cs="Segoe UI Semibold"/>
        </w:rPr>
      </w:pPr>
      <w:r w:rsidRPr="4004CBE5">
        <w:rPr>
          <w:rFonts w:ascii="Segoe UI Semibold" w:hAnsi="Segoe UI Semibold" w:cs="Segoe UI Semibold"/>
        </w:rPr>
        <w:t>Seuraa näytteiden tuloksia pitkällä aikavälillä</w:t>
      </w:r>
    </w:p>
    <w:p w14:paraId="0CA85F00" w14:textId="5E107A30" w:rsidR="00C62F3E" w:rsidRPr="00C62F3E" w:rsidRDefault="00A797F4" w:rsidP="00C766AC">
      <w:pPr>
        <w:ind w:left="0"/>
        <w:rPr>
          <w:rFonts w:eastAsia="Times New Roman"/>
          <w:lang w:eastAsia="fi-FI"/>
        </w:rPr>
      </w:pPr>
      <w:r w:rsidRPr="4004CBE5">
        <w:rPr>
          <w:rFonts w:eastAsia="Times New Roman"/>
          <w:lang w:eastAsia="fi-FI"/>
        </w:rPr>
        <w:t xml:space="preserve">Tee näytetuloksista kehityssuuntien tarkastelua eli trendiseurantaa. Tällöin seuraat tuloksien </w:t>
      </w:r>
    </w:p>
    <w:p w14:paraId="096D9A73" w14:textId="0D896B2C" w:rsidR="00C62F3E" w:rsidRPr="00C62F3E" w:rsidRDefault="00A797F4" w:rsidP="00C766AC">
      <w:pPr>
        <w:ind w:left="0"/>
        <w:rPr>
          <w:rFonts w:eastAsia="Times New Roman"/>
          <w:lang w:eastAsia="fi-FI"/>
        </w:rPr>
      </w:pPr>
      <w:r w:rsidRPr="4004CBE5">
        <w:rPr>
          <w:rFonts w:eastAsia="Times New Roman"/>
          <w:lang w:eastAsia="fi-FI"/>
        </w:rPr>
        <w:t xml:space="preserve">muuttumista pitkällä aikavälillä. Huononevatko tulokset, parantuvatko ne, ovatko ne samankaltaisia, </w:t>
      </w:r>
    </w:p>
    <w:p w14:paraId="4751422F" w14:textId="5A77D443" w:rsidR="00C62F3E" w:rsidRPr="00C62F3E" w:rsidRDefault="00A797F4" w:rsidP="00C766AC">
      <w:pPr>
        <w:ind w:left="0"/>
        <w:rPr>
          <w:rFonts w:eastAsia="Times New Roman"/>
          <w:lang w:eastAsia="fi-FI"/>
        </w:rPr>
      </w:pPr>
      <w:r w:rsidRPr="4004CBE5">
        <w:rPr>
          <w:rFonts w:eastAsia="Times New Roman"/>
          <w:lang w:eastAsia="fi-FI"/>
        </w:rPr>
        <w:t xml:space="preserve">onko joku pinta toistuvasti huono? Jos käytät useita menetelmiä (esimerkiksi </w:t>
      </w:r>
      <w:proofErr w:type="spellStart"/>
      <w:r w:rsidRPr="4004CBE5">
        <w:rPr>
          <w:rFonts w:eastAsia="Times New Roman"/>
          <w:lang w:eastAsia="fi-FI"/>
        </w:rPr>
        <w:t>Hygicult</w:t>
      </w:r>
      <w:proofErr w:type="spellEnd"/>
      <w:r w:rsidRPr="4004CBE5">
        <w:rPr>
          <w:rFonts w:eastAsia="Times New Roman"/>
          <w:lang w:eastAsia="fi-FI"/>
        </w:rPr>
        <w:t xml:space="preserve"> ja </w:t>
      </w:r>
    </w:p>
    <w:p w14:paraId="2A4CA50E" w14:textId="0ECD9DDE" w:rsidR="00C62F3E" w:rsidRPr="00873DB2" w:rsidRDefault="00A797F4" w:rsidP="00C766AC">
      <w:pPr>
        <w:ind w:left="0"/>
        <w:rPr>
          <w:rFonts w:eastAsia="Times New Roman"/>
          <w:lang w:eastAsia="fi-FI"/>
        </w:rPr>
      </w:pPr>
      <w:proofErr w:type="spellStart"/>
      <w:r w:rsidRPr="00873DB2">
        <w:rPr>
          <w:rFonts w:eastAsia="Times New Roman"/>
          <w:lang w:eastAsia="fi-FI"/>
        </w:rPr>
        <w:t>luminometri</w:t>
      </w:r>
      <w:proofErr w:type="spellEnd"/>
      <w:r w:rsidRPr="00873DB2">
        <w:rPr>
          <w:rFonts w:eastAsia="Times New Roman"/>
          <w:lang w:eastAsia="fi-FI"/>
        </w:rPr>
        <w:t xml:space="preserve">), tee trendiseurantaa menetelmäkohtaisesti. </w:t>
      </w:r>
    </w:p>
    <w:p w14:paraId="409677C2" w14:textId="43B53FD6" w:rsidR="3E61CA53" w:rsidRPr="00873DB2" w:rsidRDefault="3E61CA53" w:rsidP="00C766AC">
      <w:pPr>
        <w:ind w:left="0"/>
        <w:rPr>
          <w:rFonts w:eastAsia="Times New Roman"/>
          <w:lang w:eastAsia="fi-FI"/>
        </w:rPr>
      </w:pPr>
    </w:p>
    <w:p w14:paraId="40EBB3C8" w14:textId="11424897" w:rsidR="00A797F4" w:rsidRPr="00873DB2" w:rsidRDefault="00A797F4" w:rsidP="00C766AC">
      <w:pPr>
        <w:ind w:left="0"/>
        <w:rPr>
          <w:rFonts w:eastAsia="Times New Roman"/>
          <w:lang w:eastAsia="fi-FI"/>
        </w:rPr>
      </w:pPr>
      <w:r w:rsidRPr="00873DB2">
        <w:rPr>
          <w:rFonts w:eastAsia="Times New Roman"/>
          <w:lang w:eastAsia="fi-FI"/>
        </w:rPr>
        <w:t>Voit tehdä trendiseurantaa esimerkiksi</w:t>
      </w:r>
    </w:p>
    <w:p w14:paraId="4EBA8FF8" w14:textId="60D49549" w:rsidR="00A797F4" w:rsidRPr="00873DB2" w:rsidRDefault="00A797F4" w:rsidP="00C766AC">
      <w:pPr>
        <w:pStyle w:val="Luettelokappale"/>
        <w:numPr>
          <w:ilvl w:val="0"/>
          <w:numId w:val="2"/>
        </w:numPr>
      </w:pPr>
      <w:r w:rsidRPr="00873DB2">
        <w:t>piirtämällä tuloksista käyrää paperille tai tietokoneella. Käyrästä on helpompi havaita vielä raja-arvon alapuolella oleva huonontuva trendi kuin erillisillä papereilla olevista tuloksista.</w:t>
      </w:r>
    </w:p>
    <w:p w14:paraId="4EBAA498" w14:textId="3BB53892" w:rsidR="00A797F4" w:rsidRDefault="00A797F4" w:rsidP="00C766AC">
      <w:pPr>
        <w:pStyle w:val="Luettelokappale"/>
        <w:numPr>
          <w:ilvl w:val="0"/>
          <w:numId w:val="2"/>
        </w:numPr>
        <w:rPr>
          <w:lang w:val="en-US"/>
        </w:rPr>
      </w:pPr>
      <w:r w:rsidRPr="00873DB2">
        <w:t>merkitsemällä tulokset kirjanpitoon eri väreillä, esimerkiksi punaisella huonot, keltaisella välttävät ja vihreällä hyvät</w:t>
      </w:r>
      <w:r w:rsidRPr="008724F8">
        <w:t>. Näin näet helposti huonontuvat trendit.</w:t>
      </w:r>
    </w:p>
    <w:p w14:paraId="5263AC37" w14:textId="607DCFD2" w:rsidR="3E61CA53" w:rsidRPr="00873DB2" w:rsidRDefault="00A797F4" w:rsidP="00C766AC">
      <w:pPr>
        <w:pStyle w:val="Luettelokappale"/>
        <w:numPr>
          <w:ilvl w:val="0"/>
          <w:numId w:val="2"/>
        </w:numPr>
      </w:pPr>
      <w:r w:rsidRPr="00873DB2">
        <w:t>voit tehdä trendiseurantaa seuraamalla poikkeamien eli huonojen tulosten määrää.</w:t>
      </w:r>
    </w:p>
    <w:p w14:paraId="3CCEE49B" w14:textId="77777777" w:rsidR="00182813" w:rsidRDefault="1F56C352" w:rsidP="00C766AC">
      <w:pPr>
        <w:spacing w:before="240"/>
        <w:ind w:left="0"/>
        <w:rPr>
          <w:rFonts w:eastAsia="Segoe UI" w:cs="Segoe UI"/>
          <w:lang w:eastAsia="fi-FI"/>
        </w:rPr>
      </w:pPr>
      <w:r w:rsidRPr="00873DB2">
        <w:lastRenderedPageBreak/>
        <w:t>Trendejä tarkastelemalla</w:t>
      </w:r>
      <w:r w:rsidRPr="4004CBE5">
        <w:rPr>
          <w:rFonts w:eastAsia="Segoe UI" w:cs="Segoe UI"/>
          <w:lang w:eastAsia="fi-FI"/>
        </w:rPr>
        <w:t xml:space="preserve"> voit arvioida, onko puhtaanapito hallinnassa ja riittävää. Jos tulokset huonontuvat, jokin pinta on toistuvasti huono tai huonojen tulosten kokonaismäärä lisääntyy, mieti ongelman taustasyy ja korjaa se. Vaikka reagoisitkin yksittäisiin näytetuloksiin heti tuloksen saamisen jälkeen, huonojen tulosten kokonaismäärän lisääntyminen tai toistuvat huonot tulokset kertovat, että</w:t>
      </w:r>
      <w:r w:rsidR="00182813">
        <w:rPr>
          <w:rFonts w:eastAsia="Segoe UI" w:cs="Segoe UI"/>
          <w:lang w:eastAsia="fi-FI"/>
        </w:rPr>
        <w:t xml:space="preserve"> </w:t>
      </w:r>
      <w:r w:rsidR="00182813" w:rsidRPr="00182813">
        <w:rPr>
          <w:rFonts w:eastAsia="Segoe UI" w:cs="Segoe UI"/>
          <w:lang w:eastAsia="fi-FI"/>
        </w:rPr>
        <w:t>toimintatavoissa on muita ongelmia. Kirjaa trendiseurannan tulokset.</w:t>
      </w:r>
      <w:r w:rsidRPr="4004CBE5">
        <w:rPr>
          <w:rFonts w:eastAsia="Segoe UI" w:cs="Segoe UI"/>
          <w:lang w:eastAsia="fi-FI"/>
        </w:rPr>
        <w:t xml:space="preserve"> </w:t>
      </w:r>
    </w:p>
    <w:p w14:paraId="1B5688F5" w14:textId="328BEB4E" w:rsidR="00C62F3E" w:rsidRPr="00C01011" w:rsidRDefault="6EA3531F" w:rsidP="00C766AC">
      <w:pPr>
        <w:spacing w:before="240"/>
        <w:ind w:left="0"/>
        <w:rPr>
          <w:rFonts w:eastAsia="Segoe UI" w:cs="Segoe UI"/>
          <w:lang w:eastAsia="fi-FI"/>
        </w:rPr>
      </w:pPr>
      <w:r w:rsidRPr="4004CBE5">
        <w:rPr>
          <w:rFonts w:ascii="Segoe UI Semibold" w:eastAsia="Times New Roman" w:hAnsi="Segoe UI Semibold"/>
          <w:lang w:eastAsia="fi-FI"/>
        </w:rPr>
        <w:t>Elintarvikenäytteiden tutkituttaminen ja säilyvyystestit</w:t>
      </w:r>
    </w:p>
    <w:p w14:paraId="6EE14A7F" w14:textId="77777777" w:rsidR="00D826E9" w:rsidRDefault="6EA3531F" w:rsidP="00C766AC">
      <w:pPr>
        <w:spacing w:before="240"/>
        <w:ind w:left="0"/>
        <w:rPr>
          <w:rFonts w:eastAsia="Segoe UI" w:cs="Segoe UI"/>
          <w:lang w:eastAsia="fi-FI"/>
        </w:rPr>
      </w:pPr>
      <w:r w:rsidRPr="4004CBE5">
        <w:rPr>
          <w:rFonts w:eastAsia="Segoe UI" w:cs="Segoe UI"/>
          <w:lang w:eastAsia="fi-FI"/>
        </w:rPr>
        <w:t>Tarjoilupaikoissa näytteenotto painottuu pintapuhtausnäytteisiin. Jos valmistat ruokia, joissa on pitkä säilytysaika, on sinun tarvittaessa tehtävä säilyvyystutkimuksia. Pitkänä säilytysaikana pidetään esimerkiksi kuumentamalla valmistettujen ruokien säilyttämistä yli neljä päivää.</w:t>
      </w:r>
      <w:r w:rsidR="326F474B" w:rsidRPr="4004CBE5">
        <w:rPr>
          <w:rFonts w:eastAsia="Segoe UI" w:cs="Segoe UI"/>
          <w:lang w:eastAsia="fi-FI"/>
        </w:rPr>
        <w:t xml:space="preserve"> </w:t>
      </w:r>
    </w:p>
    <w:p w14:paraId="34F12FE6" w14:textId="7BAB1F6B" w:rsidR="00C62F3E" w:rsidRPr="00C01011" w:rsidRDefault="6EA3531F" w:rsidP="00C766AC">
      <w:pPr>
        <w:spacing w:before="240"/>
        <w:ind w:left="0"/>
        <w:rPr>
          <w:rFonts w:eastAsia="Segoe UI" w:cs="Segoe UI"/>
          <w:lang w:eastAsia="fi-FI"/>
        </w:rPr>
      </w:pPr>
      <w:r w:rsidRPr="4004CBE5">
        <w:rPr>
          <w:rFonts w:eastAsia="Segoe UI" w:cs="Segoe UI"/>
          <w:lang w:eastAsia="fi-FI"/>
        </w:rPr>
        <w:t>Samoin jos valmistat ruokia ja pakkaat ne muualla myyntiä tai tarjoilua varten, on säilyvyystutkimukset laboratoriossa tehtävä, jos myyntiaika on yli neljä päivää ruokienvalmistuksesta. Jos valmistat suuria määriä ruokia muualle toimitettavaksi tai näytetulokset ovat olleet huonoja, voi näytteenotto olla tarpeen vaikka myyntiaika olisi neljä päivää tai vähemmän.</w:t>
      </w:r>
    </w:p>
    <w:p w14:paraId="3CB68F0E" w14:textId="6FEC9A50" w:rsidR="00C62F3E" w:rsidRPr="00C01011" w:rsidRDefault="6EA3531F" w:rsidP="00C766AC">
      <w:pPr>
        <w:spacing w:before="240"/>
        <w:ind w:left="0"/>
        <w:rPr>
          <w:rFonts w:eastAsia="Segoe UI" w:cs="Segoe UI"/>
          <w:lang w:eastAsia="fi-FI"/>
        </w:rPr>
      </w:pPr>
      <w:r w:rsidRPr="4004CBE5">
        <w:rPr>
          <w:rFonts w:eastAsia="Segoe UI" w:cs="Segoe UI"/>
          <w:lang w:eastAsia="fi-FI"/>
        </w:rPr>
        <w:t>Jos tarjoilet medium-kypsiä jauhelihapihvejä tai tartar-pihvejä ja valmistat itse jauhelihan, tutkituta omavalvontana jauhelihasta salmonella, E. coli sekä EHEC-/ STEC-bakteeri.</w:t>
      </w:r>
    </w:p>
    <w:p w14:paraId="3580412F" w14:textId="17D2E31B" w:rsidR="00C62F3E" w:rsidRDefault="787D1318" w:rsidP="00C766AC">
      <w:pPr>
        <w:spacing w:before="240"/>
        <w:ind w:left="0"/>
        <w:rPr>
          <w:rFonts w:ascii="Segoe UI Semibold" w:hAnsi="Segoe UI Semibold" w:cs="Segoe UI Semibold"/>
        </w:rPr>
      </w:pPr>
      <w:bookmarkStart w:id="253" w:name="_Hlk86308304"/>
      <w:r w:rsidRPr="4004CBE5">
        <w:rPr>
          <w:rFonts w:ascii="Segoe UI Semibold" w:hAnsi="Segoe UI Semibold" w:cs="Segoe UI Semibold"/>
        </w:rPr>
        <w:t>Ota ruokanäytteitä pakastimeen ruokamyrkytysepäilyjen varalta</w:t>
      </w:r>
    </w:p>
    <w:p w14:paraId="3369D563" w14:textId="77777777" w:rsidR="00962C7E" w:rsidRPr="00C01011" w:rsidRDefault="00962C7E" w:rsidP="00962C7E">
      <w:pPr>
        <w:ind w:left="0"/>
        <w:rPr>
          <w:rFonts w:ascii="Segoe UI Semibold" w:hAnsi="Segoe UI Semibold" w:cs="Segoe UI Semibold"/>
          <w:lang w:eastAsia="fi-FI"/>
        </w:rPr>
      </w:pPr>
    </w:p>
    <w:p w14:paraId="35C705BC" w14:textId="24C2B9BA" w:rsidR="3732C267" w:rsidRDefault="3732C267" w:rsidP="00C766AC">
      <w:pPr>
        <w:ind w:left="0"/>
        <w:rPr>
          <w:rFonts w:eastAsia="Times New Roman"/>
          <w:lang w:eastAsia="fi-FI"/>
        </w:rPr>
      </w:pPr>
      <w:r w:rsidRPr="4004CBE5">
        <w:rPr>
          <w:rFonts w:eastAsia="Times New Roman"/>
          <w:lang w:eastAsia="fi-FI"/>
        </w:rPr>
        <w:t xml:space="preserve">Suositellaan, että keskus- ja laitoskeittiöt sekä pitopalvelut ottaisivat valmistamistaan ruuista ruokanäytteet pakastimeen. Samaa suositellaan, jos ravintolassa tarjoillaan ruokaa buffetista. Tallessa olevat ruokanäytteet helpottavat mahdollisten ruokamyrkytysepäilyjen selvittämistä. Ota näytettä hygieenisesti noin 200–300 grammaa/tuote puhtaaseen rasiaan tai pussiin. Säilytä ruokanäytteet pakastimessa vähintään 2–4 viikkoa. Säilytä ruokalista, jotta tiedät, mitä oli tarjolla minäkin päivänä. Muista merkitä mahdolliset muutokset ruokalistassa. </w:t>
      </w:r>
    </w:p>
    <w:p w14:paraId="140635CC" w14:textId="6604567D" w:rsidR="00C62F3E" w:rsidRPr="00C62F3E" w:rsidRDefault="00C62F3E" w:rsidP="00C766AC">
      <w:pPr>
        <w:pStyle w:val="Eivli"/>
        <w:spacing w:before="240"/>
        <w:rPr>
          <w:rFonts w:ascii="Segoe UI Semibold" w:hAnsi="Segoe UI Semibold" w:cs="Segoe UI Semibold"/>
        </w:rPr>
      </w:pPr>
      <w:r w:rsidRPr="4004CBE5">
        <w:rPr>
          <w:rFonts w:ascii="Segoe UI Semibold" w:hAnsi="Segoe UI Semibold" w:cs="Segoe UI Semibold"/>
        </w:rPr>
        <w:t>Jään omavalvontanäytteet</w:t>
      </w:r>
      <w:r>
        <w:br/>
      </w:r>
    </w:p>
    <w:bookmarkEnd w:id="253"/>
    <w:p w14:paraId="73A508E5" w14:textId="6344DACB" w:rsidR="7229CEA9" w:rsidRDefault="7229CEA9" w:rsidP="00C766AC">
      <w:pPr>
        <w:ind w:left="0"/>
        <w:rPr>
          <w:rFonts w:eastAsia="Times New Roman"/>
          <w:lang w:eastAsia="fi-FI"/>
        </w:rPr>
      </w:pPr>
      <w:r w:rsidRPr="4004CBE5">
        <w:rPr>
          <w:rFonts w:eastAsia="Times New Roman"/>
          <w:lang w:eastAsia="fi-FI"/>
        </w:rPr>
        <w:t xml:space="preserve">Jos teet itse jäätä esimerkiksi jääpalakoneella, ota jäänäyte kerran vuodessa. Tutkituta näyte </w:t>
      </w:r>
    </w:p>
    <w:p w14:paraId="5D6AAC58" w14:textId="7893809E" w:rsidR="7229CEA9" w:rsidRDefault="7229CEA9" w:rsidP="00C766AC">
      <w:pPr>
        <w:ind w:left="0"/>
        <w:rPr>
          <w:rFonts w:eastAsia="Times New Roman"/>
          <w:lang w:eastAsia="fi-FI"/>
        </w:rPr>
      </w:pPr>
      <w:r w:rsidRPr="4004CBE5">
        <w:rPr>
          <w:rFonts w:eastAsia="Times New Roman"/>
          <w:lang w:eastAsia="fi-FI"/>
        </w:rPr>
        <w:t xml:space="preserve">laboratoriossa. Siitä tutkitaan </w:t>
      </w:r>
      <w:r w:rsidRPr="007B1365">
        <w:rPr>
          <w:rFonts w:eastAsia="Times New Roman"/>
          <w:i/>
          <w:iCs/>
          <w:lang w:eastAsia="fi-FI"/>
        </w:rPr>
        <w:t>E. coli</w:t>
      </w:r>
      <w:r w:rsidRPr="4004CBE5">
        <w:rPr>
          <w:rFonts w:eastAsia="Times New Roman"/>
          <w:lang w:eastAsia="fi-FI"/>
        </w:rPr>
        <w:t xml:space="preserve">, </w:t>
      </w:r>
      <w:proofErr w:type="spellStart"/>
      <w:r w:rsidRPr="4004CBE5">
        <w:rPr>
          <w:rFonts w:eastAsia="Times New Roman"/>
          <w:lang w:eastAsia="fi-FI"/>
        </w:rPr>
        <w:t>koliformiset</w:t>
      </w:r>
      <w:proofErr w:type="spellEnd"/>
      <w:r w:rsidRPr="4004CBE5">
        <w:rPr>
          <w:rFonts w:eastAsia="Times New Roman"/>
          <w:lang w:eastAsia="fi-FI"/>
        </w:rPr>
        <w:t xml:space="preserve"> bakteerit, suolistoperäiset enterokokit ja </w:t>
      </w:r>
    </w:p>
    <w:p w14:paraId="46405760" w14:textId="663B427A" w:rsidR="7229CEA9" w:rsidRDefault="7229CEA9" w:rsidP="00C766AC">
      <w:pPr>
        <w:ind w:left="0"/>
        <w:rPr>
          <w:rFonts w:eastAsia="Times New Roman"/>
          <w:lang w:eastAsia="fi-FI"/>
        </w:rPr>
      </w:pPr>
      <w:proofErr w:type="spellStart"/>
      <w:r w:rsidRPr="4004CBE5">
        <w:rPr>
          <w:rFonts w:eastAsia="Times New Roman"/>
          <w:lang w:eastAsia="fi-FI"/>
        </w:rPr>
        <w:t>heterotrofisten</w:t>
      </w:r>
      <w:proofErr w:type="spellEnd"/>
      <w:r w:rsidRPr="4004CBE5">
        <w:rPr>
          <w:rFonts w:eastAsia="Times New Roman"/>
          <w:lang w:eastAsia="fi-FI"/>
        </w:rPr>
        <w:t xml:space="preserve"> pesäkkeiden lukumäärä (22 °C). </w:t>
      </w:r>
    </w:p>
    <w:p w14:paraId="7BFA4500" w14:textId="58D492B5" w:rsidR="00C62F3E" w:rsidRDefault="00C62F3E" w:rsidP="00C766AC">
      <w:pPr>
        <w:pStyle w:val="Eivli"/>
        <w:spacing w:before="240"/>
        <w:rPr>
          <w:rFonts w:ascii="Segoe UI Semibold" w:hAnsi="Segoe UI Semibold" w:cs="Segoe UI Semibold"/>
        </w:rPr>
      </w:pPr>
      <w:r w:rsidRPr="4004CBE5">
        <w:rPr>
          <w:rFonts w:ascii="Segoe UI Semibold" w:hAnsi="Segoe UI Semibold" w:cs="Segoe UI Semibold"/>
        </w:rPr>
        <w:t>Lähteet</w:t>
      </w:r>
    </w:p>
    <w:p w14:paraId="1D3493BF" w14:textId="2D6B6D77" w:rsidR="1BB5E9A7" w:rsidRDefault="1BB5E9A7" w:rsidP="00C766AC">
      <w:pPr>
        <w:pStyle w:val="Eivli"/>
        <w:numPr>
          <w:ilvl w:val="0"/>
          <w:numId w:val="1"/>
        </w:numPr>
        <w:spacing w:before="240"/>
        <w:rPr>
          <w:rFonts w:ascii="Segoe UI" w:eastAsia="Segoe UI" w:hAnsi="Segoe UI" w:cs="Segoe UI"/>
        </w:rPr>
      </w:pPr>
      <w:r w:rsidRPr="4004CBE5">
        <w:rPr>
          <w:rFonts w:ascii="Segoe UI" w:eastAsia="Segoe UI" w:hAnsi="Segoe UI" w:cs="Segoe UI"/>
        </w:rPr>
        <w:t>Ruokaviraston ohje 4095/04.02.00.01/2020/6: Elintarvikkeiden mikrobiologiset vaatimukset - Ohje elintarvikealan toimijoille</w:t>
      </w:r>
    </w:p>
    <w:p w14:paraId="32804EAB" w14:textId="0B38D384" w:rsidR="1BB5E9A7" w:rsidRDefault="1BB5E9A7" w:rsidP="00C766AC">
      <w:pPr>
        <w:pStyle w:val="Eivli"/>
        <w:numPr>
          <w:ilvl w:val="0"/>
          <w:numId w:val="1"/>
        </w:numPr>
        <w:spacing w:before="240"/>
        <w:rPr>
          <w:rFonts w:ascii="Segoe UI" w:eastAsia="Segoe UI" w:hAnsi="Segoe UI" w:cs="Segoe UI"/>
        </w:rPr>
      </w:pPr>
      <w:r w:rsidRPr="4004CBE5">
        <w:rPr>
          <w:rFonts w:ascii="Segoe UI" w:eastAsia="Segoe UI" w:hAnsi="Segoe UI" w:cs="Segoe UI"/>
        </w:rPr>
        <w:t>Ruokaviraston ohje 8014/04.02.00.01/2021/3: Veden ja jään valvonta elintarvikehuoneistoissa</w:t>
      </w:r>
    </w:p>
    <w:p w14:paraId="531E5789" w14:textId="7482ACD3" w:rsidR="1BB5E9A7" w:rsidRDefault="1BB5E9A7" w:rsidP="00C766AC">
      <w:pPr>
        <w:pStyle w:val="Eivli"/>
        <w:spacing w:before="240"/>
        <w:rPr>
          <w:rFonts w:ascii="Segoe UI Semibold" w:eastAsia="Segoe UI Semibold" w:hAnsi="Segoe UI Semibold" w:cs="Segoe UI Semibold"/>
        </w:rPr>
      </w:pPr>
      <w:r w:rsidRPr="4004CBE5">
        <w:rPr>
          <w:rFonts w:ascii="Segoe UI Semibold" w:eastAsia="Segoe UI Semibold" w:hAnsi="Segoe UI Semibold" w:cs="Segoe UI Semibold"/>
        </w:rPr>
        <w:t xml:space="preserve">Lisätietoja voit kysyä terveystarkastajalta </w:t>
      </w:r>
    </w:p>
    <w:p w14:paraId="3D5CED77" w14:textId="6CE4FA47" w:rsidR="1BB5E9A7" w:rsidRDefault="1BB5E9A7" w:rsidP="00C766AC">
      <w:pPr>
        <w:pStyle w:val="Eivli"/>
        <w:spacing w:before="240"/>
        <w:rPr>
          <w:rFonts w:ascii="Segoe UI" w:eastAsia="Segoe UI" w:hAnsi="Segoe UI" w:cs="Segoe UI"/>
        </w:rPr>
        <w:sectPr w:rsidR="1BB5E9A7" w:rsidSect="005634EF">
          <w:endnotePr>
            <w:numFmt w:val="decimal"/>
          </w:endnotePr>
          <w:pgSz w:w="11907" w:h="16840" w:code="9"/>
          <w:pgMar w:top="1440" w:right="1080" w:bottom="1440" w:left="1080" w:header="992" w:footer="318" w:gutter="0"/>
          <w:cols w:space="708"/>
          <w:noEndnote/>
          <w:docGrid w:linePitch="299"/>
        </w:sectPr>
      </w:pPr>
      <w:r w:rsidRPr="4004CBE5">
        <w:rPr>
          <w:rFonts w:ascii="Segoe UI" w:eastAsia="Segoe UI" w:hAnsi="Segoe UI" w:cs="Segoe UI"/>
        </w:rPr>
        <w:t>Oulun seudun ympäristötoimi, ymparisto@ouka.fi, neuvontapuhelin 044 703 6700 (arkisin klo 9–15)</w:t>
      </w:r>
    </w:p>
    <w:p w14:paraId="6BC97738" w14:textId="0A4ED999" w:rsidR="000E17E9" w:rsidRDefault="000E17E9" w:rsidP="0019461D">
      <w:pPr>
        <w:pStyle w:val="Otsikko1"/>
      </w:pPr>
      <w:bookmarkStart w:id="254" w:name="_Toc207367517"/>
      <w:r>
        <w:lastRenderedPageBreak/>
        <w:t>Mallilomakkeet</w:t>
      </w:r>
      <w:bookmarkEnd w:id="254"/>
    </w:p>
    <w:p w14:paraId="4128391E" w14:textId="77777777" w:rsidR="000E17E9" w:rsidRPr="000E17E9" w:rsidRDefault="000E17E9" w:rsidP="000E17E9">
      <w:pPr>
        <w:rPr>
          <w:lang w:eastAsia="fi-FI"/>
        </w:rPr>
      </w:pPr>
    </w:p>
    <w:p w14:paraId="5F224D03" w14:textId="7919BF36" w:rsidR="000E17E9" w:rsidRPr="000E17E9" w:rsidRDefault="000E17E9" w:rsidP="000E17E9">
      <w:pPr>
        <w:ind w:left="0"/>
        <w:rPr>
          <w:lang w:eastAsia="fi-FI"/>
        </w:rPr>
        <w:sectPr w:rsidR="000E17E9" w:rsidRPr="000E17E9" w:rsidSect="00CD1681">
          <w:headerReference w:type="default" r:id="rId45"/>
          <w:footerReference w:type="default" r:id="rId46"/>
          <w:endnotePr>
            <w:numFmt w:val="decimal"/>
          </w:endnotePr>
          <w:pgSz w:w="11907" w:h="16840" w:code="9"/>
          <w:pgMar w:top="1276" w:right="708" w:bottom="1135" w:left="1134" w:header="992" w:footer="318" w:gutter="0"/>
          <w:cols w:space="708"/>
          <w:noEndnote/>
          <w:docGrid w:linePitch="299"/>
        </w:sectPr>
      </w:pPr>
    </w:p>
    <w:p w14:paraId="2F0BD7F7" w14:textId="2C1B8DF9" w:rsidR="00D7429C" w:rsidRPr="00233C74" w:rsidRDefault="00D7429C" w:rsidP="00D7429C">
      <w:pPr>
        <w:pStyle w:val="OtsikkoLiite"/>
      </w:pPr>
      <w:bookmarkStart w:id="255" w:name="_Toc207367518"/>
      <w:r>
        <w:lastRenderedPageBreak/>
        <w:t>LOMAKE 1: L</w:t>
      </w:r>
      <w:r w:rsidRPr="00233C74">
        <w:t>ämpömittareiden toiminnan tarkastukset</w:t>
      </w:r>
      <w:bookmarkStart w:id="256" w:name="_Toc66959230"/>
      <w:bookmarkEnd w:id="255"/>
      <w:r w:rsidRPr="00233C74">
        <w:t xml:space="preserve"> </w:t>
      </w:r>
    </w:p>
    <w:p w14:paraId="7468F33F" w14:textId="77777777" w:rsidR="00D7429C" w:rsidRPr="00233C74" w:rsidRDefault="00D7429C" w:rsidP="00D7429C">
      <w:pPr>
        <w:rPr>
          <w:lang w:eastAsia="fi-FI"/>
        </w:rPr>
      </w:pPr>
    </w:p>
    <w:tbl>
      <w:tblPr>
        <w:tblStyle w:val="Vaalearuudukkotaulukko1"/>
        <w:tblW w:w="0" w:type="auto"/>
        <w:tblLayout w:type="fixed"/>
        <w:tblLook w:val="0020" w:firstRow="1" w:lastRow="0" w:firstColumn="0" w:lastColumn="0" w:noHBand="0" w:noVBand="0"/>
      </w:tblPr>
      <w:tblGrid>
        <w:gridCol w:w="1087"/>
        <w:gridCol w:w="1321"/>
        <w:gridCol w:w="1858"/>
        <w:gridCol w:w="2274"/>
        <w:gridCol w:w="1819"/>
        <w:gridCol w:w="1269"/>
      </w:tblGrid>
      <w:tr w:rsidR="00D7429C" w:rsidRPr="00233C74" w14:paraId="65827E35" w14:textId="77777777" w:rsidTr="000563EB">
        <w:trPr>
          <w:cnfStyle w:val="100000000000" w:firstRow="1" w:lastRow="0" w:firstColumn="0" w:lastColumn="0" w:oddVBand="0" w:evenVBand="0" w:oddHBand="0" w:evenHBand="0" w:firstRowFirstColumn="0" w:firstRowLastColumn="0" w:lastRowFirstColumn="0" w:lastRowLastColumn="0"/>
          <w:trHeight w:hRule="exact" w:val="1018"/>
        </w:trPr>
        <w:tc>
          <w:tcPr>
            <w:tcW w:w="1087" w:type="dxa"/>
          </w:tcPr>
          <w:p w14:paraId="7948B3E4" w14:textId="77777777" w:rsidR="00D7429C" w:rsidRPr="00233C74" w:rsidRDefault="00D7429C" w:rsidP="000563EB">
            <w:pPr>
              <w:ind w:left="0"/>
              <w:rPr>
                <w:lang w:eastAsia="fi-FI"/>
              </w:rPr>
            </w:pPr>
            <w:r w:rsidRPr="00233C74">
              <w:rPr>
                <w:lang w:eastAsia="fi-FI"/>
              </w:rPr>
              <w:t>Päiväys</w:t>
            </w:r>
          </w:p>
        </w:tc>
        <w:tc>
          <w:tcPr>
            <w:tcW w:w="1321" w:type="dxa"/>
          </w:tcPr>
          <w:p w14:paraId="752A2357" w14:textId="77777777" w:rsidR="00D7429C" w:rsidRPr="00233C74" w:rsidRDefault="00D7429C" w:rsidP="000563EB">
            <w:pPr>
              <w:ind w:left="0"/>
              <w:rPr>
                <w:lang w:eastAsia="fi-FI"/>
              </w:rPr>
            </w:pPr>
            <w:r w:rsidRPr="00233C74">
              <w:rPr>
                <w:lang w:eastAsia="fi-FI"/>
              </w:rPr>
              <w:t>Mittari:</w:t>
            </w:r>
          </w:p>
        </w:tc>
        <w:tc>
          <w:tcPr>
            <w:tcW w:w="1858" w:type="dxa"/>
          </w:tcPr>
          <w:p w14:paraId="6C9AC800" w14:textId="77777777" w:rsidR="00D7429C" w:rsidRPr="00233C74" w:rsidRDefault="00D7429C" w:rsidP="000563EB">
            <w:pPr>
              <w:ind w:left="0"/>
              <w:rPr>
                <w:lang w:eastAsia="fi-FI"/>
              </w:rPr>
            </w:pPr>
            <w:r w:rsidRPr="00233C74">
              <w:rPr>
                <w:lang w:eastAsia="fi-FI"/>
              </w:rPr>
              <w:t>Mitattu sulavan jään lämpötila,</w:t>
            </w:r>
            <w:r>
              <w:rPr>
                <w:lang w:eastAsia="fi-FI"/>
              </w:rPr>
              <w:t xml:space="preserve"> </w:t>
            </w:r>
            <w:r w:rsidRPr="00233C74">
              <w:rPr>
                <w:lang w:eastAsia="fi-FI"/>
              </w:rPr>
              <w:t>°C</w:t>
            </w:r>
          </w:p>
        </w:tc>
        <w:tc>
          <w:tcPr>
            <w:tcW w:w="2274" w:type="dxa"/>
          </w:tcPr>
          <w:p w14:paraId="08F78A89" w14:textId="77777777" w:rsidR="00D7429C" w:rsidRPr="00233C74" w:rsidRDefault="00D7429C" w:rsidP="000563EB">
            <w:pPr>
              <w:ind w:left="0"/>
              <w:rPr>
                <w:lang w:eastAsia="fi-FI"/>
              </w:rPr>
            </w:pPr>
            <w:r w:rsidRPr="00233C74">
              <w:rPr>
                <w:lang w:eastAsia="fi-FI"/>
              </w:rPr>
              <w:t>Mitattu kiehuvan veden lämpötila, °C</w:t>
            </w:r>
          </w:p>
        </w:tc>
        <w:tc>
          <w:tcPr>
            <w:tcW w:w="1819" w:type="dxa"/>
          </w:tcPr>
          <w:p w14:paraId="1B8A57DA" w14:textId="77777777" w:rsidR="00D7429C" w:rsidRDefault="00D7429C" w:rsidP="000563EB">
            <w:pPr>
              <w:ind w:left="0"/>
              <w:rPr>
                <w:lang w:eastAsia="fi-FI"/>
              </w:rPr>
            </w:pPr>
            <w:r>
              <w:rPr>
                <w:lang w:eastAsia="fi-FI"/>
              </w:rPr>
              <w:t>Huomiot ja poikkeamat</w:t>
            </w:r>
          </w:p>
        </w:tc>
        <w:tc>
          <w:tcPr>
            <w:tcW w:w="1269" w:type="dxa"/>
          </w:tcPr>
          <w:p w14:paraId="255914DF" w14:textId="77777777" w:rsidR="00D7429C" w:rsidRPr="00233C74" w:rsidRDefault="00D7429C" w:rsidP="000563EB">
            <w:pPr>
              <w:ind w:left="0"/>
              <w:rPr>
                <w:lang w:eastAsia="fi-FI"/>
              </w:rPr>
            </w:pPr>
            <w:r>
              <w:rPr>
                <w:lang w:eastAsia="fi-FI"/>
              </w:rPr>
              <w:t>Kuittaus</w:t>
            </w:r>
          </w:p>
        </w:tc>
      </w:tr>
      <w:tr w:rsidR="00D7429C" w:rsidRPr="00233C74" w14:paraId="18752C1A" w14:textId="77777777" w:rsidTr="000563EB">
        <w:trPr>
          <w:trHeight w:val="480"/>
        </w:trPr>
        <w:tc>
          <w:tcPr>
            <w:tcW w:w="1087" w:type="dxa"/>
          </w:tcPr>
          <w:p w14:paraId="5A30B73B" w14:textId="77777777" w:rsidR="00D7429C" w:rsidRPr="00233C74" w:rsidRDefault="00D7429C" w:rsidP="000563EB">
            <w:pPr>
              <w:rPr>
                <w:lang w:eastAsia="fi-FI"/>
              </w:rPr>
            </w:pPr>
          </w:p>
        </w:tc>
        <w:tc>
          <w:tcPr>
            <w:tcW w:w="1321" w:type="dxa"/>
          </w:tcPr>
          <w:p w14:paraId="19F23591" w14:textId="77777777" w:rsidR="00D7429C" w:rsidRPr="00233C74" w:rsidRDefault="00D7429C" w:rsidP="000563EB">
            <w:pPr>
              <w:rPr>
                <w:lang w:eastAsia="fi-FI"/>
              </w:rPr>
            </w:pPr>
          </w:p>
        </w:tc>
        <w:tc>
          <w:tcPr>
            <w:tcW w:w="1858" w:type="dxa"/>
          </w:tcPr>
          <w:p w14:paraId="7BFDBB10" w14:textId="77777777" w:rsidR="00D7429C" w:rsidRPr="00233C74" w:rsidRDefault="00D7429C" w:rsidP="000563EB">
            <w:pPr>
              <w:rPr>
                <w:lang w:eastAsia="fi-FI"/>
              </w:rPr>
            </w:pPr>
          </w:p>
        </w:tc>
        <w:tc>
          <w:tcPr>
            <w:tcW w:w="2274" w:type="dxa"/>
          </w:tcPr>
          <w:p w14:paraId="4FFE4847" w14:textId="77777777" w:rsidR="00D7429C" w:rsidRPr="00233C74" w:rsidRDefault="00D7429C" w:rsidP="000563EB">
            <w:pPr>
              <w:rPr>
                <w:lang w:eastAsia="fi-FI"/>
              </w:rPr>
            </w:pPr>
          </w:p>
        </w:tc>
        <w:tc>
          <w:tcPr>
            <w:tcW w:w="1819" w:type="dxa"/>
          </w:tcPr>
          <w:p w14:paraId="6927A22F" w14:textId="77777777" w:rsidR="00D7429C" w:rsidRPr="00233C74" w:rsidRDefault="00D7429C" w:rsidP="000563EB">
            <w:pPr>
              <w:rPr>
                <w:lang w:eastAsia="fi-FI"/>
              </w:rPr>
            </w:pPr>
          </w:p>
        </w:tc>
        <w:tc>
          <w:tcPr>
            <w:tcW w:w="1269" w:type="dxa"/>
          </w:tcPr>
          <w:p w14:paraId="3085CF79" w14:textId="77777777" w:rsidR="00D7429C" w:rsidRPr="00233C74" w:rsidRDefault="00D7429C" w:rsidP="000563EB">
            <w:pPr>
              <w:rPr>
                <w:lang w:eastAsia="fi-FI"/>
              </w:rPr>
            </w:pPr>
          </w:p>
        </w:tc>
      </w:tr>
      <w:tr w:rsidR="00D7429C" w:rsidRPr="00233C74" w14:paraId="08C9A6FD" w14:textId="77777777" w:rsidTr="000563EB">
        <w:trPr>
          <w:trHeight w:val="480"/>
        </w:trPr>
        <w:tc>
          <w:tcPr>
            <w:tcW w:w="1087" w:type="dxa"/>
          </w:tcPr>
          <w:p w14:paraId="62299E6F" w14:textId="77777777" w:rsidR="00D7429C" w:rsidRPr="00233C74" w:rsidRDefault="00D7429C" w:rsidP="000563EB">
            <w:pPr>
              <w:rPr>
                <w:lang w:eastAsia="fi-FI"/>
              </w:rPr>
            </w:pPr>
          </w:p>
        </w:tc>
        <w:tc>
          <w:tcPr>
            <w:tcW w:w="1321" w:type="dxa"/>
          </w:tcPr>
          <w:p w14:paraId="71B002FB" w14:textId="77777777" w:rsidR="00D7429C" w:rsidRPr="00233C74" w:rsidRDefault="00D7429C" w:rsidP="000563EB">
            <w:pPr>
              <w:rPr>
                <w:lang w:eastAsia="fi-FI"/>
              </w:rPr>
            </w:pPr>
          </w:p>
        </w:tc>
        <w:tc>
          <w:tcPr>
            <w:tcW w:w="1858" w:type="dxa"/>
          </w:tcPr>
          <w:p w14:paraId="086F3E4A" w14:textId="77777777" w:rsidR="00D7429C" w:rsidRPr="00233C74" w:rsidRDefault="00D7429C" w:rsidP="000563EB">
            <w:pPr>
              <w:rPr>
                <w:lang w:eastAsia="fi-FI"/>
              </w:rPr>
            </w:pPr>
          </w:p>
        </w:tc>
        <w:tc>
          <w:tcPr>
            <w:tcW w:w="2274" w:type="dxa"/>
          </w:tcPr>
          <w:p w14:paraId="2EB54DF6" w14:textId="77777777" w:rsidR="00D7429C" w:rsidRPr="00233C74" w:rsidRDefault="00D7429C" w:rsidP="000563EB">
            <w:pPr>
              <w:rPr>
                <w:lang w:eastAsia="fi-FI"/>
              </w:rPr>
            </w:pPr>
          </w:p>
        </w:tc>
        <w:tc>
          <w:tcPr>
            <w:tcW w:w="1819" w:type="dxa"/>
          </w:tcPr>
          <w:p w14:paraId="7C7CAF3B" w14:textId="77777777" w:rsidR="00D7429C" w:rsidRPr="00233C74" w:rsidRDefault="00D7429C" w:rsidP="000563EB">
            <w:pPr>
              <w:rPr>
                <w:lang w:eastAsia="fi-FI"/>
              </w:rPr>
            </w:pPr>
          </w:p>
        </w:tc>
        <w:tc>
          <w:tcPr>
            <w:tcW w:w="1269" w:type="dxa"/>
          </w:tcPr>
          <w:p w14:paraId="565B549B" w14:textId="77777777" w:rsidR="00D7429C" w:rsidRPr="00233C74" w:rsidRDefault="00D7429C" w:rsidP="000563EB">
            <w:pPr>
              <w:rPr>
                <w:lang w:eastAsia="fi-FI"/>
              </w:rPr>
            </w:pPr>
          </w:p>
        </w:tc>
      </w:tr>
      <w:tr w:rsidR="00D7429C" w:rsidRPr="00233C74" w14:paraId="7F8D214B" w14:textId="77777777" w:rsidTr="000563EB">
        <w:trPr>
          <w:trHeight w:val="480"/>
        </w:trPr>
        <w:tc>
          <w:tcPr>
            <w:tcW w:w="1087" w:type="dxa"/>
          </w:tcPr>
          <w:p w14:paraId="3B17E1DF" w14:textId="77777777" w:rsidR="00D7429C" w:rsidRPr="00233C74" w:rsidRDefault="00D7429C" w:rsidP="000563EB">
            <w:pPr>
              <w:rPr>
                <w:lang w:eastAsia="fi-FI"/>
              </w:rPr>
            </w:pPr>
          </w:p>
        </w:tc>
        <w:tc>
          <w:tcPr>
            <w:tcW w:w="1321" w:type="dxa"/>
          </w:tcPr>
          <w:p w14:paraId="1E40F710" w14:textId="77777777" w:rsidR="00D7429C" w:rsidRPr="00233C74" w:rsidRDefault="00D7429C" w:rsidP="000563EB">
            <w:pPr>
              <w:rPr>
                <w:lang w:eastAsia="fi-FI"/>
              </w:rPr>
            </w:pPr>
          </w:p>
        </w:tc>
        <w:tc>
          <w:tcPr>
            <w:tcW w:w="1858" w:type="dxa"/>
          </w:tcPr>
          <w:p w14:paraId="3D52EC7E" w14:textId="77777777" w:rsidR="00D7429C" w:rsidRPr="00233C74" w:rsidRDefault="00D7429C" w:rsidP="000563EB">
            <w:pPr>
              <w:rPr>
                <w:lang w:eastAsia="fi-FI"/>
              </w:rPr>
            </w:pPr>
          </w:p>
        </w:tc>
        <w:tc>
          <w:tcPr>
            <w:tcW w:w="2274" w:type="dxa"/>
          </w:tcPr>
          <w:p w14:paraId="314762C9" w14:textId="77777777" w:rsidR="00D7429C" w:rsidRPr="00233C74" w:rsidRDefault="00D7429C" w:rsidP="000563EB">
            <w:pPr>
              <w:rPr>
                <w:lang w:eastAsia="fi-FI"/>
              </w:rPr>
            </w:pPr>
          </w:p>
        </w:tc>
        <w:tc>
          <w:tcPr>
            <w:tcW w:w="1819" w:type="dxa"/>
          </w:tcPr>
          <w:p w14:paraId="1AA577AA" w14:textId="77777777" w:rsidR="00D7429C" w:rsidRPr="00233C74" w:rsidRDefault="00D7429C" w:rsidP="000563EB">
            <w:pPr>
              <w:rPr>
                <w:lang w:eastAsia="fi-FI"/>
              </w:rPr>
            </w:pPr>
          </w:p>
        </w:tc>
        <w:tc>
          <w:tcPr>
            <w:tcW w:w="1269" w:type="dxa"/>
          </w:tcPr>
          <w:p w14:paraId="58EC628A" w14:textId="77777777" w:rsidR="00D7429C" w:rsidRPr="00233C74" w:rsidRDefault="00D7429C" w:rsidP="000563EB">
            <w:pPr>
              <w:rPr>
                <w:lang w:eastAsia="fi-FI"/>
              </w:rPr>
            </w:pPr>
          </w:p>
        </w:tc>
      </w:tr>
      <w:tr w:rsidR="00D7429C" w:rsidRPr="00233C74" w14:paraId="1EC9F8DE" w14:textId="77777777" w:rsidTr="000563EB">
        <w:trPr>
          <w:trHeight w:val="480"/>
        </w:trPr>
        <w:tc>
          <w:tcPr>
            <w:tcW w:w="1087" w:type="dxa"/>
          </w:tcPr>
          <w:p w14:paraId="6443404A" w14:textId="77777777" w:rsidR="00D7429C" w:rsidRPr="00233C74" w:rsidRDefault="00D7429C" w:rsidP="000563EB">
            <w:pPr>
              <w:rPr>
                <w:lang w:eastAsia="fi-FI"/>
              </w:rPr>
            </w:pPr>
          </w:p>
        </w:tc>
        <w:tc>
          <w:tcPr>
            <w:tcW w:w="1321" w:type="dxa"/>
          </w:tcPr>
          <w:p w14:paraId="03065571" w14:textId="77777777" w:rsidR="00D7429C" w:rsidRPr="00233C74" w:rsidRDefault="00D7429C" w:rsidP="000563EB">
            <w:pPr>
              <w:rPr>
                <w:lang w:eastAsia="fi-FI"/>
              </w:rPr>
            </w:pPr>
          </w:p>
        </w:tc>
        <w:tc>
          <w:tcPr>
            <w:tcW w:w="1858" w:type="dxa"/>
          </w:tcPr>
          <w:p w14:paraId="25087B83" w14:textId="77777777" w:rsidR="00D7429C" w:rsidRPr="00233C74" w:rsidRDefault="00D7429C" w:rsidP="000563EB">
            <w:pPr>
              <w:rPr>
                <w:lang w:eastAsia="fi-FI"/>
              </w:rPr>
            </w:pPr>
          </w:p>
        </w:tc>
        <w:tc>
          <w:tcPr>
            <w:tcW w:w="2274" w:type="dxa"/>
          </w:tcPr>
          <w:p w14:paraId="5177118E" w14:textId="77777777" w:rsidR="00D7429C" w:rsidRPr="00233C74" w:rsidRDefault="00D7429C" w:rsidP="000563EB">
            <w:pPr>
              <w:rPr>
                <w:lang w:eastAsia="fi-FI"/>
              </w:rPr>
            </w:pPr>
          </w:p>
        </w:tc>
        <w:tc>
          <w:tcPr>
            <w:tcW w:w="1819" w:type="dxa"/>
          </w:tcPr>
          <w:p w14:paraId="5FE95192" w14:textId="77777777" w:rsidR="00D7429C" w:rsidRPr="00233C74" w:rsidRDefault="00D7429C" w:rsidP="000563EB">
            <w:pPr>
              <w:rPr>
                <w:lang w:eastAsia="fi-FI"/>
              </w:rPr>
            </w:pPr>
          </w:p>
        </w:tc>
        <w:tc>
          <w:tcPr>
            <w:tcW w:w="1269" w:type="dxa"/>
          </w:tcPr>
          <w:p w14:paraId="14EB37D7" w14:textId="77777777" w:rsidR="00D7429C" w:rsidRPr="00233C74" w:rsidRDefault="00D7429C" w:rsidP="000563EB">
            <w:pPr>
              <w:rPr>
                <w:lang w:eastAsia="fi-FI"/>
              </w:rPr>
            </w:pPr>
          </w:p>
        </w:tc>
      </w:tr>
      <w:tr w:rsidR="00D7429C" w:rsidRPr="00233C74" w14:paraId="6118E3DD" w14:textId="77777777" w:rsidTr="000563EB">
        <w:trPr>
          <w:trHeight w:val="480"/>
        </w:trPr>
        <w:tc>
          <w:tcPr>
            <w:tcW w:w="1087" w:type="dxa"/>
          </w:tcPr>
          <w:p w14:paraId="455D143F" w14:textId="77777777" w:rsidR="00D7429C" w:rsidRPr="00233C74" w:rsidRDefault="00D7429C" w:rsidP="000563EB">
            <w:pPr>
              <w:rPr>
                <w:lang w:eastAsia="fi-FI"/>
              </w:rPr>
            </w:pPr>
          </w:p>
        </w:tc>
        <w:tc>
          <w:tcPr>
            <w:tcW w:w="1321" w:type="dxa"/>
          </w:tcPr>
          <w:p w14:paraId="1EDE8630" w14:textId="77777777" w:rsidR="00D7429C" w:rsidRPr="00233C74" w:rsidRDefault="00D7429C" w:rsidP="000563EB">
            <w:pPr>
              <w:rPr>
                <w:lang w:eastAsia="fi-FI"/>
              </w:rPr>
            </w:pPr>
          </w:p>
        </w:tc>
        <w:tc>
          <w:tcPr>
            <w:tcW w:w="1858" w:type="dxa"/>
          </w:tcPr>
          <w:p w14:paraId="59CE95FC" w14:textId="77777777" w:rsidR="00D7429C" w:rsidRPr="00233C74" w:rsidRDefault="00D7429C" w:rsidP="000563EB">
            <w:pPr>
              <w:rPr>
                <w:lang w:eastAsia="fi-FI"/>
              </w:rPr>
            </w:pPr>
          </w:p>
        </w:tc>
        <w:tc>
          <w:tcPr>
            <w:tcW w:w="2274" w:type="dxa"/>
          </w:tcPr>
          <w:p w14:paraId="655CC760" w14:textId="77777777" w:rsidR="00D7429C" w:rsidRPr="00233C74" w:rsidRDefault="00D7429C" w:rsidP="000563EB">
            <w:pPr>
              <w:rPr>
                <w:lang w:eastAsia="fi-FI"/>
              </w:rPr>
            </w:pPr>
          </w:p>
        </w:tc>
        <w:tc>
          <w:tcPr>
            <w:tcW w:w="1819" w:type="dxa"/>
          </w:tcPr>
          <w:p w14:paraId="33599E1E" w14:textId="77777777" w:rsidR="00D7429C" w:rsidRPr="00233C74" w:rsidRDefault="00D7429C" w:rsidP="000563EB">
            <w:pPr>
              <w:rPr>
                <w:lang w:eastAsia="fi-FI"/>
              </w:rPr>
            </w:pPr>
          </w:p>
        </w:tc>
        <w:tc>
          <w:tcPr>
            <w:tcW w:w="1269" w:type="dxa"/>
          </w:tcPr>
          <w:p w14:paraId="1013C27D" w14:textId="77777777" w:rsidR="00D7429C" w:rsidRPr="00233C74" w:rsidRDefault="00D7429C" w:rsidP="000563EB">
            <w:pPr>
              <w:rPr>
                <w:lang w:eastAsia="fi-FI"/>
              </w:rPr>
            </w:pPr>
          </w:p>
        </w:tc>
      </w:tr>
      <w:tr w:rsidR="00D7429C" w:rsidRPr="00233C74" w14:paraId="283F132E" w14:textId="77777777" w:rsidTr="000563EB">
        <w:trPr>
          <w:trHeight w:val="480"/>
        </w:trPr>
        <w:tc>
          <w:tcPr>
            <w:tcW w:w="1087" w:type="dxa"/>
          </w:tcPr>
          <w:p w14:paraId="12EA86CE" w14:textId="77777777" w:rsidR="00D7429C" w:rsidRPr="00233C74" w:rsidRDefault="00D7429C" w:rsidP="000563EB">
            <w:pPr>
              <w:rPr>
                <w:lang w:eastAsia="fi-FI"/>
              </w:rPr>
            </w:pPr>
          </w:p>
        </w:tc>
        <w:tc>
          <w:tcPr>
            <w:tcW w:w="1321" w:type="dxa"/>
          </w:tcPr>
          <w:p w14:paraId="4A42476E" w14:textId="77777777" w:rsidR="00D7429C" w:rsidRPr="00233C74" w:rsidRDefault="00D7429C" w:rsidP="000563EB">
            <w:pPr>
              <w:rPr>
                <w:lang w:eastAsia="fi-FI"/>
              </w:rPr>
            </w:pPr>
          </w:p>
        </w:tc>
        <w:tc>
          <w:tcPr>
            <w:tcW w:w="1858" w:type="dxa"/>
          </w:tcPr>
          <w:p w14:paraId="6BBB2272" w14:textId="77777777" w:rsidR="00D7429C" w:rsidRPr="00233C74" w:rsidRDefault="00D7429C" w:rsidP="000563EB">
            <w:pPr>
              <w:rPr>
                <w:lang w:eastAsia="fi-FI"/>
              </w:rPr>
            </w:pPr>
          </w:p>
        </w:tc>
        <w:tc>
          <w:tcPr>
            <w:tcW w:w="2274" w:type="dxa"/>
          </w:tcPr>
          <w:p w14:paraId="0525674E" w14:textId="77777777" w:rsidR="00D7429C" w:rsidRPr="00233C74" w:rsidRDefault="00D7429C" w:rsidP="000563EB">
            <w:pPr>
              <w:rPr>
                <w:lang w:eastAsia="fi-FI"/>
              </w:rPr>
            </w:pPr>
          </w:p>
        </w:tc>
        <w:tc>
          <w:tcPr>
            <w:tcW w:w="1819" w:type="dxa"/>
          </w:tcPr>
          <w:p w14:paraId="06F8C06E" w14:textId="77777777" w:rsidR="00D7429C" w:rsidRPr="00233C74" w:rsidRDefault="00D7429C" w:rsidP="000563EB">
            <w:pPr>
              <w:rPr>
                <w:lang w:eastAsia="fi-FI"/>
              </w:rPr>
            </w:pPr>
          </w:p>
        </w:tc>
        <w:tc>
          <w:tcPr>
            <w:tcW w:w="1269" w:type="dxa"/>
          </w:tcPr>
          <w:p w14:paraId="0FFAEC11" w14:textId="77777777" w:rsidR="00D7429C" w:rsidRPr="00233C74" w:rsidRDefault="00D7429C" w:rsidP="000563EB">
            <w:pPr>
              <w:rPr>
                <w:lang w:eastAsia="fi-FI"/>
              </w:rPr>
            </w:pPr>
          </w:p>
        </w:tc>
      </w:tr>
      <w:tr w:rsidR="00D7429C" w:rsidRPr="00233C74" w14:paraId="3A7D74F6" w14:textId="77777777" w:rsidTr="000563EB">
        <w:trPr>
          <w:trHeight w:val="480"/>
        </w:trPr>
        <w:tc>
          <w:tcPr>
            <w:tcW w:w="1087" w:type="dxa"/>
          </w:tcPr>
          <w:p w14:paraId="16CF9EBC" w14:textId="77777777" w:rsidR="00D7429C" w:rsidRPr="00233C74" w:rsidRDefault="00D7429C" w:rsidP="000563EB">
            <w:pPr>
              <w:rPr>
                <w:lang w:eastAsia="fi-FI"/>
              </w:rPr>
            </w:pPr>
          </w:p>
        </w:tc>
        <w:tc>
          <w:tcPr>
            <w:tcW w:w="1321" w:type="dxa"/>
          </w:tcPr>
          <w:p w14:paraId="36094FAA" w14:textId="77777777" w:rsidR="00D7429C" w:rsidRPr="00233C74" w:rsidRDefault="00D7429C" w:rsidP="000563EB">
            <w:pPr>
              <w:rPr>
                <w:lang w:eastAsia="fi-FI"/>
              </w:rPr>
            </w:pPr>
          </w:p>
        </w:tc>
        <w:tc>
          <w:tcPr>
            <w:tcW w:w="1858" w:type="dxa"/>
          </w:tcPr>
          <w:p w14:paraId="1E41FD88" w14:textId="77777777" w:rsidR="00D7429C" w:rsidRPr="00233C74" w:rsidRDefault="00D7429C" w:rsidP="000563EB">
            <w:pPr>
              <w:rPr>
                <w:lang w:eastAsia="fi-FI"/>
              </w:rPr>
            </w:pPr>
          </w:p>
        </w:tc>
        <w:tc>
          <w:tcPr>
            <w:tcW w:w="2274" w:type="dxa"/>
          </w:tcPr>
          <w:p w14:paraId="64A81CE6" w14:textId="77777777" w:rsidR="00D7429C" w:rsidRPr="00233C74" w:rsidRDefault="00D7429C" w:rsidP="000563EB">
            <w:pPr>
              <w:rPr>
                <w:lang w:eastAsia="fi-FI"/>
              </w:rPr>
            </w:pPr>
          </w:p>
        </w:tc>
        <w:tc>
          <w:tcPr>
            <w:tcW w:w="1819" w:type="dxa"/>
          </w:tcPr>
          <w:p w14:paraId="2069A33C" w14:textId="77777777" w:rsidR="00D7429C" w:rsidRPr="00233C74" w:rsidRDefault="00D7429C" w:rsidP="000563EB">
            <w:pPr>
              <w:rPr>
                <w:lang w:eastAsia="fi-FI"/>
              </w:rPr>
            </w:pPr>
          </w:p>
        </w:tc>
        <w:tc>
          <w:tcPr>
            <w:tcW w:w="1269" w:type="dxa"/>
          </w:tcPr>
          <w:p w14:paraId="0FA7FC0F" w14:textId="77777777" w:rsidR="00D7429C" w:rsidRPr="00233C74" w:rsidRDefault="00D7429C" w:rsidP="000563EB">
            <w:pPr>
              <w:rPr>
                <w:lang w:eastAsia="fi-FI"/>
              </w:rPr>
            </w:pPr>
          </w:p>
        </w:tc>
      </w:tr>
      <w:tr w:rsidR="00D7429C" w:rsidRPr="00233C74" w14:paraId="5013F305" w14:textId="77777777" w:rsidTr="000563EB">
        <w:trPr>
          <w:trHeight w:val="480"/>
        </w:trPr>
        <w:tc>
          <w:tcPr>
            <w:tcW w:w="1087" w:type="dxa"/>
          </w:tcPr>
          <w:p w14:paraId="79FCCCF7" w14:textId="77777777" w:rsidR="00D7429C" w:rsidRPr="00233C74" w:rsidRDefault="00D7429C" w:rsidP="000563EB">
            <w:pPr>
              <w:rPr>
                <w:lang w:eastAsia="fi-FI"/>
              </w:rPr>
            </w:pPr>
          </w:p>
        </w:tc>
        <w:tc>
          <w:tcPr>
            <w:tcW w:w="1321" w:type="dxa"/>
          </w:tcPr>
          <w:p w14:paraId="72502A7F" w14:textId="77777777" w:rsidR="00D7429C" w:rsidRPr="00233C74" w:rsidRDefault="00D7429C" w:rsidP="000563EB">
            <w:pPr>
              <w:rPr>
                <w:lang w:eastAsia="fi-FI"/>
              </w:rPr>
            </w:pPr>
          </w:p>
        </w:tc>
        <w:tc>
          <w:tcPr>
            <w:tcW w:w="1858" w:type="dxa"/>
          </w:tcPr>
          <w:p w14:paraId="087B3344" w14:textId="77777777" w:rsidR="00D7429C" w:rsidRPr="00233C74" w:rsidRDefault="00D7429C" w:rsidP="000563EB">
            <w:pPr>
              <w:rPr>
                <w:lang w:eastAsia="fi-FI"/>
              </w:rPr>
            </w:pPr>
          </w:p>
        </w:tc>
        <w:tc>
          <w:tcPr>
            <w:tcW w:w="2274" w:type="dxa"/>
          </w:tcPr>
          <w:p w14:paraId="796A652E" w14:textId="77777777" w:rsidR="00D7429C" w:rsidRPr="00233C74" w:rsidRDefault="00D7429C" w:rsidP="000563EB">
            <w:pPr>
              <w:rPr>
                <w:lang w:eastAsia="fi-FI"/>
              </w:rPr>
            </w:pPr>
          </w:p>
        </w:tc>
        <w:tc>
          <w:tcPr>
            <w:tcW w:w="1819" w:type="dxa"/>
          </w:tcPr>
          <w:p w14:paraId="01B89FBC" w14:textId="77777777" w:rsidR="00D7429C" w:rsidRPr="00233C74" w:rsidRDefault="00D7429C" w:rsidP="000563EB">
            <w:pPr>
              <w:rPr>
                <w:lang w:eastAsia="fi-FI"/>
              </w:rPr>
            </w:pPr>
          </w:p>
        </w:tc>
        <w:tc>
          <w:tcPr>
            <w:tcW w:w="1269" w:type="dxa"/>
          </w:tcPr>
          <w:p w14:paraId="22D492E4" w14:textId="77777777" w:rsidR="00D7429C" w:rsidRPr="00233C74" w:rsidRDefault="00D7429C" w:rsidP="000563EB">
            <w:pPr>
              <w:rPr>
                <w:lang w:eastAsia="fi-FI"/>
              </w:rPr>
            </w:pPr>
          </w:p>
        </w:tc>
      </w:tr>
      <w:tr w:rsidR="00D7429C" w:rsidRPr="00233C74" w14:paraId="3CE6553A" w14:textId="77777777" w:rsidTr="000563EB">
        <w:trPr>
          <w:trHeight w:val="480"/>
        </w:trPr>
        <w:tc>
          <w:tcPr>
            <w:tcW w:w="1087" w:type="dxa"/>
          </w:tcPr>
          <w:p w14:paraId="285EEE85" w14:textId="77777777" w:rsidR="00D7429C" w:rsidRPr="00233C74" w:rsidRDefault="00D7429C" w:rsidP="000563EB">
            <w:pPr>
              <w:rPr>
                <w:lang w:eastAsia="fi-FI"/>
              </w:rPr>
            </w:pPr>
          </w:p>
        </w:tc>
        <w:tc>
          <w:tcPr>
            <w:tcW w:w="1321" w:type="dxa"/>
          </w:tcPr>
          <w:p w14:paraId="5CF126C7" w14:textId="77777777" w:rsidR="00D7429C" w:rsidRPr="00233C74" w:rsidRDefault="00D7429C" w:rsidP="000563EB">
            <w:pPr>
              <w:rPr>
                <w:lang w:eastAsia="fi-FI"/>
              </w:rPr>
            </w:pPr>
          </w:p>
        </w:tc>
        <w:tc>
          <w:tcPr>
            <w:tcW w:w="1858" w:type="dxa"/>
          </w:tcPr>
          <w:p w14:paraId="2A697E8E" w14:textId="77777777" w:rsidR="00D7429C" w:rsidRPr="00233C74" w:rsidRDefault="00D7429C" w:rsidP="000563EB">
            <w:pPr>
              <w:rPr>
                <w:lang w:eastAsia="fi-FI"/>
              </w:rPr>
            </w:pPr>
          </w:p>
        </w:tc>
        <w:tc>
          <w:tcPr>
            <w:tcW w:w="2274" w:type="dxa"/>
          </w:tcPr>
          <w:p w14:paraId="2C28D465" w14:textId="77777777" w:rsidR="00D7429C" w:rsidRPr="00233C74" w:rsidRDefault="00D7429C" w:rsidP="000563EB">
            <w:pPr>
              <w:rPr>
                <w:lang w:eastAsia="fi-FI"/>
              </w:rPr>
            </w:pPr>
          </w:p>
        </w:tc>
        <w:tc>
          <w:tcPr>
            <w:tcW w:w="1819" w:type="dxa"/>
          </w:tcPr>
          <w:p w14:paraId="3568F31F" w14:textId="77777777" w:rsidR="00D7429C" w:rsidRPr="00233C74" w:rsidRDefault="00D7429C" w:rsidP="000563EB">
            <w:pPr>
              <w:rPr>
                <w:lang w:eastAsia="fi-FI"/>
              </w:rPr>
            </w:pPr>
          </w:p>
        </w:tc>
        <w:tc>
          <w:tcPr>
            <w:tcW w:w="1269" w:type="dxa"/>
          </w:tcPr>
          <w:p w14:paraId="1643AA3B" w14:textId="77777777" w:rsidR="00D7429C" w:rsidRPr="00233C74" w:rsidRDefault="00D7429C" w:rsidP="000563EB">
            <w:pPr>
              <w:rPr>
                <w:lang w:eastAsia="fi-FI"/>
              </w:rPr>
            </w:pPr>
          </w:p>
        </w:tc>
      </w:tr>
      <w:tr w:rsidR="00D7429C" w:rsidRPr="00233C74" w14:paraId="3F28AE30" w14:textId="77777777" w:rsidTr="000563EB">
        <w:trPr>
          <w:trHeight w:val="480"/>
        </w:trPr>
        <w:tc>
          <w:tcPr>
            <w:tcW w:w="1087" w:type="dxa"/>
          </w:tcPr>
          <w:p w14:paraId="6B6069F5" w14:textId="77777777" w:rsidR="00D7429C" w:rsidRPr="00233C74" w:rsidRDefault="00D7429C" w:rsidP="000563EB">
            <w:pPr>
              <w:rPr>
                <w:lang w:eastAsia="fi-FI"/>
              </w:rPr>
            </w:pPr>
          </w:p>
        </w:tc>
        <w:tc>
          <w:tcPr>
            <w:tcW w:w="1321" w:type="dxa"/>
          </w:tcPr>
          <w:p w14:paraId="6CCDDEAD" w14:textId="77777777" w:rsidR="00D7429C" w:rsidRPr="00233C74" w:rsidRDefault="00D7429C" w:rsidP="000563EB">
            <w:pPr>
              <w:rPr>
                <w:lang w:eastAsia="fi-FI"/>
              </w:rPr>
            </w:pPr>
          </w:p>
        </w:tc>
        <w:tc>
          <w:tcPr>
            <w:tcW w:w="1858" w:type="dxa"/>
          </w:tcPr>
          <w:p w14:paraId="30E48AA9" w14:textId="77777777" w:rsidR="00D7429C" w:rsidRPr="00233C74" w:rsidRDefault="00D7429C" w:rsidP="000563EB">
            <w:pPr>
              <w:rPr>
                <w:lang w:eastAsia="fi-FI"/>
              </w:rPr>
            </w:pPr>
          </w:p>
        </w:tc>
        <w:tc>
          <w:tcPr>
            <w:tcW w:w="2274" w:type="dxa"/>
          </w:tcPr>
          <w:p w14:paraId="4AA839F4" w14:textId="77777777" w:rsidR="00D7429C" w:rsidRPr="00233C74" w:rsidRDefault="00D7429C" w:rsidP="000563EB">
            <w:pPr>
              <w:rPr>
                <w:lang w:eastAsia="fi-FI"/>
              </w:rPr>
            </w:pPr>
          </w:p>
        </w:tc>
        <w:tc>
          <w:tcPr>
            <w:tcW w:w="1819" w:type="dxa"/>
          </w:tcPr>
          <w:p w14:paraId="32C42733" w14:textId="77777777" w:rsidR="00D7429C" w:rsidRPr="00233C74" w:rsidRDefault="00D7429C" w:rsidP="000563EB">
            <w:pPr>
              <w:rPr>
                <w:lang w:eastAsia="fi-FI"/>
              </w:rPr>
            </w:pPr>
          </w:p>
        </w:tc>
        <w:tc>
          <w:tcPr>
            <w:tcW w:w="1269" w:type="dxa"/>
          </w:tcPr>
          <w:p w14:paraId="2A209609" w14:textId="77777777" w:rsidR="00D7429C" w:rsidRPr="00233C74" w:rsidRDefault="00D7429C" w:rsidP="000563EB">
            <w:pPr>
              <w:rPr>
                <w:lang w:eastAsia="fi-FI"/>
              </w:rPr>
            </w:pPr>
          </w:p>
        </w:tc>
      </w:tr>
      <w:tr w:rsidR="00D7429C" w:rsidRPr="00233C74" w14:paraId="318B00B4" w14:textId="77777777" w:rsidTr="000563EB">
        <w:trPr>
          <w:trHeight w:val="480"/>
        </w:trPr>
        <w:tc>
          <w:tcPr>
            <w:tcW w:w="1087" w:type="dxa"/>
          </w:tcPr>
          <w:p w14:paraId="16AF35E4" w14:textId="77777777" w:rsidR="00D7429C" w:rsidRPr="00233C74" w:rsidRDefault="00D7429C" w:rsidP="000563EB">
            <w:pPr>
              <w:rPr>
                <w:lang w:eastAsia="fi-FI"/>
              </w:rPr>
            </w:pPr>
          </w:p>
        </w:tc>
        <w:tc>
          <w:tcPr>
            <w:tcW w:w="1321" w:type="dxa"/>
          </w:tcPr>
          <w:p w14:paraId="5AB3261F" w14:textId="77777777" w:rsidR="00D7429C" w:rsidRPr="00233C74" w:rsidRDefault="00D7429C" w:rsidP="000563EB">
            <w:pPr>
              <w:rPr>
                <w:lang w:eastAsia="fi-FI"/>
              </w:rPr>
            </w:pPr>
          </w:p>
        </w:tc>
        <w:tc>
          <w:tcPr>
            <w:tcW w:w="1858" w:type="dxa"/>
          </w:tcPr>
          <w:p w14:paraId="25CA593E" w14:textId="77777777" w:rsidR="00D7429C" w:rsidRPr="00233C74" w:rsidRDefault="00D7429C" w:rsidP="000563EB">
            <w:pPr>
              <w:rPr>
                <w:lang w:eastAsia="fi-FI"/>
              </w:rPr>
            </w:pPr>
          </w:p>
        </w:tc>
        <w:tc>
          <w:tcPr>
            <w:tcW w:w="2274" w:type="dxa"/>
          </w:tcPr>
          <w:p w14:paraId="5ECE5B2A" w14:textId="77777777" w:rsidR="00D7429C" w:rsidRPr="00233C74" w:rsidRDefault="00D7429C" w:rsidP="000563EB">
            <w:pPr>
              <w:rPr>
                <w:lang w:eastAsia="fi-FI"/>
              </w:rPr>
            </w:pPr>
          </w:p>
        </w:tc>
        <w:tc>
          <w:tcPr>
            <w:tcW w:w="1819" w:type="dxa"/>
          </w:tcPr>
          <w:p w14:paraId="2D8C4A94" w14:textId="77777777" w:rsidR="00D7429C" w:rsidRPr="00233C74" w:rsidRDefault="00D7429C" w:rsidP="000563EB">
            <w:pPr>
              <w:rPr>
                <w:lang w:eastAsia="fi-FI"/>
              </w:rPr>
            </w:pPr>
          </w:p>
        </w:tc>
        <w:tc>
          <w:tcPr>
            <w:tcW w:w="1269" w:type="dxa"/>
          </w:tcPr>
          <w:p w14:paraId="7A15CDF4" w14:textId="77777777" w:rsidR="00D7429C" w:rsidRPr="00233C74" w:rsidRDefault="00D7429C" w:rsidP="000563EB">
            <w:pPr>
              <w:rPr>
                <w:lang w:eastAsia="fi-FI"/>
              </w:rPr>
            </w:pPr>
          </w:p>
        </w:tc>
      </w:tr>
      <w:tr w:rsidR="00D7429C" w:rsidRPr="00233C74" w14:paraId="0BFDFBAA" w14:textId="77777777" w:rsidTr="000563EB">
        <w:trPr>
          <w:trHeight w:val="480"/>
        </w:trPr>
        <w:tc>
          <w:tcPr>
            <w:tcW w:w="1087" w:type="dxa"/>
          </w:tcPr>
          <w:p w14:paraId="3CA6C4FE" w14:textId="77777777" w:rsidR="00D7429C" w:rsidRPr="00233C74" w:rsidRDefault="00D7429C" w:rsidP="000563EB">
            <w:pPr>
              <w:rPr>
                <w:lang w:eastAsia="fi-FI"/>
              </w:rPr>
            </w:pPr>
          </w:p>
        </w:tc>
        <w:tc>
          <w:tcPr>
            <w:tcW w:w="1321" w:type="dxa"/>
          </w:tcPr>
          <w:p w14:paraId="64E028AD" w14:textId="77777777" w:rsidR="00D7429C" w:rsidRPr="00233C74" w:rsidRDefault="00D7429C" w:rsidP="000563EB">
            <w:pPr>
              <w:rPr>
                <w:lang w:eastAsia="fi-FI"/>
              </w:rPr>
            </w:pPr>
          </w:p>
        </w:tc>
        <w:tc>
          <w:tcPr>
            <w:tcW w:w="1858" w:type="dxa"/>
          </w:tcPr>
          <w:p w14:paraId="06855DFA" w14:textId="77777777" w:rsidR="00D7429C" w:rsidRPr="00233C74" w:rsidRDefault="00D7429C" w:rsidP="000563EB">
            <w:pPr>
              <w:rPr>
                <w:lang w:eastAsia="fi-FI"/>
              </w:rPr>
            </w:pPr>
          </w:p>
        </w:tc>
        <w:tc>
          <w:tcPr>
            <w:tcW w:w="2274" w:type="dxa"/>
          </w:tcPr>
          <w:p w14:paraId="4572ED3A" w14:textId="77777777" w:rsidR="00D7429C" w:rsidRPr="00233C74" w:rsidRDefault="00D7429C" w:rsidP="000563EB">
            <w:pPr>
              <w:rPr>
                <w:lang w:eastAsia="fi-FI"/>
              </w:rPr>
            </w:pPr>
          </w:p>
        </w:tc>
        <w:tc>
          <w:tcPr>
            <w:tcW w:w="1819" w:type="dxa"/>
          </w:tcPr>
          <w:p w14:paraId="6503A6C1" w14:textId="77777777" w:rsidR="00D7429C" w:rsidRPr="00233C74" w:rsidRDefault="00D7429C" w:rsidP="000563EB">
            <w:pPr>
              <w:rPr>
                <w:lang w:eastAsia="fi-FI"/>
              </w:rPr>
            </w:pPr>
          </w:p>
        </w:tc>
        <w:tc>
          <w:tcPr>
            <w:tcW w:w="1269" w:type="dxa"/>
          </w:tcPr>
          <w:p w14:paraId="58212E67" w14:textId="77777777" w:rsidR="00D7429C" w:rsidRPr="00233C74" w:rsidRDefault="00D7429C" w:rsidP="000563EB">
            <w:pPr>
              <w:rPr>
                <w:lang w:eastAsia="fi-FI"/>
              </w:rPr>
            </w:pPr>
          </w:p>
        </w:tc>
      </w:tr>
      <w:tr w:rsidR="00D7429C" w:rsidRPr="00233C74" w14:paraId="579B0F83" w14:textId="77777777" w:rsidTr="000563EB">
        <w:trPr>
          <w:trHeight w:val="480"/>
        </w:trPr>
        <w:tc>
          <w:tcPr>
            <w:tcW w:w="1087" w:type="dxa"/>
          </w:tcPr>
          <w:p w14:paraId="29AC5EDC" w14:textId="77777777" w:rsidR="00D7429C" w:rsidRPr="00233C74" w:rsidRDefault="00D7429C" w:rsidP="000563EB">
            <w:pPr>
              <w:rPr>
                <w:lang w:eastAsia="fi-FI"/>
              </w:rPr>
            </w:pPr>
          </w:p>
        </w:tc>
        <w:tc>
          <w:tcPr>
            <w:tcW w:w="1321" w:type="dxa"/>
          </w:tcPr>
          <w:p w14:paraId="54BFD6F1" w14:textId="77777777" w:rsidR="00D7429C" w:rsidRPr="00233C74" w:rsidRDefault="00D7429C" w:rsidP="000563EB">
            <w:pPr>
              <w:rPr>
                <w:lang w:eastAsia="fi-FI"/>
              </w:rPr>
            </w:pPr>
          </w:p>
        </w:tc>
        <w:tc>
          <w:tcPr>
            <w:tcW w:w="1858" w:type="dxa"/>
          </w:tcPr>
          <w:p w14:paraId="5EA5BE28" w14:textId="77777777" w:rsidR="00D7429C" w:rsidRPr="00233C74" w:rsidRDefault="00D7429C" w:rsidP="000563EB">
            <w:pPr>
              <w:rPr>
                <w:lang w:eastAsia="fi-FI"/>
              </w:rPr>
            </w:pPr>
          </w:p>
        </w:tc>
        <w:tc>
          <w:tcPr>
            <w:tcW w:w="2274" w:type="dxa"/>
          </w:tcPr>
          <w:p w14:paraId="177CDFDF" w14:textId="77777777" w:rsidR="00D7429C" w:rsidRPr="00233C74" w:rsidRDefault="00D7429C" w:rsidP="000563EB">
            <w:pPr>
              <w:rPr>
                <w:lang w:eastAsia="fi-FI"/>
              </w:rPr>
            </w:pPr>
          </w:p>
        </w:tc>
        <w:tc>
          <w:tcPr>
            <w:tcW w:w="1819" w:type="dxa"/>
          </w:tcPr>
          <w:p w14:paraId="2CA53199" w14:textId="77777777" w:rsidR="00D7429C" w:rsidRPr="00233C74" w:rsidRDefault="00D7429C" w:rsidP="000563EB">
            <w:pPr>
              <w:rPr>
                <w:lang w:eastAsia="fi-FI"/>
              </w:rPr>
            </w:pPr>
          </w:p>
        </w:tc>
        <w:tc>
          <w:tcPr>
            <w:tcW w:w="1269" w:type="dxa"/>
          </w:tcPr>
          <w:p w14:paraId="586C8E47" w14:textId="77777777" w:rsidR="00D7429C" w:rsidRPr="00233C74" w:rsidRDefault="00D7429C" w:rsidP="000563EB">
            <w:pPr>
              <w:rPr>
                <w:lang w:eastAsia="fi-FI"/>
              </w:rPr>
            </w:pPr>
          </w:p>
        </w:tc>
      </w:tr>
      <w:tr w:rsidR="00D7429C" w:rsidRPr="00233C74" w14:paraId="149B4FAA" w14:textId="77777777" w:rsidTr="000563EB">
        <w:trPr>
          <w:trHeight w:val="480"/>
        </w:trPr>
        <w:tc>
          <w:tcPr>
            <w:tcW w:w="1087" w:type="dxa"/>
          </w:tcPr>
          <w:p w14:paraId="72AEE6A2" w14:textId="77777777" w:rsidR="00D7429C" w:rsidRPr="00233C74" w:rsidRDefault="00D7429C" w:rsidP="000563EB">
            <w:pPr>
              <w:rPr>
                <w:lang w:eastAsia="fi-FI"/>
              </w:rPr>
            </w:pPr>
          </w:p>
        </w:tc>
        <w:tc>
          <w:tcPr>
            <w:tcW w:w="1321" w:type="dxa"/>
          </w:tcPr>
          <w:p w14:paraId="3AD2D115" w14:textId="77777777" w:rsidR="00D7429C" w:rsidRPr="00233C74" w:rsidRDefault="00D7429C" w:rsidP="000563EB">
            <w:pPr>
              <w:rPr>
                <w:lang w:eastAsia="fi-FI"/>
              </w:rPr>
            </w:pPr>
          </w:p>
        </w:tc>
        <w:tc>
          <w:tcPr>
            <w:tcW w:w="1858" w:type="dxa"/>
          </w:tcPr>
          <w:p w14:paraId="44ABF2C3" w14:textId="77777777" w:rsidR="00D7429C" w:rsidRPr="00233C74" w:rsidRDefault="00D7429C" w:rsidP="000563EB">
            <w:pPr>
              <w:rPr>
                <w:lang w:eastAsia="fi-FI"/>
              </w:rPr>
            </w:pPr>
          </w:p>
        </w:tc>
        <w:tc>
          <w:tcPr>
            <w:tcW w:w="2274" w:type="dxa"/>
          </w:tcPr>
          <w:p w14:paraId="138CFE68" w14:textId="77777777" w:rsidR="00D7429C" w:rsidRPr="00233C74" w:rsidRDefault="00D7429C" w:rsidP="000563EB">
            <w:pPr>
              <w:rPr>
                <w:lang w:eastAsia="fi-FI"/>
              </w:rPr>
            </w:pPr>
          </w:p>
        </w:tc>
        <w:tc>
          <w:tcPr>
            <w:tcW w:w="1819" w:type="dxa"/>
          </w:tcPr>
          <w:p w14:paraId="23088DE9" w14:textId="77777777" w:rsidR="00D7429C" w:rsidRPr="00233C74" w:rsidRDefault="00D7429C" w:rsidP="000563EB">
            <w:pPr>
              <w:rPr>
                <w:lang w:eastAsia="fi-FI"/>
              </w:rPr>
            </w:pPr>
          </w:p>
        </w:tc>
        <w:tc>
          <w:tcPr>
            <w:tcW w:w="1269" w:type="dxa"/>
          </w:tcPr>
          <w:p w14:paraId="1A38EAFB" w14:textId="77777777" w:rsidR="00D7429C" w:rsidRPr="00233C74" w:rsidRDefault="00D7429C" w:rsidP="000563EB">
            <w:pPr>
              <w:rPr>
                <w:lang w:eastAsia="fi-FI"/>
              </w:rPr>
            </w:pPr>
          </w:p>
        </w:tc>
      </w:tr>
      <w:tr w:rsidR="00D7429C" w:rsidRPr="00233C74" w14:paraId="243D1759" w14:textId="77777777" w:rsidTr="000563EB">
        <w:trPr>
          <w:trHeight w:val="480"/>
        </w:trPr>
        <w:tc>
          <w:tcPr>
            <w:tcW w:w="1087" w:type="dxa"/>
          </w:tcPr>
          <w:p w14:paraId="254BF43E" w14:textId="77777777" w:rsidR="00D7429C" w:rsidRPr="00233C74" w:rsidRDefault="00D7429C" w:rsidP="000563EB">
            <w:pPr>
              <w:rPr>
                <w:lang w:eastAsia="fi-FI"/>
              </w:rPr>
            </w:pPr>
          </w:p>
        </w:tc>
        <w:tc>
          <w:tcPr>
            <w:tcW w:w="1321" w:type="dxa"/>
          </w:tcPr>
          <w:p w14:paraId="6DE5ACF0" w14:textId="77777777" w:rsidR="00D7429C" w:rsidRPr="00233C74" w:rsidRDefault="00D7429C" w:rsidP="000563EB">
            <w:pPr>
              <w:rPr>
                <w:lang w:eastAsia="fi-FI"/>
              </w:rPr>
            </w:pPr>
          </w:p>
        </w:tc>
        <w:tc>
          <w:tcPr>
            <w:tcW w:w="1858" w:type="dxa"/>
          </w:tcPr>
          <w:p w14:paraId="1F2858CB" w14:textId="77777777" w:rsidR="00D7429C" w:rsidRPr="00233C74" w:rsidRDefault="00D7429C" w:rsidP="000563EB">
            <w:pPr>
              <w:rPr>
                <w:lang w:eastAsia="fi-FI"/>
              </w:rPr>
            </w:pPr>
          </w:p>
        </w:tc>
        <w:tc>
          <w:tcPr>
            <w:tcW w:w="2274" w:type="dxa"/>
          </w:tcPr>
          <w:p w14:paraId="69E322E9" w14:textId="77777777" w:rsidR="00D7429C" w:rsidRPr="00233C74" w:rsidRDefault="00D7429C" w:rsidP="000563EB">
            <w:pPr>
              <w:rPr>
                <w:lang w:eastAsia="fi-FI"/>
              </w:rPr>
            </w:pPr>
          </w:p>
        </w:tc>
        <w:tc>
          <w:tcPr>
            <w:tcW w:w="1819" w:type="dxa"/>
          </w:tcPr>
          <w:p w14:paraId="49BF2334" w14:textId="77777777" w:rsidR="00D7429C" w:rsidRPr="00233C74" w:rsidRDefault="00D7429C" w:rsidP="000563EB">
            <w:pPr>
              <w:rPr>
                <w:lang w:eastAsia="fi-FI"/>
              </w:rPr>
            </w:pPr>
          </w:p>
        </w:tc>
        <w:tc>
          <w:tcPr>
            <w:tcW w:w="1269" w:type="dxa"/>
          </w:tcPr>
          <w:p w14:paraId="44B66492" w14:textId="77777777" w:rsidR="00D7429C" w:rsidRPr="00233C74" w:rsidRDefault="00D7429C" w:rsidP="000563EB">
            <w:pPr>
              <w:rPr>
                <w:lang w:eastAsia="fi-FI"/>
              </w:rPr>
            </w:pPr>
          </w:p>
        </w:tc>
      </w:tr>
      <w:tr w:rsidR="00D7429C" w:rsidRPr="00233C74" w14:paraId="4967A18C" w14:textId="77777777" w:rsidTr="000563EB">
        <w:trPr>
          <w:trHeight w:val="480"/>
        </w:trPr>
        <w:tc>
          <w:tcPr>
            <w:tcW w:w="1087" w:type="dxa"/>
          </w:tcPr>
          <w:p w14:paraId="56B570CC" w14:textId="77777777" w:rsidR="00D7429C" w:rsidRPr="00233C74" w:rsidRDefault="00D7429C" w:rsidP="000563EB">
            <w:pPr>
              <w:rPr>
                <w:lang w:eastAsia="fi-FI"/>
              </w:rPr>
            </w:pPr>
          </w:p>
        </w:tc>
        <w:tc>
          <w:tcPr>
            <w:tcW w:w="1321" w:type="dxa"/>
          </w:tcPr>
          <w:p w14:paraId="09B5162F" w14:textId="77777777" w:rsidR="00D7429C" w:rsidRPr="00233C74" w:rsidRDefault="00D7429C" w:rsidP="000563EB">
            <w:pPr>
              <w:rPr>
                <w:lang w:eastAsia="fi-FI"/>
              </w:rPr>
            </w:pPr>
          </w:p>
        </w:tc>
        <w:tc>
          <w:tcPr>
            <w:tcW w:w="1858" w:type="dxa"/>
          </w:tcPr>
          <w:p w14:paraId="0320B4E9" w14:textId="77777777" w:rsidR="00D7429C" w:rsidRPr="00233C74" w:rsidRDefault="00D7429C" w:rsidP="000563EB">
            <w:pPr>
              <w:rPr>
                <w:lang w:eastAsia="fi-FI"/>
              </w:rPr>
            </w:pPr>
          </w:p>
        </w:tc>
        <w:tc>
          <w:tcPr>
            <w:tcW w:w="2274" w:type="dxa"/>
          </w:tcPr>
          <w:p w14:paraId="18C90C17" w14:textId="77777777" w:rsidR="00D7429C" w:rsidRPr="00233C74" w:rsidRDefault="00D7429C" w:rsidP="000563EB">
            <w:pPr>
              <w:rPr>
                <w:lang w:eastAsia="fi-FI"/>
              </w:rPr>
            </w:pPr>
          </w:p>
        </w:tc>
        <w:tc>
          <w:tcPr>
            <w:tcW w:w="1819" w:type="dxa"/>
          </w:tcPr>
          <w:p w14:paraId="73E17FBC" w14:textId="77777777" w:rsidR="00D7429C" w:rsidRPr="00233C74" w:rsidRDefault="00D7429C" w:rsidP="000563EB">
            <w:pPr>
              <w:rPr>
                <w:lang w:eastAsia="fi-FI"/>
              </w:rPr>
            </w:pPr>
          </w:p>
        </w:tc>
        <w:tc>
          <w:tcPr>
            <w:tcW w:w="1269" w:type="dxa"/>
          </w:tcPr>
          <w:p w14:paraId="2CEE34AD" w14:textId="77777777" w:rsidR="00D7429C" w:rsidRPr="00233C74" w:rsidRDefault="00D7429C" w:rsidP="000563EB">
            <w:pPr>
              <w:rPr>
                <w:lang w:eastAsia="fi-FI"/>
              </w:rPr>
            </w:pPr>
          </w:p>
        </w:tc>
      </w:tr>
      <w:tr w:rsidR="00D7429C" w:rsidRPr="00233C74" w14:paraId="1FA5153A" w14:textId="77777777" w:rsidTr="000563EB">
        <w:trPr>
          <w:trHeight w:val="480"/>
        </w:trPr>
        <w:tc>
          <w:tcPr>
            <w:tcW w:w="1087" w:type="dxa"/>
          </w:tcPr>
          <w:p w14:paraId="27AD4364" w14:textId="77777777" w:rsidR="00D7429C" w:rsidRPr="00233C74" w:rsidRDefault="00D7429C" w:rsidP="000563EB">
            <w:pPr>
              <w:rPr>
                <w:lang w:eastAsia="fi-FI"/>
              </w:rPr>
            </w:pPr>
          </w:p>
        </w:tc>
        <w:tc>
          <w:tcPr>
            <w:tcW w:w="1321" w:type="dxa"/>
          </w:tcPr>
          <w:p w14:paraId="3CFF0A67" w14:textId="77777777" w:rsidR="00D7429C" w:rsidRPr="00233C74" w:rsidRDefault="00D7429C" w:rsidP="000563EB">
            <w:pPr>
              <w:rPr>
                <w:lang w:eastAsia="fi-FI"/>
              </w:rPr>
            </w:pPr>
          </w:p>
        </w:tc>
        <w:tc>
          <w:tcPr>
            <w:tcW w:w="1858" w:type="dxa"/>
          </w:tcPr>
          <w:p w14:paraId="1F3ED84D" w14:textId="77777777" w:rsidR="00D7429C" w:rsidRPr="00233C74" w:rsidRDefault="00D7429C" w:rsidP="000563EB">
            <w:pPr>
              <w:rPr>
                <w:lang w:eastAsia="fi-FI"/>
              </w:rPr>
            </w:pPr>
          </w:p>
        </w:tc>
        <w:tc>
          <w:tcPr>
            <w:tcW w:w="2274" w:type="dxa"/>
          </w:tcPr>
          <w:p w14:paraId="48FCD55E" w14:textId="77777777" w:rsidR="00D7429C" w:rsidRPr="00233C74" w:rsidRDefault="00D7429C" w:rsidP="000563EB">
            <w:pPr>
              <w:rPr>
                <w:lang w:eastAsia="fi-FI"/>
              </w:rPr>
            </w:pPr>
          </w:p>
        </w:tc>
        <w:tc>
          <w:tcPr>
            <w:tcW w:w="1819" w:type="dxa"/>
          </w:tcPr>
          <w:p w14:paraId="2692575C" w14:textId="77777777" w:rsidR="00D7429C" w:rsidRPr="00233C74" w:rsidRDefault="00D7429C" w:rsidP="000563EB">
            <w:pPr>
              <w:rPr>
                <w:lang w:eastAsia="fi-FI"/>
              </w:rPr>
            </w:pPr>
          </w:p>
        </w:tc>
        <w:tc>
          <w:tcPr>
            <w:tcW w:w="1269" w:type="dxa"/>
          </w:tcPr>
          <w:p w14:paraId="572E2097" w14:textId="77777777" w:rsidR="00D7429C" w:rsidRPr="00233C74" w:rsidRDefault="00D7429C" w:rsidP="000563EB">
            <w:pPr>
              <w:rPr>
                <w:lang w:eastAsia="fi-FI"/>
              </w:rPr>
            </w:pPr>
          </w:p>
        </w:tc>
      </w:tr>
      <w:tr w:rsidR="00D7429C" w:rsidRPr="00233C74" w14:paraId="593FFC9F" w14:textId="77777777" w:rsidTr="000563EB">
        <w:trPr>
          <w:trHeight w:val="480"/>
        </w:trPr>
        <w:tc>
          <w:tcPr>
            <w:tcW w:w="1087" w:type="dxa"/>
          </w:tcPr>
          <w:p w14:paraId="1B2C19C7" w14:textId="77777777" w:rsidR="00D7429C" w:rsidRPr="00233C74" w:rsidRDefault="00D7429C" w:rsidP="000563EB">
            <w:pPr>
              <w:rPr>
                <w:lang w:eastAsia="fi-FI"/>
              </w:rPr>
            </w:pPr>
          </w:p>
        </w:tc>
        <w:tc>
          <w:tcPr>
            <w:tcW w:w="1321" w:type="dxa"/>
          </w:tcPr>
          <w:p w14:paraId="05E5BA9E" w14:textId="77777777" w:rsidR="00D7429C" w:rsidRPr="00233C74" w:rsidRDefault="00D7429C" w:rsidP="000563EB">
            <w:pPr>
              <w:rPr>
                <w:lang w:eastAsia="fi-FI"/>
              </w:rPr>
            </w:pPr>
          </w:p>
        </w:tc>
        <w:tc>
          <w:tcPr>
            <w:tcW w:w="1858" w:type="dxa"/>
          </w:tcPr>
          <w:p w14:paraId="5934F246" w14:textId="77777777" w:rsidR="00D7429C" w:rsidRPr="00233C74" w:rsidRDefault="00D7429C" w:rsidP="000563EB">
            <w:pPr>
              <w:rPr>
                <w:lang w:eastAsia="fi-FI"/>
              </w:rPr>
            </w:pPr>
          </w:p>
        </w:tc>
        <w:tc>
          <w:tcPr>
            <w:tcW w:w="2274" w:type="dxa"/>
          </w:tcPr>
          <w:p w14:paraId="5F3F4E14" w14:textId="77777777" w:rsidR="00D7429C" w:rsidRPr="00233C74" w:rsidRDefault="00D7429C" w:rsidP="000563EB">
            <w:pPr>
              <w:rPr>
                <w:lang w:eastAsia="fi-FI"/>
              </w:rPr>
            </w:pPr>
          </w:p>
        </w:tc>
        <w:tc>
          <w:tcPr>
            <w:tcW w:w="1819" w:type="dxa"/>
          </w:tcPr>
          <w:p w14:paraId="1AA34FA0" w14:textId="77777777" w:rsidR="00D7429C" w:rsidRPr="00233C74" w:rsidRDefault="00D7429C" w:rsidP="000563EB">
            <w:pPr>
              <w:rPr>
                <w:lang w:eastAsia="fi-FI"/>
              </w:rPr>
            </w:pPr>
          </w:p>
        </w:tc>
        <w:tc>
          <w:tcPr>
            <w:tcW w:w="1269" w:type="dxa"/>
          </w:tcPr>
          <w:p w14:paraId="0632785B" w14:textId="77777777" w:rsidR="00D7429C" w:rsidRPr="00233C74" w:rsidRDefault="00D7429C" w:rsidP="000563EB">
            <w:pPr>
              <w:rPr>
                <w:lang w:eastAsia="fi-FI"/>
              </w:rPr>
            </w:pPr>
          </w:p>
        </w:tc>
      </w:tr>
      <w:tr w:rsidR="00D7429C" w:rsidRPr="00233C74" w14:paraId="2A148413" w14:textId="77777777" w:rsidTr="000563EB">
        <w:trPr>
          <w:trHeight w:val="480"/>
        </w:trPr>
        <w:tc>
          <w:tcPr>
            <w:tcW w:w="1087" w:type="dxa"/>
          </w:tcPr>
          <w:p w14:paraId="06CB3722" w14:textId="77777777" w:rsidR="00D7429C" w:rsidRPr="00233C74" w:rsidRDefault="00D7429C" w:rsidP="000563EB">
            <w:pPr>
              <w:rPr>
                <w:lang w:eastAsia="fi-FI"/>
              </w:rPr>
            </w:pPr>
          </w:p>
        </w:tc>
        <w:tc>
          <w:tcPr>
            <w:tcW w:w="1321" w:type="dxa"/>
          </w:tcPr>
          <w:p w14:paraId="3D0EBEE3" w14:textId="77777777" w:rsidR="00D7429C" w:rsidRPr="00233C74" w:rsidRDefault="00D7429C" w:rsidP="000563EB">
            <w:pPr>
              <w:rPr>
                <w:lang w:eastAsia="fi-FI"/>
              </w:rPr>
            </w:pPr>
          </w:p>
        </w:tc>
        <w:tc>
          <w:tcPr>
            <w:tcW w:w="1858" w:type="dxa"/>
          </w:tcPr>
          <w:p w14:paraId="79BDD265" w14:textId="77777777" w:rsidR="00D7429C" w:rsidRPr="00233C74" w:rsidRDefault="00D7429C" w:rsidP="000563EB">
            <w:pPr>
              <w:rPr>
                <w:lang w:eastAsia="fi-FI"/>
              </w:rPr>
            </w:pPr>
          </w:p>
        </w:tc>
        <w:tc>
          <w:tcPr>
            <w:tcW w:w="2274" w:type="dxa"/>
          </w:tcPr>
          <w:p w14:paraId="023D54EC" w14:textId="77777777" w:rsidR="00D7429C" w:rsidRPr="00233C74" w:rsidRDefault="00D7429C" w:rsidP="000563EB">
            <w:pPr>
              <w:rPr>
                <w:lang w:eastAsia="fi-FI"/>
              </w:rPr>
            </w:pPr>
          </w:p>
        </w:tc>
        <w:tc>
          <w:tcPr>
            <w:tcW w:w="1819" w:type="dxa"/>
          </w:tcPr>
          <w:p w14:paraId="05EF8854" w14:textId="77777777" w:rsidR="00D7429C" w:rsidRPr="00233C74" w:rsidRDefault="00D7429C" w:rsidP="000563EB">
            <w:pPr>
              <w:rPr>
                <w:lang w:eastAsia="fi-FI"/>
              </w:rPr>
            </w:pPr>
          </w:p>
        </w:tc>
        <w:tc>
          <w:tcPr>
            <w:tcW w:w="1269" w:type="dxa"/>
          </w:tcPr>
          <w:p w14:paraId="514DA089" w14:textId="77777777" w:rsidR="00D7429C" w:rsidRPr="00233C74" w:rsidRDefault="00D7429C" w:rsidP="000563EB">
            <w:pPr>
              <w:rPr>
                <w:lang w:eastAsia="fi-FI"/>
              </w:rPr>
            </w:pPr>
          </w:p>
        </w:tc>
      </w:tr>
      <w:tr w:rsidR="00897739" w:rsidRPr="00233C74" w14:paraId="01185E75" w14:textId="77777777" w:rsidTr="000563EB">
        <w:trPr>
          <w:trHeight w:val="480"/>
        </w:trPr>
        <w:tc>
          <w:tcPr>
            <w:tcW w:w="1087" w:type="dxa"/>
          </w:tcPr>
          <w:p w14:paraId="4643E93B" w14:textId="77777777" w:rsidR="00897739" w:rsidRPr="00233C74" w:rsidRDefault="00897739" w:rsidP="000563EB">
            <w:pPr>
              <w:rPr>
                <w:lang w:eastAsia="fi-FI"/>
              </w:rPr>
            </w:pPr>
          </w:p>
        </w:tc>
        <w:tc>
          <w:tcPr>
            <w:tcW w:w="1321" w:type="dxa"/>
          </w:tcPr>
          <w:p w14:paraId="36575DC4" w14:textId="77777777" w:rsidR="00897739" w:rsidRPr="00233C74" w:rsidRDefault="00897739" w:rsidP="000563EB">
            <w:pPr>
              <w:rPr>
                <w:lang w:eastAsia="fi-FI"/>
              </w:rPr>
            </w:pPr>
          </w:p>
        </w:tc>
        <w:tc>
          <w:tcPr>
            <w:tcW w:w="1858" w:type="dxa"/>
          </w:tcPr>
          <w:p w14:paraId="50B5002B" w14:textId="77777777" w:rsidR="00897739" w:rsidRPr="00233C74" w:rsidRDefault="00897739" w:rsidP="000563EB">
            <w:pPr>
              <w:rPr>
                <w:lang w:eastAsia="fi-FI"/>
              </w:rPr>
            </w:pPr>
          </w:p>
        </w:tc>
        <w:tc>
          <w:tcPr>
            <w:tcW w:w="2274" w:type="dxa"/>
          </w:tcPr>
          <w:p w14:paraId="4AD454E7" w14:textId="77777777" w:rsidR="00897739" w:rsidRPr="00233C74" w:rsidRDefault="00897739" w:rsidP="000563EB">
            <w:pPr>
              <w:rPr>
                <w:lang w:eastAsia="fi-FI"/>
              </w:rPr>
            </w:pPr>
          </w:p>
        </w:tc>
        <w:tc>
          <w:tcPr>
            <w:tcW w:w="1819" w:type="dxa"/>
          </w:tcPr>
          <w:p w14:paraId="4EC9EF3E" w14:textId="77777777" w:rsidR="00897739" w:rsidRPr="00233C74" w:rsidRDefault="00897739" w:rsidP="000563EB">
            <w:pPr>
              <w:rPr>
                <w:lang w:eastAsia="fi-FI"/>
              </w:rPr>
            </w:pPr>
          </w:p>
        </w:tc>
        <w:tc>
          <w:tcPr>
            <w:tcW w:w="1269" w:type="dxa"/>
          </w:tcPr>
          <w:p w14:paraId="33EC08BF" w14:textId="77777777" w:rsidR="00897739" w:rsidRPr="00233C74" w:rsidRDefault="00897739" w:rsidP="000563EB">
            <w:pPr>
              <w:rPr>
                <w:lang w:eastAsia="fi-FI"/>
              </w:rPr>
            </w:pPr>
          </w:p>
        </w:tc>
      </w:tr>
      <w:tr w:rsidR="00897739" w:rsidRPr="00233C74" w14:paraId="4310AA74" w14:textId="77777777" w:rsidTr="000563EB">
        <w:trPr>
          <w:trHeight w:val="480"/>
        </w:trPr>
        <w:tc>
          <w:tcPr>
            <w:tcW w:w="1087" w:type="dxa"/>
          </w:tcPr>
          <w:p w14:paraId="1EEC6488" w14:textId="77777777" w:rsidR="00897739" w:rsidRPr="00233C74" w:rsidRDefault="00897739" w:rsidP="000563EB">
            <w:pPr>
              <w:rPr>
                <w:lang w:eastAsia="fi-FI"/>
              </w:rPr>
            </w:pPr>
          </w:p>
        </w:tc>
        <w:tc>
          <w:tcPr>
            <w:tcW w:w="1321" w:type="dxa"/>
          </w:tcPr>
          <w:p w14:paraId="6DD96775" w14:textId="77777777" w:rsidR="00897739" w:rsidRPr="00233C74" w:rsidRDefault="00897739" w:rsidP="000563EB">
            <w:pPr>
              <w:rPr>
                <w:lang w:eastAsia="fi-FI"/>
              </w:rPr>
            </w:pPr>
          </w:p>
        </w:tc>
        <w:tc>
          <w:tcPr>
            <w:tcW w:w="1858" w:type="dxa"/>
          </w:tcPr>
          <w:p w14:paraId="4862E5BB" w14:textId="77777777" w:rsidR="00897739" w:rsidRPr="00233C74" w:rsidRDefault="00897739" w:rsidP="000563EB">
            <w:pPr>
              <w:rPr>
                <w:lang w:eastAsia="fi-FI"/>
              </w:rPr>
            </w:pPr>
          </w:p>
        </w:tc>
        <w:tc>
          <w:tcPr>
            <w:tcW w:w="2274" w:type="dxa"/>
          </w:tcPr>
          <w:p w14:paraId="151420A9" w14:textId="77777777" w:rsidR="00897739" w:rsidRPr="00233C74" w:rsidRDefault="00897739" w:rsidP="000563EB">
            <w:pPr>
              <w:rPr>
                <w:lang w:eastAsia="fi-FI"/>
              </w:rPr>
            </w:pPr>
          </w:p>
        </w:tc>
        <w:tc>
          <w:tcPr>
            <w:tcW w:w="1819" w:type="dxa"/>
          </w:tcPr>
          <w:p w14:paraId="4035B22F" w14:textId="77777777" w:rsidR="00897739" w:rsidRPr="00233C74" w:rsidRDefault="00897739" w:rsidP="000563EB">
            <w:pPr>
              <w:rPr>
                <w:lang w:eastAsia="fi-FI"/>
              </w:rPr>
            </w:pPr>
          </w:p>
        </w:tc>
        <w:tc>
          <w:tcPr>
            <w:tcW w:w="1269" w:type="dxa"/>
          </w:tcPr>
          <w:p w14:paraId="67019727" w14:textId="77777777" w:rsidR="00897739" w:rsidRPr="00233C74" w:rsidRDefault="00897739" w:rsidP="000563EB">
            <w:pPr>
              <w:rPr>
                <w:lang w:eastAsia="fi-FI"/>
              </w:rPr>
            </w:pPr>
          </w:p>
        </w:tc>
      </w:tr>
      <w:tr w:rsidR="00897739" w:rsidRPr="00233C74" w14:paraId="6DAE5604" w14:textId="77777777" w:rsidTr="000563EB">
        <w:trPr>
          <w:trHeight w:val="480"/>
        </w:trPr>
        <w:tc>
          <w:tcPr>
            <w:tcW w:w="1087" w:type="dxa"/>
          </w:tcPr>
          <w:p w14:paraId="71680492" w14:textId="77777777" w:rsidR="00897739" w:rsidRPr="00233C74" w:rsidRDefault="00897739" w:rsidP="000563EB">
            <w:pPr>
              <w:rPr>
                <w:lang w:eastAsia="fi-FI"/>
              </w:rPr>
            </w:pPr>
          </w:p>
        </w:tc>
        <w:tc>
          <w:tcPr>
            <w:tcW w:w="1321" w:type="dxa"/>
          </w:tcPr>
          <w:p w14:paraId="3E844C7A" w14:textId="77777777" w:rsidR="00897739" w:rsidRPr="00233C74" w:rsidRDefault="00897739" w:rsidP="000563EB">
            <w:pPr>
              <w:rPr>
                <w:lang w:eastAsia="fi-FI"/>
              </w:rPr>
            </w:pPr>
          </w:p>
        </w:tc>
        <w:tc>
          <w:tcPr>
            <w:tcW w:w="1858" w:type="dxa"/>
          </w:tcPr>
          <w:p w14:paraId="7476AC79" w14:textId="77777777" w:rsidR="00897739" w:rsidRPr="00233C74" w:rsidRDefault="00897739" w:rsidP="000563EB">
            <w:pPr>
              <w:rPr>
                <w:lang w:eastAsia="fi-FI"/>
              </w:rPr>
            </w:pPr>
          </w:p>
        </w:tc>
        <w:tc>
          <w:tcPr>
            <w:tcW w:w="2274" w:type="dxa"/>
          </w:tcPr>
          <w:p w14:paraId="07C39B17" w14:textId="77777777" w:rsidR="00897739" w:rsidRPr="00233C74" w:rsidRDefault="00897739" w:rsidP="000563EB">
            <w:pPr>
              <w:rPr>
                <w:lang w:eastAsia="fi-FI"/>
              </w:rPr>
            </w:pPr>
          </w:p>
        </w:tc>
        <w:tc>
          <w:tcPr>
            <w:tcW w:w="1819" w:type="dxa"/>
          </w:tcPr>
          <w:p w14:paraId="76218204" w14:textId="77777777" w:rsidR="00897739" w:rsidRPr="00233C74" w:rsidRDefault="00897739" w:rsidP="000563EB">
            <w:pPr>
              <w:rPr>
                <w:lang w:eastAsia="fi-FI"/>
              </w:rPr>
            </w:pPr>
          </w:p>
        </w:tc>
        <w:tc>
          <w:tcPr>
            <w:tcW w:w="1269" w:type="dxa"/>
          </w:tcPr>
          <w:p w14:paraId="7E85CA49" w14:textId="77777777" w:rsidR="00897739" w:rsidRPr="00233C74" w:rsidRDefault="00897739" w:rsidP="000563EB">
            <w:pPr>
              <w:rPr>
                <w:lang w:eastAsia="fi-FI"/>
              </w:rPr>
            </w:pPr>
          </w:p>
        </w:tc>
      </w:tr>
      <w:tr w:rsidR="00897739" w:rsidRPr="00233C74" w14:paraId="73C548A8" w14:textId="77777777" w:rsidTr="000563EB">
        <w:trPr>
          <w:trHeight w:val="480"/>
        </w:trPr>
        <w:tc>
          <w:tcPr>
            <w:tcW w:w="1087" w:type="dxa"/>
          </w:tcPr>
          <w:p w14:paraId="6CC1EA3B" w14:textId="77777777" w:rsidR="00897739" w:rsidRPr="00233C74" w:rsidRDefault="00897739" w:rsidP="000563EB">
            <w:pPr>
              <w:rPr>
                <w:lang w:eastAsia="fi-FI"/>
              </w:rPr>
            </w:pPr>
          </w:p>
        </w:tc>
        <w:tc>
          <w:tcPr>
            <w:tcW w:w="1321" w:type="dxa"/>
          </w:tcPr>
          <w:p w14:paraId="6643C481" w14:textId="77777777" w:rsidR="00897739" w:rsidRPr="00233C74" w:rsidRDefault="00897739" w:rsidP="000563EB">
            <w:pPr>
              <w:rPr>
                <w:lang w:eastAsia="fi-FI"/>
              </w:rPr>
            </w:pPr>
          </w:p>
        </w:tc>
        <w:tc>
          <w:tcPr>
            <w:tcW w:w="1858" w:type="dxa"/>
          </w:tcPr>
          <w:p w14:paraId="50D6786E" w14:textId="77777777" w:rsidR="00897739" w:rsidRPr="00233C74" w:rsidRDefault="00897739" w:rsidP="000563EB">
            <w:pPr>
              <w:rPr>
                <w:lang w:eastAsia="fi-FI"/>
              </w:rPr>
            </w:pPr>
          </w:p>
        </w:tc>
        <w:tc>
          <w:tcPr>
            <w:tcW w:w="2274" w:type="dxa"/>
          </w:tcPr>
          <w:p w14:paraId="4ED6FF8F" w14:textId="77777777" w:rsidR="00897739" w:rsidRPr="00233C74" w:rsidRDefault="00897739" w:rsidP="000563EB">
            <w:pPr>
              <w:rPr>
                <w:lang w:eastAsia="fi-FI"/>
              </w:rPr>
            </w:pPr>
          </w:p>
        </w:tc>
        <w:tc>
          <w:tcPr>
            <w:tcW w:w="1819" w:type="dxa"/>
          </w:tcPr>
          <w:p w14:paraId="2916E47F" w14:textId="77777777" w:rsidR="00897739" w:rsidRPr="00233C74" w:rsidRDefault="00897739" w:rsidP="000563EB">
            <w:pPr>
              <w:rPr>
                <w:lang w:eastAsia="fi-FI"/>
              </w:rPr>
            </w:pPr>
          </w:p>
        </w:tc>
        <w:tc>
          <w:tcPr>
            <w:tcW w:w="1269" w:type="dxa"/>
          </w:tcPr>
          <w:p w14:paraId="6E48A3EA" w14:textId="77777777" w:rsidR="00897739" w:rsidRPr="00233C74" w:rsidRDefault="00897739" w:rsidP="000563EB">
            <w:pPr>
              <w:rPr>
                <w:lang w:eastAsia="fi-FI"/>
              </w:rPr>
            </w:pPr>
          </w:p>
        </w:tc>
      </w:tr>
      <w:tr w:rsidR="00897739" w:rsidRPr="00233C74" w14:paraId="6FBE1621" w14:textId="77777777" w:rsidTr="000563EB">
        <w:trPr>
          <w:trHeight w:val="480"/>
        </w:trPr>
        <w:tc>
          <w:tcPr>
            <w:tcW w:w="1087" w:type="dxa"/>
          </w:tcPr>
          <w:p w14:paraId="530F2968" w14:textId="77777777" w:rsidR="00897739" w:rsidRPr="00233C74" w:rsidRDefault="00897739" w:rsidP="000563EB">
            <w:pPr>
              <w:rPr>
                <w:lang w:eastAsia="fi-FI"/>
              </w:rPr>
            </w:pPr>
          </w:p>
        </w:tc>
        <w:tc>
          <w:tcPr>
            <w:tcW w:w="1321" w:type="dxa"/>
          </w:tcPr>
          <w:p w14:paraId="07B4517A" w14:textId="77777777" w:rsidR="00897739" w:rsidRPr="00233C74" w:rsidRDefault="00897739" w:rsidP="000563EB">
            <w:pPr>
              <w:rPr>
                <w:lang w:eastAsia="fi-FI"/>
              </w:rPr>
            </w:pPr>
          </w:p>
        </w:tc>
        <w:tc>
          <w:tcPr>
            <w:tcW w:w="1858" w:type="dxa"/>
          </w:tcPr>
          <w:p w14:paraId="2BA66EDE" w14:textId="77777777" w:rsidR="00897739" w:rsidRPr="00233C74" w:rsidRDefault="00897739" w:rsidP="000563EB">
            <w:pPr>
              <w:rPr>
                <w:lang w:eastAsia="fi-FI"/>
              </w:rPr>
            </w:pPr>
          </w:p>
        </w:tc>
        <w:tc>
          <w:tcPr>
            <w:tcW w:w="2274" w:type="dxa"/>
          </w:tcPr>
          <w:p w14:paraId="2AF8014F" w14:textId="77777777" w:rsidR="00897739" w:rsidRPr="00233C74" w:rsidRDefault="00897739" w:rsidP="000563EB">
            <w:pPr>
              <w:rPr>
                <w:lang w:eastAsia="fi-FI"/>
              </w:rPr>
            </w:pPr>
          </w:p>
        </w:tc>
        <w:tc>
          <w:tcPr>
            <w:tcW w:w="1819" w:type="dxa"/>
          </w:tcPr>
          <w:p w14:paraId="0756F231" w14:textId="77777777" w:rsidR="00897739" w:rsidRPr="00233C74" w:rsidRDefault="00897739" w:rsidP="000563EB">
            <w:pPr>
              <w:rPr>
                <w:lang w:eastAsia="fi-FI"/>
              </w:rPr>
            </w:pPr>
          </w:p>
        </w:tc>
        <w:tc>
          <w:tcPr>
            <w:tcW w:w="1269" w:type="dxa"/>
          </w:tcPr>
          <w:p w14:paraId="2D960803" w14:textId="77777777" w:rsidR="00897739" w:rsidRPr="00233C74" w:rsidRDefault="00897739" w:rsidP="000563EB">
            <w:pPr>
              <w:rPr>
                <w:lang w:eastAsia="fi-FI"/>
              </w:rPr>
            </w:pPr>
          </w:p>
        </w:tc>
      </w:tr>
    </w:tbl>
    <w:p w14:paraId="0D001ECA" w14:textId="77777777" w:rsidR="00897739" w:rsidRDefault="00897739" w:rsidP="00897739">
      <w:pPr>
        <w:rPr>
          <w:lang w:eastAsia="fi-FI"/>
        </w:rPr>
        <w:sectPr w:rsidR="00897739" w:rsidSect="00CD1681">
          <w:headerReference w:type="default" r:id="rId47"/>
          <w:endnotePr>
            <w:numFmt w:val="decimal"/>
          </w:endnotePr>
          <w:pgSz w:w="11907" w:h="16840" w:code="9"/>
          <w:pgMar w:top="1417" w:right="1134" w:bottom="1417" w:left="1134" w:header="992" w:footer="318" w:gutter="0"/>
          <w:cols w:space="708"/>
          <w:noEndnote/>
          <w:docGrid w:linePitch="299"/>
        </w:sectPr>
      </w:pPr>
    </w:p>
    <w:p w14:paraId="43516EC5" w14:textId="0BE41843" w:rsidR="00B56FC6" w:rsidRPr="005A2EAE" w:rsidRDefault="002153C0" w:rsidP="002153C0">
      <w:pPr>
        <w:pStyle w:val="OtsikkoLiite"/>
      </w:pPr>
      <w:bookmarkStart w:id="257" w:name="_Toc207367519"/>
      <w:bookmarkEnd w:id="256"/>
      <w:r>
        <w:lastRenderedPageBreak/>
        <w:t>L</w:t>
      </w:r>
      <w:r w:rsidR="000E17E9">
        <w:t>OMAKE 2</w:t>
      </w:r>
      <w:r>
        <w:t xml:space="preserve">: </w:t>
      </w:r>
      <w:r w:rsidR="00861293">
        <w:t>E</w:t>
      </w:r>
      <w:r w:rsidR="00861293" w:rsidRPr="005A2EAE">
        <w:t>lintarvikkeiden vastaanottotarkastukset</w:t>
      </w:r>
      <w:bookmarkEnd w:id="257"/>
      <w:r w:rsidR="00861293" w:rsidRPr="005A2EAE">
        <w:t xml:space="preserve"> </w:t>
      </w:r>
    </w:p>
    <w:p w14:paraId="26134573" w14:textId="77777777" w:rsidR="00B56FC6" w:rsidRPr="005A2EAE" w:rsidRDefault="00B56FC6" w:rsidP="00D027DF"/>
    <w:p w14:paraId="4C5C0400" w14:textId="550DA1D3" w:rsidR="00B56FC6" w:rsidRPr="002153C0" w:rsidRDefault="00B56FC6" w:rsidP="002153C0">
      <w:pPr>
        <w:ind w:left="0"/>
        <w:rPr>
          <w:b/>
          <w:sz w:val="28"/>
          <w:szCs w:val="28"/>
        </w:rPr>
      </w:pPr>
      <w:r w:rsidRPr="005A2EAE">
        <w:t xml:space="preserve">Kirjaustiheys </w:t>
      </w:r>
      <w:r w:rsidR="002153C0">
        <w:fldChar w:fldCharType="begin">
          <w:ffData>
            <w:name w:val="Teksti142"/>
            <w:enabled/>
            <w:calcOnExit w:val="0"/>
            <w:textInput/>
          </w:ffData>
        </w:fldChar>
      </w:r>
      <w:bookmarkStart w:id="258" w:name="Teksti142"/>
      <w:r w:rsidR="002153C0">
        <w:instrText xml:space="preserve"> FORMTEXT </w:instrText>
      </w:r>
      <w:r w:rsidR="002153C0">
        <w:fldChar w:fldCharType="separate"/>
      </w:r>
      <w:r w:rsidR="002153C0">
        <w:rPr>
          <w:noProof/>
        </w:rPr>
        <w:t> </w:t>
      </w:r>
      <w:r w:rsidR="002153C0">
        <w:rPr>
          <w:noProof/>
        </w:rPr>
        <w:t> </w:t>
      </w:r>
      <w:r w:rsidR="002153C0">
        <w:rPr>
          <w:noProof/>
        </w:rPr>
        <w:t> </w:t>
      </w:r>
      <w:r w:rsidR="002153C0">
        <w:rPr>
          <w:noProof/>
        </w:rPr>
        <w:t> </w:t>
      </w:r>
      <w:r w:rsidR="002153C0">
        <w:rPr>
          <w:noProof/>
        </w:rPr>
        <w:t> </w:t>
      </w:r>
      <w:r w:rsidR="002153C0">
        <w:fldChar w:fldCharType="end"/>
      </w:r>
      <w:bookmarkEnd w:id="258"/>
      <w:r w:rsidRPr="005A2EAE">
        <w:t xml:space="preserve"> vko / kk</w:t>
      </w:r>
      <w:r w:rsidRPr="005A2EAE">
        <w:rPr>
          <w:b/>
          <w:sz w:val="28"/>
          <w:szCs w:val="28"/>
        </w:rPr>
        <w:t xml:space="preserve"> </w:t>
      </w:r>
      <w:r w:rsidRPr="005A2EAE">
        <w:rPr>
          <w:b/>
          <w:sz w:val="28"/>
          <w:szCs w:val="28"/>
        </w:rPr>
        <w:tab/>
      </w:r>
      <w:r w:rsidRPr="005A2EAE">
        <w:rPr>
          <w:b/>
          <w:sz w:val="28"/>
          <w:szCs w:val="28"/>
        </w:rPr>
        <w:tab/>
      </w:r>
      <w:r w:rsidRPr="005A2EAE">
        <w:rPr>
          <w:b/>
          <w:sz w:val="28"/>
          <w:szCs w:val="28"/>
        </w:rPr>
        <w:tab/>
      </w:r>
      <w:r w:rsidRPr="005A2EAE">
        <w:rPr>
          <w:b/>
          <w:sz w:val="28"/>
          <w:szCs w:val="28"/>
        </w:rPr>
        <w:tab/>
      </w:r>
      <w:r w:rsidR="00EC147D">
        <w:rPr>
          <w:bCs/>
          <w:sz w:val="24"/>
          <w:szCs w:val="24"/>
        </w:rPr>
        <w:t>V</w:t>
      </w:r>
      <w:r w:rsidRPr="00EC147D">
        <w:rPr>
          <w:bCs/>
          <w:sz w:val="24"/>
          <w:szCs w:val="24"/>
        </w:rPr>
        <w:t xml:space="preserve">uosi </w:t>
      </w:r>
      <w:r w:rsidRPr="00EC147D">
        <w:rPr>
          <w:bCs/>
          <w:i/>
          <w:sz w:val="24"/>
          <w:szCs w:val="24"/>
          <w:u w:val="single"/>
        </w:rPr>
        <w:fldChar w:fldCharType="begin">
          <w:ffData>
            <w:name w:val="Teksti35"/>
            <w:enabled/>
            <w:calcOnExit w:val="0"/>
            <w:textInput/>
          </w:ffData>
        </w:fldChar>
      </w:r>
      <w:r w:rsidRPr="00EC147D">
        <w:rPr>
          <w:bCs/>
          <w:i/>
          <w:sz w:val="24"/>
          <w:szCs w:val="24"/>
          <w:u w:val="single"/>
        </w:rPr>
        <w:instrText xml:space="preserve"> FORMTEXT </w:instrText>
      </w:r>
      <w:r w:rsidRPr="00EC147D">
        <w:rPr>
          <w:bCs/>
          <w:i/>
          <w:sz w:val="24"/>
          <w:szCs w:val="24"/>
          <w:u w:val="single"/>
        </w:rPr>
      </w:r>
      <w:r w:rsidRPr="00EC147D">
        <w:rPr>
          <w:bCs/>
          <w:i/>
          <w:sz w:val="24"/>
          <w:szCs w:val="24"/>
          <w:u w:val="single"/>
        </w:rPr>
        <w:fldChar w:fldCharType="separate"/>
      </w:r>
      <w:r w:rsidRPr="00EC147D">
        <w:rPr>
          <w:bCs/>
          <w:i/>
          <w:noProof/>
          <w:sz w:val="24"/>
          <w:szCs w:val="24"/>
          <w:u w:val="single"/>
        </w:rPr>
        <w:t> </w:t>
      </w:r>
      <w:r w:rsidRPr="00EC147D">
        <w:rPr>
          <w:bCs/>
          <w:i/>
          <w:noProof/>
          <w:sz w:val="24"/>
          <w:szCs w:val="24"/>
          <w:u w:val="single"/>
        </w:rPr>
        <w:t> </w:t>
      </w:r>
      <w:r w:rsidRPr="00EC147D">
        <w:rPr>
          <w:bCs/>
          <w:i/>
          <w:noProof/>
          <w:sz w:val="24"/>
          <w:szCs w:val="24"/>
          <w:u w:val="single"/>
        </w:rPr>
        <w:t> </w:t>
      </w:r>
      <w:r w:rsidRPr="00EC147D">
        <w:rPr>
          <w:bCs/>
          <w:i/>
          <w:noProof/>
          <w:sz w:val="24"/>
          <w:szCs w:val="24"/>
          <w:u w:val="single"/>
        </w:rPr>
        <w:t> </w:t>
      </w:r>
      <w:r w:rsidRPr="00EC147D">
        <w:rPr>
          <w:bCs/>
          <w:i/>
          <w:noProof/>
          <w:sz w:val="24"/>
          <w:szCs w:val="24"/>
          <w:u w:val="single"/>
        </w:rPr>
        <w:t> </w:t>
      </w:r>
      <w:r w:rsidRPr="00EC147D">
        <w:rPr>
          <w:bCs/>
          <w:i/>
          <w:sz w:val="24"/>
          <w:szCs w:val="24"/>
          <w:u w:val="single"/>
        </w:rPr>
        <w:fldChar w:fldCharType="end"/>
      </w:r>
    </w:p>
    <w:p w14:paraId="011248D3" w14:textId="48C82E18" w:rsidR="00B56FC6" w:rsidRDefault="002153C0" w:rsidP="002153C0">
      <w:pPr>
        <w:ind w:left="0"/>
      </w:pPr>
      <w:r>
        <w:t xml:space="preserve">Raja-arvot </w:t>
      </w:r>
      <w:r>
        <w:fldChar w:fldCharType="begin">
          <w:ffData>
            <w:name w:val="Teksti143"/>
            <w:enabled/>
            <w:calcOnExit w:val="0"/>
            <w:textInput/>
          </w:ffData>
        </w:fldChar>
      </w:r>
      <w:bookmarkStart w:id="259" w:name="Teksti1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9"/>
    </w:p>
    <w:p w14:paraId="3B94FAF7" w14:textId="77777777" w:rsidR="002153C0" w:rsidRPr="005A2EAE" w:rsidRDefault="002153C0" w:rsidP="002153C0">
      <w:pPr>
        <w:ind w:left="0"/>
      </w:pPr>
    </w:p>
    <w:tbl>
      <w:tblPr>
        <w:tblStyle w:val="Vaalearuudukkotaulukko1"/>
        <w:tblW w:w="5235" w:type="pct"/>
        <w:tblLayout w:type="fixed"/>
        <w:tblLook w:val="0020" w:firstRow="1" w:lastRow="0" w:firstColumn="0" w:lastColumn="0" w:noHBand="0" w:noVBand="0"/>
      </w:tblPr>
      <w:tblGrid>
        <w:gridCol w:w="1527"/>
        <w:gridCol w:w="2579"/>
        <w:gridCol w:w="1276"/>
        <w:gridCol w:w="3545"/>
        <w:gridCol w:w="1155"/>
      </w:tblGrid>
      <w:tr w:rsidR="00B56FC6" w:rsidRPr="005A2EAE" w14:paraId="2CBBF6EB" w14:textId="77777777" w:rsidTr="002153C0">
        <w:trPr>
          <w:cnfStyle w:val="100000000000" w:firstRow="1" w:lastRow="0" w:firstColumn="0" w:lastColumn="0" w:oddVBand="0" w:evenVBand="0" w:oddHBand="0" w:evenHBand="0" w:firstRowFirstColumn="0" w:firstRowLastColumn="0" w:lastRowFirstColumn="0" w:lastRowLastColumn="0"/>
        </w:trPr>
        <w:tc>
          <w:tcPr>
            <w:tcW w:w="757" w:type="pct"/>
          </w:tcPr>
          <w:p w14:paraId="35806B71" w14:textId="7AD122BA" w:rsidR="00B56FC6" w:rsidRPr="005A2EAE" w:rsidRDefault="00B56FC6" w:rsidP="002153C0">
            <w:pPr>
              <w:ind w:left="0"/>
            </w:pPr>
            <w:r w:rsidRPr="005A2EAE">
              <w:t>Päivämäärä</w:t>
            </w:r>
          </w:p>
        </w:tc>
        <w:tc>
          <w:tcPr>
            <w:tcW w:w="1279" w:type="pct"/>
          </w:tcPr>
          <w:p w14:paraId="1AA6AF03" w14:textId="77777777" w:rsidR="00B56FC6" w:rsidRPr="005A2EAE" w:rsidRDefault="00B56FC6" w:rsidP="002153C0">
            <w:pPr>
              <w:ind w:left="0"/>
            </w:pPr>
            <w:r w:rsidRPr="005A2EAE">
              <w:t>Elintarvikkeen nimi</w:t>
            </w:r>
          </w:p>
        </w:tc>
        <w:tc>
          <w:tcPr>
            <w:tcW w:w="633" w:type="pct"/>
          </w:tcPr>
          <w:p w14:paraId="45E82084" w14:textId="07060DEC" w:rsidR="002153C0" w:rsidRDefault="00B56FC6" w:rsidP="002153C0">
            <w:pPr>
              <w:ind w:left="0"/>
              <w:rPr>
                <w:b w:val="0"/>
                <w:bCs w:val="0"/>
              </w:rPr>
            </w:pPr>
            <w:r w:rsidRPr="005A2EAE">
              <w:t xml:space="preserve">Lämpötila </w:t>
            </w:r>
          </w:p>
          <w:p w14:paraId="0794C6AF" w14:textId="714D84AF" w:rsidR="00B56FC6" w:rsidRPr="005A2EAE" w:rsidRDefault="00B56FC6" w:rsidP="002153C0">
            <w:pPr>
              <w:ind w:left="0"/>
            </w:pPr>
            <w:r w:rsidRPr="005A2EAE">
              <w:t>ºC</w:t>
            </w:r>
          </w:p>
        </w:tc>
        <w:tc>
          <w:tcPr>
            <w:tcW w:w="1758" w:type="pct"/>
          </w:tcPr>
          <w:p w14:paraId="7196CAB7" w14:textId="77777777" w:rsidR="00B56FC6" w:rsidRPr="005A2EAE" w:rsidRDefault="00B56FC6" w:rsidP="002153C0">
            <w:pPr>
              <w:ind w:left="0"/>
              <w:rPr>
                <w:sz w:val="24"/>
                <w:szCs w:val="24"/>
              </w:rPr>
            </w:pPr>
            <w:r w:rsidRPr="005A2EAE">
              <w:rPr>
                <w:sz w:val="24"/>
                <w:szCs w:val="24"/>
              </w:rPr>
              <w:t xml:space="preserve">Huomautuksia </w:t>
            </w:r>
            <w:r w:rsidRPr="005A2EAE">
              <w:t>(jatka tarvittaessa kääntöpuolelle)</w:t>
            </w:r>
          </w:p>
        </w:tc>
        <w:tc>
          <w:tcPr>
            <w:tcW w:w="573" w:type="pct"/>
          </w:tcPr>
          <w:p w14:paraId="40EBAF96" w14:textId="77777777" w:rsidR="00B56FC6" w:rsidRPr="005A2EAE" w:rsidRDefault="00B56FC6" w:rsidP="002153C0">
            <w:pPr>
              <w:ind w:left="0"/>
            </w:pPr>
            <w:r w:rsidRPr="005A2EAE">
              <w:t>Kuittaus</w:t>
            </w:r>
          </w:p>
        </w:tc>
      </w:tr>
      <w:tr w:rsidR="00B56FC6" w:rsidRPr="000B3CB9" w14:paraId="2226CFAD" w14:textId="77777777" w:rsidTr="002153C0">
        <w:trPr>
          <w:trHeight w:hRule="exact" w:val="397"/>
        </w:trPr>
        <w:tc>
          <w:tcPr>
            <w:tcW w:w="757" w:type="pct"/>
          </w:tcPr>
          <w:p w14:paraId="41FC5EA7" w14:textId="77777777" w:rsidR="00B56FC6" w:rsidRPr="000B3CB9" w:rsidRDefault="00B56FC6" w:rsidP="00D027DF"/>
        </w:tc>
        <w:tc>
          <w:tcPr>
            <w:tcW w:w="1279" w:type="pct"/>
          </w:tcPr>
          <w:p w14:paraId="09C7F8E0" w14:textId="77777777" w:rsidR="00B56FC6" w:rsidRPr="000B3CB9" w:rsidRDefault="00B56FC6" w:rsidP="00D027DF"/>
        </w:tc>
        <w:tc>
          <w:tcPr>
            <w:tcW w:w="633" w:type="pct"/>
          </w:tcPr>
          <w:p w14:paraId="57A3526F" w14:textId="77777777" w:rsidR="00B56FC6" w:rsidRPr="000B3CB9" w:rsidRDefault="00B56FC6" w:rsidP="00D027DF"/>
        </w:tc>
        <w:tc>
          <w:tcPr>
            <w:tcW w:w="1758" w:type="pct"/>
          </w:tcPr>
          <w:p w14:paraId="2F9E5AD8" w14:textId="77777777" w:rsidR="00B56FC6" w:rsidRPr="000B3CB9" w:rsidRDefault="00B56FC6" w:rsidP="00D027DF"/>
        </w:tc>
        <w:tc>
          <w:tcPr>
            <w:tcW w:w="573" w:type="pct"/>
          </w:tcPr>
          <w:p w14:paraId="690FE73C" w14:textId="77777777" w:rsidR="00B56FC6" w:rsidRPr="000B3CB9" w:rsidRDefault="00B56FC6" w:rsidP="00D027DF"/>
        </w:tc>
      </w:tr>
      <w:tr w:rsidR="00B56FC6" w:rsidRPr="000B3CB9" w14:paraId="2A8A150A" w14:textId="77777777" w:rsidTr="002153C0">
        <w:trPr>
          <w:trHeight w:hRule="exact" w:val="397"/>
        </w:trPr>
        <w:tc>
          <w:tcPr>
            <w:tcW w:w="757" w:type="pct"/>
          </w:tcPr>
          <w:p w14:paraId="45F9E262" w14:textId="77777777" w:rsidR="00B56FC6" w:rsidRPr="000B3CB9" w:rsidRDefault="00B56FC6" w:rsidP="00D027DF"/>
        </w:tc>
        <w:tc>
          <w:tcPr>
            <w:tcW w:w="1279" w:type="pct"/>
          </w:tcPr>
          <w:p w14:paraId="1E6EAED5" w14:textId="77777777" w:rsidR="00B56FC6" w:rsidRPr="000B3CB9" w:rsidRDefault="00B56FC6" w:rsidP="00D027DF"/>
        </w:tc>
        <w:tc>
          <w:tcPr>
            <w:tcW w:w="633" w:type="pct"/>
          </w:tcPr>
          <w:p w14:paraId="1735E411" w14:textId="77777777" w:rsidR="00B56FC6" w:rsidRPr="000B3CB9" w:rsidRDefault="00B56FC6" w:rsidP="00D027DF"/>
        </w:tc>
        <w:tc>
          <w:tcPr>
            <w:tcW w:w="1758" w:type="pct"/>
          </w:tcPr>
          <w:p w14:paraId="097B2CFB" w14:textId="77777777" w:rsidR="00B56FC6" w:rsidRPr="000B3CB9" w:rsidRDefault="00B56FC6" w:rsidP="00D027DF"/>
        </w:tc>
        <w:tc>
          <w:tcPr>
            <w:tcW w:w="573" w:type="pct"/>
          </w:tcPr>
          <w:p w14:paraId="557953A0" w14:textId="77777777" w:rsidR="00B56FC6" w:rsidRPr="000B3CB9" w:rsidRDefault="00B56FC6" w:rsidP="00D027DF"/>
        </w:tc>
      </w:tr>
      <w:tr w:rsidR="00B56FC6" w:rsidRPr="000B3CB9" w14:paraId="75BD701D" w14:textId="77777777" w:rsidTr="002153C0">
        <w:trPr>
          <w:trHeight w:hRule="exact" w:val="397"/>
        </w:trPr>
        <w:tc>
          <w:tcPr>
            <w:tcW w:w="757" w:type="pct"/>
          </w:tcPr>
          <w:p w14:paraId="0E55FA66" w14:textId="77777777" w:rsidR="00B56FC6" w:rsidRPr="000B3CB9" w:rsidRDefault="00B56FC6" w:rsidP="00D027DF"/>
        </w:tc>
        <w:tc>
          <w:tcPr>
            <w:tcW w:w="1279" w:type="pct"/>
          </w:tcPr>
          <w:p w14:paraId="1373E5C3" w14:textId="77777777" w:rsidR="00B56FC6" w:rsidRPr="000B3CB9" w:rsidRDefault="00B56FC6" w:rsidP="00D027DF"/>
        </w:tc>
        <w:tc>
          <w:tcPr>
            <w:tcW w:w="633" w:type="pct"/>
          </w:tcPr>
          <w:p w14:paraId="604220FC" w14:textId="77777777" w:rsidR="00B56FC6" w:rsidRPr="000B3CB9" w:rsidRDefault="00B56FC6" w:rsidP="00D027DF"/>
        </w:tc>
        <w:tc>
          <w:tcPr>
            <w:tcW w:w="1758" w:type="pct"/>
          </w:tcPr>
          <w:p w14:paraId="63F857C2" w14:textId="77777777" w:rsidR="00B56FC6" w:rsidRPr="000B3CB9" w:rsidRDefault="00B56FC6" w:rsidP="00D027DF"/>
        </w:tc>
        <w:tc>
          <w:tcPr>
            <w:tcW w:w="573" w:type="pct"/>
          </w:tcPr>
          <w:p w14:paraId="494BA31D" w14:textId="77777777" w:rsidR="00B56FC6" w:rsidRPr="000B3CB9" w:rsidRDefault="00B56FC6" w:rsidP="00D027DF"/>
        </w:tc>
      </w:tr>
      <w:tr w:rsidR="00B56FC6" w:rsidRPr="000B3CB9" w14:paraId="186830BA" w14:textId="77777777" w:rsidTr="002153C0">
        <w:trPr>
          <w:trHeight w:hRule="exact" w:val="397"/>
        </w:trPr>
        <w:tc>
          <w:tcPr>
            <w:tcW w:w="757" w:type="pct"/>
          </w:tcPr>
          <w:p w14:paraId="7F830DE7" w14:textId="77777777" w:rsidR="00B56FC6" w:rsidRPr="000B3CB9" w:rsidRDefault="00B56FC6" w:rsidP="00D027DF"/>
        </w:tc>
        <w:tc>
          <w:tcPr>
            <w:tcW w:w="1279" w:type="pct"/>
          </w:tcPr>
          <w:p w14:paraId="61B96368" w14:textId="77777777" w:rsidR="00B56FC6" w:rsidRPr="000B3CB9" w:rsidRDefault="00B56FC6" w:rsidP="00D027DF"/>
        </w:tc>
        <w:tc>
          <w:tcPr>
            <w:tcW w:w="633" w:type="pct"/>
          </w:tcPr>
          <w:p w14:paraId="20277CCD" w14:textId="77777777" w:rsidR="00B56FC6" w:rsidRPr="000B3CB9" w:rsidRDefault="00B56FC6" w:rsidP="00D027DF"/>
        </w:tc>
        <w:tc>
          <w:tcPr>
            <w:tcW w:w="1758" w:type="pct"/>
          </w:tcPr>
          <w:p w14:paraId="25EB8D28" w14:textId="77777777" w:rsidR="00B56FC6" w:rsidRPr="000B3CB9" w:rsidRDefault="00B56FC6" w:rsidP="00D027DF"/>
        </w:tc>
        <w:tc>
          <w:tcPr>
            <w:tcW w:w="573" w:type="pct"/>
          </w:tcPr>
          <w:p w14:paraId="5892F259" w14:textId="77777777" w:rsidR="00B56FC6" w:rsidRPr="000B3CB9" w:rsidRDefault="00B56FC6" w:rsidP="00D027DF"/>
        </w:tc>
      </w:tr>
      <w:tr w:rsidR="00B56FC6" w:rsidRPr="000B3CB9" w14:paraId="0A1BE571" w14:textId="77777777" w:rsidTr="002153C0">
        <w:trPr>
          <w:trHeight w:hRule="exact" w:val="397"/>
        </w:trPr>
        <w:tc>
          <w:tcPr>
            <w:tcW w:w="757" w:type="pct"/>
          </w:tcPr>
          <w:p w14:paraId="702214BA" w14:textId="77777777" w:rsidR="00B56FC6" w:rsidRPr="000B3CB9" w:rsidRDefault="00B56FC6" w:rsidP="00D027DF"/>
        </w:tc>
        <w:tc>
          <w:tcPr>
            <w:tcW w:w="1279" w:type="pct"/>
          </w:tcPr>
          <w:p w14:paraId="66821682" w14:textId="77777777" w:rsidR="00B56FC6" w:rsidRPr="000B3CB9" w:rsidRDefault="00B56FC6" w:rsidP="00D027DF"/>
        </w:tc>
        <w:tc>
          <w:tcPr>
            <w:tcW w:w="633" w:type="pct"/>
          </w:tcPr>
          <w:p w14:paraId="27A66BA5" w14:textId="77777777" w:rsidR="00B56FC6" w:rsidRPr="000B3CB9" w:rsidRDefault="00B56FC6" w:rsidP="00D027DF"/>
        </w:tc>
        <w:tc>
          <w:tcPr>
            <w:tcW w:w="1758" w:type="pct"/>
          </w:tcPr>
          <w:p w14:paraId="367C5A6E" w14:textId="77777777" w:rsidR="00B56FC6" w:rsidRPr="000B3CB9" w:rsidRDefault="00B56FC6" w:rsidP="00D027DF"/>
        </w:tc>
        <w:tc>
          <w:tcPr>
            <w:tcW w:w="573" w:type="pct"/>
          </w:tcPr>
          <w:p w14:paraId="5BA5FE5C" w14:textId="77777777" w:rsidR="00B56FC6" w:rsidRPr="000B3CB9" w:rsidRDefault="00B56FC6" w:rsidP="00D027DF"/>
        </w:tc>
      </w:tr>
      <w:tr w:rsidR="00B56FC6" w:rsidRPr="000B3CB9" w14:paraId="6B589850" w14:textId="77777777" w:rsidTr="002153C0">
        <w:trPr>
          <w:trHeight w:hRule="exact" w:val="397"/>
        </w:trPr>
        <w:tc>
          <w:tcPr>
            <w:tcW w:w="757" w:type="pct"/>
          </w:tcPr>
          <w:p w14:paraId="6B3DE79B" w14:textId="77777777" w:rsidR="00B56FC6" w:rsidRPr="000B3CB9" w:rsidRDefault="00B56FC6" w:rsidP="00D027DF"/>
        </w:tc>
        <w:tc>
          <w:tcPr>
            <w:tcW w:w="1279" w:type="pct"/>
          </w:tcPr>
          <w:p w14:paraId="40EB110E" w14:textId="77777777" w:rsidR="00B56FC6" w:rsidRPr="000B3CB9" w:rsidRDefault="00B56FC6" w:rsidP="00D027DF"/>
        </w:tc>
        <w:tc>
          <w:tcPr>
            <w:tcW w:w="633" w:type="pct"/>
          </w:tcPr>
          <w:p w14:paraId="14FA27B8" w14:textId="77777777" w:rsidR="00B56FC6" w:rsidRPr="000B3CB9" w:rsidRDefault="00B56FC6" w:rsidP="00D027DF"/>
        </w:tc>
        <w:tc>
          <w:tcPr>
            <w:tcW w:w="1758" w:type="pct"/>
          </w:tcPr>
          <w:p w14:paraId="5BD28B51" w14:textId="77777777" w:rsidR="00B56FC6" w:rsidRPr="000B3CB9" w:rsidRDefault="00B56FC6" w:rsidP="00D027DF"/>
        </w:tc>
        <w:tc>
          <w:tcPr>
            <w:tcW w:w="573" w:type="pct"/>
          </w:tcPr>
          <w:p w14:paraId="37379B96" w14:textId="77777777" w:rsidR="00B56FC6" w:rsidRPr="000B3CB9" w:rsidRDefault="00B56FC6" w:rsidP="00D027DF"/>
        </w:tc>
      </w:tr>
      <w:tr w:rsidR="00B56FC6" w:rsidRPr="000B3CB9" w14:paraId="1D0F8C36" w14:textId="77777777" w:rsidTr="002153C0">
        <w:trPr>
          <w:trHeight w:hRule="exact" w:val="397"/>
        </w:trPr>
        <w:tc>
          <w:tcPr>
            <w:tcW w:w="757" w:type="pct"/>
          </w:tcPr>
          <w:p w14:paraId="40D83890" w14:textId="77777777" w:rsidR="00B56FC6" w:rsidRPr="000B3CB9" w:rsidRDefault="00B56FC6" w:rsidP="00D027DF"/>
        </w:tc>
        <w:tc>
          <w:tcPr>
            <w:tcW w:w="1279" w:type="pct"/>
          </w:tcPr>
          <w:p w14:paraId="41FEBDC2" w14:textId="77777777" w:rsidR="00B56FC6" w:rsidRPr="000B3CB9" w:rsidRDefault="00B56FC6" w:rsidP="00D027DF"/>
        </w:tc>
        <w:tc>
          <w:tcPr>
            <w:tcW w:w="633" w:type="pct"/>
          </w:tcPr>
          <w:p w14:paraId="64C2A653" w14:textId="77777777" w:rsidR="00B56FC6" w:rsidRPr="000B3CB9" w:rsidRDefault="00B56FC6" w:rsidP="00D027DF"/>
        </w:tc>
        <w:tc>
          <w:tcPr>
            <w:tcW w:w="1758" w:type="pct"/>
          </w:tcPr>
          <w:p w14:paraId="1A7398BE" w14:textId="77777777" w:rsidR="00B56FC6" w:rsidRPr="000B3CB9" w:rsidRDefault="00B56FC6" w:rsidP="00D027DF"/>
        </w:tc>
        <w:tc>
          <w:tcPr>
            <w:tcW w:w="573" w:type="pct"/>
          </w:tcPr>
          <w:p w14:paraId="5FB77BA7" w14:textId="77777777" w:rsidR="00B56FC6" w:rsidRPr="000B3CB9" w:rsidRDefault="00B56FC6" w:rsidP="00D027DF"/>
        </w:tc>
      </w:tr>
      <w:tr w:rsidR="00B56FC6" w:rsidRPr="000B3CB9" w14:paraId="2936F559" w14:textId="77777777" w:rsidTr="002153C0">
        <w:trPr>
          <w:trHeight w:hRule="exact" w:val="397"/>
        </w:trPr>
        <w:tc>
          <w:tcPr>
            <w:tcW w:w="757" w:type="pct"/>
          </w:tcPr>
          <w:p w14:paraId="7882C596" w14:textId="77777777" w:rsidR="00B56FC6" w:rsidRPr="000B3CB9" w:rsidRDefault="00B56FC6" w:rsidP="00D027DF"/>
        </w:tc>
        <w:tc>
          <w:tcPr>
            <w:tcW w:w="1279" w:type="pct"/>
          </w:tcPr>
          <w:p w14:paraId="4BE300C1" w14:textId="77777777" w:rsidR="00B56FC6" w:rsidRPr="000B3CB9" w:rsidRDefault="00B56FC6" w:rsidP="00D027DF"/>
        </w:tc>
        <w:tc>
          <w:tcPr>
            <w:tcW w:w="633" w:type="pct"/>
          </w:tcPr>
          <w:p w14:paraId="5EA0D04A" w14:textId="77777777" w:rsidR="00B56FC6" w:rsidRPr="000B3CB9" w:rsidRDefault="00B56FC6" w:rsidP="00D027DF"/>
        </w:tc>
        <w:tc>
          <w:tcPr>
            <w:tcW w:w="1758" w:type="pct"/>
          </w:tcPr>
          <w:p w14:paraId="5A63A177" w14:textId="77777777" w:rsidR="00B56FC6" w:rsidRPr="000B3CB9" w:rsidRDefault="00B56FC6" w:rsidP="00D027DF"/>
        </w:tc>
        <w:tc>
          <w:tcPr>
            <w:tcW w:w="573" w:type="pct"/>
          </w:tcPr>
          <w:p w14:paraId="3B36325D" w14:textId="77777777" w:rsidR="00B56FC6" w:rsidRPr="000B3CB9" w:rsidRDefault="00B56FC6" w:rsidP="00D027DF"/>
        </w:tc>
      </w:tr>
      <w:tr w:rsidR="00B56FC6" w:rsidRPr="000B3CB9" w14:paraId="7920166B" w14:textId="77777777" w:rsidTr="002153C0">
        <w:trPr>
          <w:trHeight w:hRule="exact" w:val="397"/>
        </w:trPr>
        <w:tc>
          <w:tcPr>
            <w:tcW w:w="757" w:type="pct"/>
          </w:tcPr>
          <w:p w14:paraId="3C6F2FD3" w14:textId="77777777" w:rsidR="00B56FC6" w:rsidRPr="000B3CB9" w:rsidRDefault="00B56FC6" w:rsidP="00D027DF"/>
        </w:tc>
        <w:tc>
          <w:tcPr>
            <w:tcW w:w="1279" w:type="pct"/>
          </w:tcPr>
          <w:p w14:paraId="108A78FD" w14:textId="77777777" w:rsidR="00B56FC6" w:rsidRPr="000B3CB9" w:rsidRDefault="00B56FC6" w:rsidP="00D027DF"/>
        </w:tc>
        <w:tc>
          <w:tcPr>
            <w:tcW w:w="633" w:type="pct"/>
          </w:tcPr>
          <w:p w14:paraId="2B503264" w14:textId="77777777" w:rsidR="00B56FC6" w:rsidRPr="000B3CB9" w:rsidRDefault="00B56FC6" w:rsidP="00D027DF"/>
        </w:tc>
        <w:tc>
          <w:tcPr>
            <w:tcW w:w="1758" w:type="pct"/>
          </w:tcPr>
          <w:p w14:paraId="3EA9EDCF" w14:textId="77777777" w:rsidR="00B56FC6" w:rsidRPr="000B3CB9" w:rsidRDefault="00B56FC6" w:rsidP="00D027DF"/>
        </w:tc>
        <w:tc>
          <w:tcPr>
            <w:tcW w:w="573" w:type="pct"/>
          </w:tcPr>
          <w:p w14:paraId="181502FB" w14:textId="77777777" w:rsidR="00B56FC6" w:rsidRPr="000B3CB9" w:rsidRDefault="00B56FC6" w:rsidP="00D027DF"/>
        </w:tc>
      </w:tr>
      <w:tr w:rsidR="00B56FC6" w:rsidRPr="000B3CB9" w14:paraId="1D54C606" w14:textId="77777777" w:rsidTr="002153C0">
        <w:trPr>
          <w:trHeight w:hRule="exact" w:val="397"/>
        </w:trPr>
        <w:tc>
          <w:tcPr>
            <w:tcW w:w="757" w:type="pct"/>
          </w:tcPr>
          <w:p w14:paraId="5F0912C3" w14:textId="77777777" w:rsidR="00B56FC6" w:rsidRPr="000B3CB9" w:rsidRDefault="00B56FC6" w:rsidP="00D027DF"/>
        </w:tc>
        <w:tc>
          <w:tcPr>
            <w:tcW w:w="1279" w:type="pct"/>
          </w:tcPr>
          <w:p w14:paraId="7A21A179" w14:textId="77777777" w:rsidR="00B56FC6" w:rsidRPr="000B3CB9" w:rsidRDefault="00B56FC6" w:rsidP="00D027DF"/>
        </w:tc>
        <w:tc>
          <w:tcPr>
            <w:tcW w:w="633" w:type="pct"/>
          </w:tcPr>
          <w:p w14:paraId="773C889A" w14:textId="77777777" w:rsidR="00B56FC6" w:rsidRPr="000B3CB9" w:rsidRDefault="00B56FC6" w:rsidP="00D027DF"/>
        </w:tc>
        <w:tc>
          <w:tcPr>
            <w:tcW w:w="1758" w:type="pct"/>
          </w:tcPr>
          <w:p w14:paraId="685180A4" w14:textId="77777777" w:rsidR="00B56FC6" w:rsidRPr="000B3CB9" w:rsidRDefault="00B56FC6" w:rsidP="00D027DF"/>
        </w:tc>
        <w:tc>
          <w:tcPr>
            <w:tcW w:w="573" w:type="pct"/>
          </w:tcPr>
          <w:p w14:paraId="19C107CB" w14:textId="77777777" w:rsidR="00B56FC6" w:rsidRPr="000B3CB9" w:rsidRDefault="00B56FC6" w:rsidP="00D027DF"/>
        </w:tc>
      </w:tr>
      <w:tr w:rsidR="00B56FC6" w:rsidRPr="000B3CB9" w14:paraId="0E157132" w14:textId="77777777" w:rsidTr="002153C0">
        <w:trPr>
          <w:trHeight w:hRule="exact" w:val="397"/>
        </w:trPr>
        <w:tc>
          <w:tcPr>
            <w:tcW w:w="757" w:type="pct"/>
          </w:tcPr>
          <w:p w14:paraId="583D8E66" w14:textId="77777777" w:rsidR="00B56FC6" w:rsidRPr="000B3CB9" w:rsidRDefault="00B56FC6" w:rsidP="00D027DF"/>
        </w:tc>
        <w:tc>
          <w:tcPr>
            <w:tcW w:w="1279" w:type="pct"/>
          </w:tcPr>
          <w:p w14:paraId="4C8CBE10" w14:textId="77777777" w:rsidR="00B56FC6" w:rsidRPr="000B3CB9" w:rsidRDefault="00B56FC6" w:rsidP="00D027DF"/>
        </w:tc>
        <w:tc>
          <w:tcPr>
            <w:tcW w:w="633" w:type="pct"/>
          </w:tcPr>
          <w:p w14:paraId="4E6451F0" w14:textId="77777777" w:rsidR="00B56FC6" w:rsidRPr="000B3CB9" w:rsidRDefault="00B56FC6" w:rsidP="00D027DF"/>
        </w:tc>
        <w:tc>
          <w:tcPr>
            <w:tcW w:w="1758" w:type="pct"/>
          </w:tcPr>
          <w:p w14:paraId="79A85421" w14:textId="77777777" w:rsidR="00B56FC6" w:rsidRPr="000B3CB9" w:rsidRDefault="00B56FC6" w:rsidP="00D027DF"/>
        </w:tc>
        <w:tc>
          <w:tcPr>
            <w:tcW w:w="573" w:type="pct"/>
          </w:tcPr>
          <w:p w14:paraId="49B05E10" w14:textId="77777777" w:rsidR="00B56FC6" w:rsidRPr="000B3CB9" w:rsidRDefault="00B56FC6" w:rsidP="00D027DF"/>
        </w:tc>
      </w:tr>
      <w:tr w:rsidR="00B56FC6" w:rsidRPr="000B3CB9" w14:paraId="5CC31D36" w14:textId="77777777" w:rsidTr="002153C0">
        <w:trPr>
          <w:trHeight w:hRule="exact" w:val="397"/>
        </w:trPr>
        <w:tc>
          <w:tcPr>
            <w:tcW w:w="757" w:type="pct"/>
          </w:tcPr>
          <w:p w14:paraId="67A4356C" w14:textId="77777777" w:rsidR="00B56FC6" w:rsidRPr="000B3CB9" w:rsidRDefault="00B56FC6" w:rsidP="00D027DF"/>
        </w:tc>
        <w:tc>
          <w:tcPr>
            <w:tcW w:w="1279" w:type="pct"/>
          </w:tcPr>
          <w:p w14:paraId="21A25B29" w14:textId="77777777" w:rsidR="00B56FC6" w:rsidRPr="000B3CB9" w:rsidRDefault="00B56FC6" w:rsidP="00D027DF"/>
        </w:tc>
        <w:tc>
          <w:tcPr>
            <w:tcW w:w="633" w:type="pct"/>
          </w:tcPr>
          <w:p w14:paraId="6C8FEF16" w14:textId="77777777" w:rsidR="00B56FC6" w:rsidRPr="000B3CB9" w:rsidRDefault="00B56FC6" w:rsidP="00D027DF"/>
        </w:tc>
        <w:tc>
          <w:tcPr>
            <w:tcW w:w="1758" w:type="pct"/>
          </w:tcPr>
          <w:p w14:paraId="68D40BDC" w14:textId="77777777" w:rsidR="00B56FC6" w:rsidRPr="000B3CB9" w:rsidRDefault="00B56FC6" w:rsidP="00D027DF"/>
        </w:tc>
        <w:tc>
          <w:tcPr>
            <w:tcW w:w="573" w:type="pct"/>
          </w:tcPr>
          <w:p w14:paraId="29D7F447" w14:textId="77777777" w:rsidR="00B56FC6" w:rsidRPr="000B3CB9" w:rsidRDefault="00B56FC6" w:rsidP="00D027DF"/>
        </w:tc>
      </w:tr>
      <w:tr w:rsidR="00B56FC6" w:rsidRPr="000B3CB9" w14:paraId="7996A7F3" w14:textId="77777777" w:rsidTr="002153C0">
        <w:trPr>
          <w:trHeight w:hRule="exact" w:val="397"/>
        </w:trPr>
        <w:tc>
          <w:tcPr>
            <w:tcW w:w="757" w:type="pct"/>
          </w:tcPr>
          <w:p w14:paraId="44447D27" w14:textId="77777777" w:rsidR="00B56FC6" w:rsidRPr="000B3CB9" w:rsidRDefault="00B56FC6" w:rsidP="00D027DF"/>
        </w:tc>
        <w:tc>
          <w:tcPr>
            <w:tcW w:w="1279" w:type="pct"/>
          </w:tcPr>
          <w:p w14:paraId="12822786" w14:textId="77777777" w:rsidR="00B56FC6" w:rsidRPr="000B3CB9" w:rsidRDefault="00B56FC6" w:rsidP="00D027DF"/>
        </w:tc>
        <w:tc>
          <w:tcPr>
            <w:tcW w:w="633" w:type="pct"/>
          </w:tcPr>
          <w:p w14:paraId="2632F7CE" w14:textId="77777777" w:rsidR="00B56FC6" w:rsidRPr="000B3CB9" w:rsidRDefault="00B56FC6" w:rsidP="00D027DF"/>
        </w:tc>
        <w:tc>
          <w:tcPr>
            <w:tcW w:w="1758" w:type="pct"/>
          </w:tcPr>
          <w:p w14:paraId="0C594F30" w14:textId="77777777" w:rsidR="00B56FC6" w:rsidRPr="000B3CB9" w:rsidRDefault="00B56FC6" w:rsidP="00D027DF"/>
        </w:tc>
        <w:tc>
          <w:tcPr>
            <w:tcW w:w="573" w:type="pct"/>
          </w:tcPr>
          <w:p w14:paraId="593FA480" w14:textId="77777777" w:rsidR="00B56FC6" w:rsidRPr="000B3CB9" w:rsidRDefault="00B56FC6" w:rsidP="00D027DF"/>
        </w:tc>
      </w:tr>
      <w:tr w:rsidR="00B56FC6" w:rsidRPr="000B3CB9" w14:paraId="03F32C0E" w14:textId="77777777" w:rsidTr="002153C0">
        <w:trPr>
          <w:trHeight w:hRule="exact" w:val="397"/>
        </w:trPr>
        <w:tc>
          <w:tcPr>
            <w:tcW w:w="757" w:type="pct"/>
          </w:tcPr>
          <w:p w14:paraId="23B6133C" w14:textId="77777777" w:rsidR="00B56FC6" w:rsidRPr="000B3CB9" w:rsidRDefault="00B56FC6" w:rsidP="00D027DF"/>
        </w:tc>
        <w:tc>
          <w:tcPr>
            <w:tcW w:w="1279" w:type="pct"/>
          </w:tcPr>
          <w:p w14:paraId="1B0CA550" w14:textId="77777777" w:rsidR="00B56FC6" w:rsidRPr="000B3CB9" w:rsidRDefault="00B56FC6" w:rsidP="00D027DF"/>
        </w:tc>
        <w:tc>
          <w:tcPr>
            <w:tcW w:w="633" w:type="pct"/>
          </w:tcPr>
          <w:p w14:paraId="4F2EB099" w14:textId="77777777" w:rsidR="00B56FC6" w:rsidRPr="000B3CB9" w:rsidRDefault="00B56FC6" w:rsidP="00D027DF"/>
        </w:tc>
        <w:tc>
          <w:tcPr>
            <w:tcW w:w="1758" w:type="pct"/>
          </w:tcPr>
          <w:p w14:paraId="4D39C2CF" w14:textId="77777777" w:rsidR="00B56FC6" w:rsidRPr="000B3CB9" w:rsidRDefault="00B56FC6" w:rsidP="00D027DF"/>
        </w:tc>
        <w:tc>
          <w:tcPr>
            <w:tcW w:w="573" w:type="pct"/>
          </w:tcPr>
          <w:p w14:paraId="3BF36840" w14:textId="77777777" w:rsidR="00B56FC6" w:rsidRPr="000B3CB9" w:rsidRDefault="00B56FC6" w:rsidP="00D027DF"/>
        </w:tc>
      </w:tr>
      <w:tr w:rsidR="00B56FC6" w:rsidRPr="000B3CB9" w14:paraId="01CEB09F" w14:textId="77777777" w:rsidTr="002153C0">
        <w:trPr>
          <w:trHeight w:hRule="exact" w:val="397"/>
        </w:trPr>
        <w:tc>
          <w:tcPr>
            <w:tcW w:w="757" w:type="pct"/>
          </w:tcPr>
          <w:p w14:paraId="22EDCF88" w14:textId="77777777" w:rsidR="00B56FC6" w:rsidRPr="000B3CB9" w:rsidRDefault="00B56FC6" w:rsidP="00D027DF"/>
        </w:tc>
        <w:tc>
          <w:tcPr>
            <w:tcW w:w="1279" w:type="pct"/>
          </w:tcPr>
          <w:p w14:paraId="183F61F6" w14:textId="77777777" w:rsidR="00B56FC6" w:rsidRPr="000B3CB9" w:rsidRDefault="00B56FC6" w:rsidP="00D027DF"/>
        </w:tc>
        <w:tc>
          <w:tcPr>
            <w:tcW w:w="633" w:type="pct"/>
          </w:tcPr>
          <w:p w14:paraId="529DCDC4" w14:textId="77777777" w:rsidR="00B56FC6" w:rsidRPr="000B3CB9" w:rsidRDefault="00B56FC6" w:rsidP="00D027DF"/>
        </w:tc>
        <w:tc>
          <w:tcPr>
            <w:tcW w:w="1758" w:type="pct"/>
          </w:tcPr>
          <w:p w14:paraId="0AEBC946" w14:textId="77777777" w:rsidR="00B56FC6" w:rsidRPr="000B3CB9" w:rsidRDefault="00B56FC6" w:rsidP="00D027DF"/>
        </w:tc>
        <w:tc>
          <w:tcPr>
            <w:tcW w:w="573" w:type="pct"/>
          </w:tcPr>
          <w:p w14:paraId="12953994" w14:textId="77777777" w:rsidR="00B56FC6" w:rsidRPr="000B3CB9" w:rsidRDefault="00B56FC6" w:rsidP="00D027DF"/>
        </w:tc>
      </w:tr>
      <w:tr w:rsidR="00B56FC6" w:rsidRPr="000B3CB9" w14:paraId="5A5478EB" w14:textId="77777777" w:rsidTr="002153C0">
        <w:trPr>
          <w:trHeight w:hRule="exact" w:val="397"/>
        </w:trPr>
        <w:tc>
          <w:tcPr>
            <w:tcW w:w="757" w:type="pct"/>
          </w:tcPr>
          <w:p w14:paraId="715A6CAB" w14:textId="77777777" w:rsidR="00B56FC6" w:rsidRPr="000B3CB9" w:rsidRDefault="00B56FC6" w:rsidP="00D027DF"/>
        </w:tc>
        <w:tc>
          <w:tcPr>
            <w:tcW w:w="1279" w:type="pct"/>
          </w:tcPr>
          <w:p w14:paraId="3507E312" w14:textId="77777777" w:rsidR="00B56FC6" w:rsidRPr="000B3CB9" w:rsidRDefault="00B56FC6" w:rsidP="00D027DF"/>
        </w:tc>
        <w:tc>
          <w:tcPr>
            <w:tcW w:w="633" w:type="pct"/>
          </w:tcPr>
          <w:p w14:paraId="0A9EF931" w14:textId="77777777" w:rsidR="00B56FC6" w:rsidRPr="000B3CB9" w:rsidRDefault="00B56FC6" w:rsidP="00D027DF"/>
        </w:tc>
        <w:tc>
          <w:tcPr>
            <w:tcW w:w="1758" w:type="pct"/>
          </w:tcPr>
          <w:p w14:paraId="0FCA8380" w14:textId="77777777" w:rsidR="00B56FC6" w:rsidRPr="000B3CB9" w:rsidRDefault="00B56FC6" w:rsidP="00D027DF"/>
        </w:tc>
        <w:tc>
          <w:tcPr>
            <w:tcW w:w="573" w:type="pct"/>
          </w:tcPr>
          <w:p w14:paraId="67238FE7" w14:textId="77777777" w:rsidR="00B56FC6" w:rsidRPr="000B3CB9" w:rsidRDefault="00B56FC6" w:rsidP="00D027DF"/>
        </w:tc>
      </w:tr>
      <w:tr w:rsidR="00B56FC6" w:rsidRPr="000B3CB9" w14:paraId="76C9FCAD" w14:textId="77777777" w:rsidTr="002153C0">
        <w:trPr>
          <w:trHeight w:hRule="exact" w:val="397"/>
        </w:trPr>
        <w:tc>
          <w:tcPr>
            <w:tcW w:w="757" w:type="pct"/>
          </w:tcPr>
          <w:p w14:paraId="75AFADB4" w14:textId="77777777" w:rsidR="00B56FC6" w:rsidRPr="000B3CB9" w:rsidRDefault="00B56FC6" w:rsidP="00D027DF"/>
        </w:tc>
        <w:tc>
          <w:tcPr>
            <w:tcW w:w="1279" w:type="pct"/>
          </w:tcPr>
          <w:p w14:paraId="6FA7C687" w14:textId="77777777" w:rsidR="00B56FC6" w:rsidRPr="000B3CB9" w:rsidRDefault="00B56FC6" w:rsidP="00D027DF"/>
        </w:tc>
        <w:tc>
          <w:tcPr>
            <w:tcW w:w="633" w:type="pct"/>
          </w:tcPr>
          <w:p w14:paraId="127817DD" w14:textId="77777777" w:rsidR="00B56FC6" w:rsidRPr="000B3CB9" w:rsidRDefault="00B56FC6" w:rsidP="00D027DF"/>
        </w:tc>
        <w:tc>
          <w:tcPr>
            <w:tcW w:w="1758" w:type="pct"/>
          </w:tcPr>
          <w:p w14:paraId="243845A4" w14:textId="77777777" w:rsidR="00B56FC6" w:rsidRPr="000B3CB9" w:rsidRDefault="00B56FC6" w:rsidP="00D027DF"/>
        </w:tc>
        <w:tc>
          <w:tcPr>
            <w:tcW w:w="573" w:type="pct"/>
          </w:tcPr>
          <w:p w14:paraId="1DD45B94" w14:textId="77777777" w:rsidR="00B56FC6" w:rsidRPr="000B3CB9" w:rsidRDefault="00B56FC6" w:rsidP="00D027DF"/>
        </w:tc>
      </w:tr>
      <w:tr w:rsidR="00B56FC6" w:rsidRPr="000B3CB9" w14:paraId="606B57CF" w14:textId="77777777" w:rsidTr="002153C0">
        <w:trPr>
          <w:trHeight w:hRule="exact" w:val="397"/>
        </w:trPr>
        <w:tc>
          <w:tcPr>
            <w:tcW w:w="757" w:type="pct"/>
          </w:tcPr>
          <w:p w14:paraId="3DEF76BA" w14:textId="77777777" w:rsidR="00B56FC6" w:rsidRPr="000B3CB9" w:rsidRDefault="00B56FC6" w:rsidP="00D027DF"/>
        </w:tc>
        <w:tc>
          <w:tcPr>
            <w:tcW w:w="1279" w:type="pct"/>
          </w:tcPr>
          <w:p w14:paraId="26AA9D68" w14:textId="77777777" w:rsidR="00B56FC6" w:rsidRPr="000B3CB9" w:rsidRDefault="00B56FC6" w:rsidP="00D027DF"/>
        </w:tc>
        <w:tc>
          <w:tcPr>
            <w:tcW w:w="633" w:type="pct"/>
          </w:tcPr>
          <w:p w14:paraId="7A655E78" w14:textId="77777777" w:rsidR="00B56FC6" w:rsidRPr="000B3CB9" w:rsidRDefault="00B56FC6" w:rsidP="00D027DF"/>
        </w:tc>
        <w:tc>
          <w:tcPr>
            <w:tcW w:w="1758" w:type="pct"/>
          </w:tcPr>
          <w:p w14:paraId="1DE60A92" w14:textId="77777777" w:rsidR="00B56FC6" w:rsidRPr="000B3CB9" w:rsidRDefault="00B56FC6" w:rsidP="00D027DF"/>
        </w:tc>
        <w:tc>
          <w:tcPr>
            <w:tcW w:w="573" w:type="pct"/>
          </w:tcPr>
          <w:p w14:paraId="1D3048F3" w14:textId="77777777" w:rsidR="00B56FC6" w:rsidRPr="000B3CB9" w:rsidRDefault="00B56FC6" w:rsidP="00D027DF"/>
        </w:tc>
      </w:tr>
      <w:tr w:rsidR="00B56FC6" w:rsidRPr="000B3CB9" w14:paraId="26C78D65" w14:textId="77777777" w:rsidTr="002153C0">
        <w:trPr>
          <w:trHeight w:hRule="exact" w:val="397"/>
        </w:trPr>
        <w:tc>
          <w:tcPr>
            <w:tcW w:w="757" w:type="pct"/>
          </w:tcPr>
          <w:p w14:paraId="11148F9F" w14:textId="77777777" w:rsidR="00B56FC6" w:rsidRPr="000B3CB9" w:rsidRDefault="00B56FC6" w:rsidP="00D027DF"/>
        </w:tc>
        <w:tc>
          <w:tcPr>
            <w:tcW w:w="1279" w:type="pct"/>
          </w:tcPr>
          <w:p w14:paraId="5CD67E0F" w14:textId="77777777" w:rsidR="00B56FC6" w:rsidRPr="000B3CB9" w:rsidRDefault="00B56FC6" w:rsidP="00D027DF"/>
        </w:tc>
        <w:tc>
          <w:tcPr>
            <w:tcW w:w="633" w:type="pct"/>
          </w:tcPr>
          <w:p w14:paraId="2BAEE13D" w14:textId="77777777" w:rsidR="00B56FC6" w:rsidRPr="000B3CB9" w:rsidRDefault="00B56FC6" w:rsidP="00D027DF"/>
        </w:tc>
        <w:tc>
          <w:tcPr>
            <w:tcW w:w="1758" w:type="pct"/>
          </w:tcPr>
          <w:p w14:paraId="6F03A831" w14:textId="77777777" w:rsidR="00B56FC6" w:rsidRPr="000B3CB9" w:rsidRDefault="00B56FC6" w:rsidP="00D027DF"/>
        </w:tc>
        <w:tc>
          <w:tcPr>
            <w:tcW w:w="573" w:type="pct"/>
          </w:tcPr>
          <w:p w14:paraId="7A584121" w14:textId="77777777" w:rsidR="00B56FC6" w:rsidRPr="000B3CB9" w:rsidRDefault="00B56FC6" w:rsidP="00D027DF"/>
        </w:tc>
      </w:tr>
      <w:tr w:rsidR="00B56FC6" w:rsidRPr="000B3CB9" w14:paraId="4891133B" w14:textId="77777777" w:rsidTr="002153C0">
        <w:trPr>
          <w:trHeight w:hRule="exact" w:val="397"/>
        </w:trPr>
        <w:tc>
          <w:tcPr>
            <w:tcW w:w="757" w:type="pct"/>
          </w:tcPr>
          <w:p w14:paraId="50881FA7" w14:textId="77777777" w:rsidR="00B56FC6" w:rsidRPr="000B3CB9" w:rsidRDefault="00B56FC6" w:rsidP="00D027DF"/>
        </w:tc>
        <w:tc>
          <w:tcPr>
            <w:tcW w:w="1279" w:type="pct"/>
          </w:tcPr>
          <w:p w14:paraId="113319D8" w14:textId="77777777" w:rsidR="00B56FC6" w:rsidRPr="000B3CB9" w:rsidRDefault="00B56FC6" w:rsidP="00D027DF"/>
        </w:tc>
        <w:tc>
          <w:tcPr>
            <w:tcW w:w="633" w:type="pct"/>
          </w:tcPr>
          <w:p w14:paraId="70733494" w14:textId="77777777" w:rsidR="00B56FC6" w:rsidRPr="000B3CB9" w:rsidRDefault="00B56FC6" w:rsidP="00D027DF"/>
        </w:tc>
        <w:tc>
          <w:tcPr>
            <w:tcW w:w="1758" w:type="pct"/>
          </w:tcPr>
          <w:p w14:paraId="0EB50C0D" w14:textId="77777777" w:rsidR="00B56FC6" w:rsidRPr="000B3CB9" w:rsidRDefault="00B56FC6" w:rsidP="00D027DF"/>
        </w:tc>
        <w:tc>
          <w:tcPr>
            <w:tcW w:w="573" w:type="pct"/>
          </w:tcPr>
          <w:p w14:paraId="529C12FB" w14:textId="77777777" w:rsidR="00B56FC6" w:rsidRPr="000B3CB9" w:rsidRDefault="00B56FC6" w:rsidP="00D027DF"/>
        </w:tc>
      </w:tr>
      <w:tr w:rsidR="00B56FC6" w:rsidRPr="000B3CB9" w14:paraId="7C43846A" w14:textId="77777777" w:rsidTr="002153C0">
        <w:trPr>
          <w:trHeight w:hRule="exact" w:val="397"/>
        </w:trPr>
        <w:tc>
          <w:tcPr>
            <w:tcW w:w="757" w:type="pct"/>
          </w:tcPr>
          <w:p w14:paraId="009B956E" w14:textId="77777777" w:rsidR="00B56FC6" w:rsidRPr="000B3CB9" w:rsidRDefault="00B56FC6" w:rsidP="00D027DF"/>
        </w:tc>
        <w:tc>
          <w:tcPr>
            <w:tcW w:w="1279" w:type="pct"/>
          </w:tcPr>
          <w:p w14:paraId="6BC04C03" w14:textId="77777777" w:rsidR="00B56FC6" w:rsidRPr="000B3CB9" w:rsidRDefault="00B56FC6" w:rsidP="00D027DF"/>
        </w:tc>
        <w:tc>
          <w:tcPr>
            <w:tcW w:w="633" w:type="pct"/>
          </w:tcPr>
          <w:p w14:paraId="4B3111FE" w14:textId="77777777" w:rsidR="00B56FC6" w:rsidRPr="000B3CB9" w:rsidRDefault="00B56FC6" w:rsidP="00D027DF"/>
        </w:tc>
        <w:tc>
          <w:tcPr>
            <w:tcW w:w="1758" w:type="pct"/>
          </w:tcPr>
          <w:p w14:paraId="348C08E1" w14:textId="77777777" w:rsidR="00B56FC6" w:rsidRPr="000B3CB9" w:rsidRDefault="00B56FC6" w:rsidP="00D027DF"/>
        </w:tc>
        <w:tc>
          <w:tcPr>
            <w:tcW w:w="573" w:type="pct"/>
          </w:tcPr>
          <w:p w14:paraId="7B3D5DC7" w14:textId="77777777" w:rsidR="00B56FC6" w:rsidRPr="000B3CB9" w:rsidRDefault="00B56FC6" w:rsidP="00D027DF"/>
        </w:tc>
      </w:tr>
      <w:tr w:rsidR="00B56FC6" w:rsidRPr="000B3CB9" w14:paraId="73CF5259" w14:textId="77777777" w:rsidTr="002153C0">
        <w:trPr>
          <w:trHeight w:hRule="exact" w:val="397"/>
        </w:trPr>
        <w:tc>
          <w:tcPr>
            <w:tcW w:w="757" w:type="pct"/>
          </w:tcPr>
          <w:p w14:paraId="453BD0B7" w14:textId="77777777" w:rsidR="00B56FC6" w:rsidRPr="000B3CB9" w:rsidRDefault="00B56FC6" w:rsidP="00D027DF"/>
        </w:tc>
        <w:tc>
          <w:tcPr>
            <w:tcW w:w="1279" w:type="pct"/>
          </w:tcPr>
          <w:p w14:paraId="22C2E036" w14:textId="77777777" w:rsidR="00B56FC6" w:rsidRPr="000B3CB9" w:rsidRDefault="00B56FC6" w:rsidP="00D027DF"/>
        </w:tc>
        <w:tc>
          <w:tcPr>
            <w:tcW w:w="633" w:type="pct"/>
          </w:tcPr>
          <w:p w14:paraId="29204864" w14:textId="77777777" w:rsidR="00B56FC6" w:rsidRPr="000B3CB9" w:rsidRDefault="00B56FC6" w:rsidP="00D027DF"/>
        </w:tc>
        <w:tc>
          <w:tcPr>
            <w:tcW w:w="1758" w:type="pct"/>
          </w:tcPr>
          <w:p w14:paraId="5685F6D3" w14:textId="77777777" w:rsidR="00B56FC6" w:rsidRPr="000B3CB9" w:rsidRDefault="00B56FC6" w:rsidP="00D027DF"/>
        </w:tc>
        <w:tc>
          <w:tcPr>
            <w:tcW w:w="573" w:type="pct"/>
          </w:tcPr>
          <w:p w14:paraId="6C5AD5F7" w14:textId="77777777" w:rsidR="00B56FC6" w:rsidRPr="000B3CB9" w:rsidRDefault="00B56FC6" w:rsidP="00D027DF"/>
        </w:tc>
      </w:tr>
      <w:tr w:rsidR="00B56FC6" w:rsidRPr="000B3CB9" w14:paraId="777A57C1" w14:textId="77777777" w:rsidTr="002153C0">
        <w:trPr>
          <w:trHeight w:hRule="exact" w:val="397"/>
        </w:trPr>
        <w:tc>
          <w:tcPr>
            <w:tcW w:w="757" w:type="pct"/>
          </w:tcPr>
          <w:p w14:paraId="739716A4" w14:textId="77777777" w:rsidR="00B56FC6" w:rsidRPr="000B3CB9" w:rsidRDefault="00B56FC6" w:rsidP="00D027DF"/>
        </w:tc>
        <w:tc>
          <w:tcPr>
            <w:tcW w:w="1279" w:type="pct"/>
          </w:tcPr>
          <w:p w14:paraId="064C8A97" w14:textId="77777777" w:rsidR="00B56FC6" w:rsidRPr="000B3CB9" w:rsidRDefault="00B56FC6" w:rsidP="00D027DF"/>
        </w:tc>
        <w:tc>
          <w:tcPr>
            <w:tcW w:w="633" w:type="pct"/>
          </w:tcPr>
          <w:p w14:paraId="416D83D2" w14:textId="77777777" w:rsidR="00B56FC6" w:rsidRPr="000B3CB9" w:rsidRDefault="00B56FC6" w:rsidP="00D027DF"/>
        </w:tc>
        <w:tc>
          <w:tcPr>
            <w:tcW w:w="1758" w:type="pct"/>
          </w:tcPr>
          <w:p w14:paraId="2166D546" w14:textId="77777777" w:rsidR="00B56FC6" w:rsidRPr="000B3CB9" w:rsidRDefault="00B56FC6" w:rsidP="00D027DF"/>
        </w:tc>
        <w:tc>
          <w:tcPr>
            <w:tcW w:w="573" w:type="pct"/>
          </w:tcPr>
          <w:p w14:paraId="0110AAF0" w14:textId="77777777" w:rsidR="00B56FC6" w:rsidRPr="000B3CB9" w:rsidRDefault="00B56FC6" w:rsidP="00D027DF"/>
        </w:tc>
      </w:tr>
      <w:tr w:rsidR="00B56FC6" w:rsidRPr="000B3CB9" w14:paraId="1B28BFF3" w14:textId="77777777" w:rsidTr="002153C0">
        <w:trPr>
          <w:trHeight w:hRule="exact" w:val="397"/>
        </w:trPr>
        <w:tc>
          <w:tcPr>
            <w:tcW w:w="757" w:type="pct"/>
          </w:tcPr>
          <w:p w14:paraId="2B858B84" w14:textId="77777777" w:rsidR="00B56FC6" w:rsidRPr="000B3CB9" w:rsidRDefault="00B56FC6" w:rsidP="00D027DF"/>
        </w:tc>
        <w:tc>
          <w:tcPr>
            <w:tcW w:w="1279" w:type="pct"/>
          </w:tcPr>
          <w:p w14:paraId="3D460478" w14:textId="77777777" w:rsidR="00B56FC6" w:rsidRPr="000B3CB9" w:rsidRDefault="00B56FC6" w:rsidP="00D027DF"/>
        </w:tc>
        <w:tc>
          <w:tcPr>
            <w:tcW w:w="633" w:type="pct"/>
          </w:tcPr>
          <w:p w14:paraId="42264E4E" w14:textId="77777777" w:rsidR="00B56FC6" w:rsidRPr="000B3CB9" w:rsidRDefault="00B56FC6" w:rsidP="00D027DF"/>
        </w:tc>
        <w:tc>
          <w:tcPr>
            <w:tcW w:w="1758" w:type="pct"/>
          </w:tcPr>
          <w:p w14:paraId="5296D097" w14:textId="77777777" w:rsidR="00B56FC6" w:rsidRPr="000B3CB9" w:rsidRDefault="00B56FC6" w:rsidP="00D027DF"/>
        </w:tc>
        <w:tc>
          <w:tcPr>
            <w:tcW w:w="573" w:type="pct"/>
          </w:tcPr>
          <w:p w14:paraId="7ECD0AEA" w14:textId="77777777" w:rsidR="00B56FC6" w:rsidRPr="000B3CB9" w:rsidRDefault="00B56FC6" w:rsidP="00D027DF"/>
        </w:tc>
      </w:tr>
      <w:tr w:rsidR="00B56FC6" w:rsidRPr="000B3CB9" w14:paraId="0BA445B0" w14:textId="77777777" w:rsidTr="002153C0">
        <w:trPr>
          <w:trHeight w:hRule="exact" w:val="397"/>
        </w:trPr>
        <w:tc>
          <w:tcPr>
            <w:tcW w:w="757" w:type="pct"/>
          </w:tcPr>
          <w:p w14:paraId="05589A62" w14:textId="77777777" w:rsidR="00B56FC6" w:rsidRPr="000B3CB9" w:rsidRDefault="00B56FC6" w:rsidP="00D027DF"/>
        </w:tc>
        <w:tc>
          <w:tcPr>
            <w:tcW w:w="1279" w:type="pct"/>
          </w:tcPr>
          <w:p w14:paraId="3327518F" w14:textId="77777777" w:rsidR="00B56FC6" w:rsidRPr="000B3CB9" w:rsidRDefault="00B56FC6" w:rsidP="00D027DF"/>
        </w:tc>
        <w:tc>
          <w:tcPr>
            <w:tcW w:w="633" w:type="pct"/>
          </w:tcPr>
          <w:p w14:paraId="06709805" w14:textId="77777777" w:rsidR="00B56FC6" w:rsidRPr="000B3CB9" w:rsidRDefault="00B56FC6" w:rsidP="00D027DF"/>
        </w:tc>
        <w:tc>
          <w:tcPr>
            <w:tcW w:w="1758" w:type="pct"/>
          </w:tcPr>
          <w:p w14:paraId="2884ACB8" w14:textId="77777777" w:rsidR="00B56FC6" w:rsidRPr="000B3CB9" w:rsidRDefault="00B56FC6" w:rsidP="00D027DF"/>
        </w:tc>
        <w:tc>
          <w:tcPr>
            <w:tcW w:w="573" w:type="pct"/>
          </w:tcPr>
          <w:p w14:paraId="04E2CB77" w14:textId="77777777" w:rsidR="00B56FC6" w:rsidRPr="000B3CB9" w:rsidRDefault="00B56FC6" w:rsidP="00D027DF"/>
        </w:tc>
      </w:tr>
      <w:tr w:rsidR="00B56FC6" w:rsidRPr="000B3CB9" w14:paraId="4AF9D4C0" w14:textId="77777777" w:rsidTr="002153C0">
        <w:trPr>
          <w:trHeight w:hRule="exact" w:val="397"/>
        </w:trPr>
        <w:tc>
          <w:tcPr>
            <w:tcW w:w="757" w:type="pct"/>
          </w:tcPr>
          <w:p w14:paraId="38121FEB" w14:textId="77777777" w:rsidR="00B56FC6" w:rsidRPr="000B3CB9" w:rsidRDefault="00B56FC6" w:rsidP="00D027DF"/>
        </w:tc>
        <w:tc>
          <w:tcPr>
            <w:tcW w:w="1279" w:type="pct"/>
          </w:tcPr>
          <w:p w14:paraId="2A5F4FF1" w14:textId="77777777" w:rsidR="00B56FC6" w:rsidRPr="000B3CB9" w:rsidRDefault="00B56FC6" w:rsidP="00D027DF"/>
        </w:tc>
        <w:tc>
          <w:tcPr>
            <w:tcW w:w="633" w:type="pct"/>
          </w:tcPr>
          <w:p w14:paraId="258A94AA" w14:textId="77777777" w:rsidR="00B56FC6" w:rsidRPr="000B3CB9" w:rsidRDefault="00B56FC6" w:rsidP="00D027DF"/>
        </w:tc>
        <w:tc>
          <w:tcPr>
            <w:tcW w:w="1758" w:type="pct"/>
          </w:tcPr>
          <w:p w14:paraId="5075F581" w14:textId="77777777" w:rsidR="00B56FC6" w:rsidRPr="000B3CB9" w:rsidRDefault="00B56FC6" w:rsidP="00D027DF"/>
        </w:tc>
        <w:tc>
          <w:tcPr>
            <w:tcW w:w="573" w:type="pct"/>
          </w:tcPr>
          <w:p w14:paraId="58583519" w14:textId="77777777" w:rsidR="00B56FC6" w:rsidRPr="000B3CB9" w:rsidRDefault="00B56FC6" w:rsidP="00D027DF"/>
        </w:tc>
      </w:tr>
      <w:tr w:rsidR="00B56FC6" w:rsidRPr="000B3CB9" w14:paraId="1A4D45A3" w14:textId="77777777" w:rsidTr="002153C0">
        <w:trPr>
          <w:trHeight w:hRule="exact" w:val="397"/>
        </w:trPr>
        <w:tc>
          <w:tcPr>
            <w:tcW w:w="757" w:type="pct"/>
          </w:tcPr>
          <w:p w14:paraId="6D63AD54" w14:textId="77777777" w:rsidR="00B56FC6" w:rsidRPr="000B3CB9" w:rsidRDefault="00B56FC6" w:rsidP="00D027DF"/>
        </w:tc>
        <w:tc>
          <w:tcPr>
            <w:tcW w:w="1279" w:type="pct"/>
          </w:tcPr>
          <w:p w14:paraId="23FD58B8" w14:textId="77777777" w:rsidR="00B56FC6" w:rsidRPr="000B3CB9" w:rsidRDefault="00B56FC6" w:rsidP="00D027DF"/>
        </w:tc>
        <w:tc>
          <w:tcPr>
            <w:tcW w:w="633" w:type="pct"/>
          </w:tcPr>
          <w:p w14:paraId="49413F38" w14:textId="77777777" w:rsidR="00B56FC6" w:rsidRPr="000B3CB9" w:rsidRDefault="00B56FC6" w:rsidP="00D027DF"/>
        </w:tc>
        <w:tc>
          <w:tcPr>
            <w:tcW w:w="1758" w:type="pct"/>
          </w:tcPr>
          <w:p w14:paraId="67231FE8" w14:textId="77777777" w:rsidR="00B56FC6" w:rsidRPr="000B3CB9" w:rsidRDefault="00B56FC6" w:rsidP="00D027DF"/>
        </w:tc>
        <w:tc>
          <w:tcPr>
            <w:tcW w:w="573" w:type="pct"/>
          </w:tcPr>
          <w:p w14:paraId="498BFBF2" w14:textId="77777777" w:rsidR="00B56FC6" w:rsidRPr="000B3CB9" w:rsidRDefault="00B56FC6" w:rsidP="00D027DF"/>
        </w:tc>
      </w:tr>
    </w:tbl>
    <w:p w14:paraId="21754613" w14:textId="77777777" w:rsidR="00B56FC6" w:rsidRPr="001C7394" w:rsidRDefault="00B56FC6" w:rsidP="00D027DF"/>
    <w:p w14:paraId="2B0E01CC" w14:textId="77777777" w:rsidR="00B56FC6" w:rsidRPr="001C7394" w:rsidRDefault="00B56FC6" w:rsidP="00D027DF">
      <w:pPr>
        <w:sectPr w:rsidR="00B56FC6" w:rsidRPr="001C7394" w:rsidSect="00CD1681">
          <w:endnotePr>
            <w:numFmt w:val="decimal"/>
          </w:endnotePr>
          <w:pgSz w:w="11907" w:h="16840" w:code="9"/>
          <w:pgMar w:top="1417" w:right="1134" w:bottom="1417" w:left="1134" w:header="992" w:footer="318" w:gutter="0"/>
          <w:cols w:space="708"/>
          <w:noEndnote/>
          <w:docGrid w:linePitch="299"/>
        </w:sectPr>
      </w:pPr>
    </w:p>
    <w:p w14:paraId="6E0BA293" w14:textId="4B751029" w:rsidR="004517F4" w:rsidRDefault="004517F4" w:rsidP="004517F4">
      <w:pPr>
        <w:pStyle w:val="OtsikkoLiite"/>
      </w:pPr>
      <w:bookmarkStart w:id="260" w:name="_Toc207367520"/>
      <w:r>
        <w:lastRenderedPageBreak/>
        <w:t xml:space="preserve">LOMAKE </w:t>
      </w:r>
      <w:r w:rsidR="00A95F2A">
        <w:t>3</w:t>
      </w:r>
      <w:r>
        <w:t>: Elintarvikkeiden säilyvyysajat</w:t>
      </w:r>
      <w:bookmarkEnd w:id="260"/>
    </w:p>
    <w:p w14:paraId="4F68C6A1" w14:textId="77777777" w:rsidR="004517F4" w:rsidRDefault="004517F4" w:rsidP="004517F4">
      <w:pPr>
        <w:ind w:left="0"/>
        <w:rPr>
          <w:lang w:eastAsia="fi-FI"/>
        </w:rPr>
      </w:pPr>
      <w:r>
        <w:rPr>
          <w:lang w:eastAsia="fi-FI"/>
        </w:rPr>
        <w:tab/>
      </w:r>
      <w:r>
        <w:rPr>
          <w:lang w:eastAsia="fi-FI"/>
        </w:rPr>
        <w:tab/>
      </w:r>
      <w:r>
        <w:rPr>
          <w:lang w:eastAsia="fi-FI"/>
        </w:rPr>
        <w:tab/>
      </w:r>
      <w:r>
        <w:rPr>
          <w:lang w:eastAsia="fi-FI"/>
        </w:rPr>
        <w:tab/>
      </w:r>
      <w:r>
        <w:rPr>
          <w:lang w:eastAsia="fi-FI"/>
        </w:rPr>
        <w:tab/>
      </w:r>
      <w:r>
        <w:rPr>
          <w:lang w:eastAsia="fi-FI"/>
        </w:rPr>
        <w:tab/>
        <w:t xml:space="preserve">Päiväys </w:t>
      </w:r>
    </w:p>
    <w:p w14:paraId="0198F79E" w14:textId="77777777" w:rsidR="004517F4" w:rsidRDefault="004517F4" w:rsidP="004517F4">
      <w:pPr>
        <w:ind w:left="0"/>
        <w:rPr>
          <w:lang w:eastAsia="fi-FI"/>
        </w:rPr>
      </w:pPr>
    </w:p>
    <w:tbl>
      <w:tblPr>
        <w:tblStyle w:val="Vaalearuudukkotaulukko1"/>
        <w:tblW w:w="5000" w:type="pct"/>
        <w:tblLook w:val="0020" w:firstRow="1" w:lastRow="0" w:firstColumn="0" w:lastColumn="0" w:noHBand="0" w:noVBand="0"/>
      </w:tblPr>
      <w:tblGrid>
        <w:gridCol w:w="5799"/>
        <w:gridCol w:w="1845"/>
        <w:gridCol w:w="1985"/>
      </w:tblGrid>
      <w:tr w:rsidR="004517F4" w:rsidRPr="00CB3475" w14:paraId="520732C3" w14:textId="77777777" w:rsidTr="000563EB">
        <w:trPr>
          <w:cnfStyle w:val="100000000000" w:firstRow="1" w:lastRow="0" w:firstColumn="0" w:lastColumn="0" w:oddVBand="0" w:evenVBand="0" w:oddHBand="0" w:evenHBand="0" w:firstRowFirstColumn="0" w:firstRowLastColumn="0" w:lastRowFirstColumn="0" w:lastRowLastColumn="0"/>
          <w:trHeight w:hRule="exact" w:val="567"/>
        </w:trPr>
        <w:tc>
          <w:tcPr>
            <w:tcW w:w="3014" w:type="pct"/>
          </w:tcPr>
          <w:p w14:paraId="646015CE" w14:textId="77777777" w:rsidR="004517F4" w:rsidRPr="00CB3475" w:rsidRDefault="004517F4" w:rsidP="000563EB">
            <w:pPr>
              <w:ind w:left="0"/>
              <w:rPr>
                <w:lang w:eastAsia="fi-FI"/>
              </w:rPr>
            </w:pPr>
            <w:r>
              <w:rPr>
                <w:lang w:eastAsia="fi-FI"/>
              </w:rPr>
              <w:t>Elintarvikeryhmä</w:t>
            </w:r>
          </w:p>
        </w:tc>
        <w:tc>
          <w:tcPr>
            <w:tcW w:w="960" w:type="pct"/>
          </w:tcPr>
          <w:p w14:paraId="55315C86" w14:textId="77777777" w:rsidR="004517F4" w:rsidRPr="00CB3475" w:rsidRDefault="004517F4" w:rsidP="000563EB">
            <w:pPr>
              <w:ind w:left="0"/>
              <w:rPr>
                <w:lang w:eastAsia="fi-FI"/>
              </w:rPr>
            </w:pPr>
            <w:r>
              <w:rPr>
                <w:lang w:eastAsia="fi-FI"/>
              </w:rPr>
              <w:t>Säilyvyysaika</w:t>
            </w:r>
          </w:p>
        </w:tc>
        <w:tc>
          <w:tcPr>
            <w:tcW w:w="1026" w:type="pct"/>
          </w:tcPr>
          <w:p w14:paraId="61B75A11" w14:textId="77777777" w:rsidR="004517F4" w:rsidRPr="00CB3475" w:rsidRDefault="004517F4" w:rsidP="000563EB">
            <w:pPr>
              <w:ind w:left="0"/>
              <w:rPr>
                <w:lang w:eastAsia="fi-FI"/>
              </w:rPr>
            </w:pPr>
            <w:r>
              <w:rPr>
                <w:lang w:eastAsia="fi-FI"/>
              </w:rPr>
              <w:t>Säilytyslämpötila</w:t>
            </w:r>
          </w:p>
        </w:tc>
      </w:tr>
      <w:tr w:rsidR="004517F4" w:rsidRPr="00CB3475" w14:paraId="139A9C70" w14:textId="77777777" w:rsidTr="000563EB">
        <w:trPr>
          <w:trHeight w:val="480"/>
        </w:trPr>
        <w:tc>
          <w:tcPr>
            <w:tcW w:w="3014" w:type="pct"/>
          </w:tcPr>
          <w:p w14:paraId="793354F4" w14:textId="77777777" w:rsidR="004517F4" w:rsidRPr="00CB3475" w:rsidRDefault="004517F4" w:rsidP="000563EB">
            <w:pPr>
              <w:rPr>
                <w:lang w:eastAsia="fi-FI"/>
              </w:rPr>
            </w:pPr>
          </w:p>
        </w:tc>
        <w:tc>
          <w:tcPr>
            <w:tcW w:w="960" w:type="pct"/>
          </w:tcPr>
          <w:p w14:paraId="414F06FB" w14:textId="77777777" w:rsidR="004517F4" w:rsidRPr="00CB3475" w:rsidRDefault="004517F4" w:rsidP="000563EB">
            <w:pPr>
              <w:rPr>
                <w:lang w:eastAsia="fi-FI"/>
              </w:rPr>
            </w:pPr>
          </w:p>
        </w:tc>
        <w:tc>
          <w:tcPr>
            <w:tcW w:w="1026" w:type="pct"/>
          </w:tcPr>
          <w:p w14:paraId="0FCBAC38" w14:textId="77777777" w:rsidR="004517F4" w:rsidRPr="00CB3475" w:rsidRDefault="004517F4" w:rsidP="000563EB">
            <w:pPr>
              <w:rPr>
                <w:lang w:eastAsia="fi-FI"/>
              </w:rPr>
            </w:pPr>
          </w:p>
        </w:tc>
      </w:tr>
      <w:tr w:rsidR="004517F4" w:rsidRPr="00CB3475" w14:paraId="60813A93" w14:textId="77777777" w:rsidTr="000563EB">
        <w:trPr>
          <w:trHeight w:val="480"/>
        </w:trPr>
        <w:tc>
          <w:tcPr>
            <w:tcW w:w="3014" w:type="pct"/>
          </w:tcPr>
          <w:p w14:paraId="2D704217" w14:textId="77777777" w:rsidR="004517F4" w:rsidRPr="00CB3475" w:rsidRDefault="004517F4" w:rsidP="000563EB">
            <w:pPr>
              <w:rPr>
                <w:lang w:eastAsia="fi-FI"/>
              </w:rPr>
            </w:pPr>
          </w:p>
        </w:tc>
        <w:tc>
          <w:tcPr>
            <w:tcW w:w="960" w:type="pct"/>
          </w:tcPr>
          <w:p w14:paraId="46A4382F" w14:textId="77777777" w:rsidR="004517F4" w:rsidRPr="00CB3475" w:rsidRDefault="004517F4" w:rsidP="000563EB">
            <w:pPr>
              <w:rPr>
                <w:lang w:eastAsia="fi-FI"/>
              </w:rPr>
            </w:pPr>
          </w:p>
        </w:tc>
        <w:tc>
          <w:tcPr>
            <w:tcW w:w="1026" w:type="pct"/>
          </w:tcPr>
          <w:p w14:paraId="250C3606" w14:textId="77777777" w:rsidR="004517F4" w:rsidRPr="00CB3475" w:rsidRDefault="004517F4" w:rsidP="000563EB">
            <w:pPr>
              <w:rPr>
                <w:lang w:eastAsia="fi-FI"/>
              </w:rPr>
            </w:pPr>
          </w:p>
        </w:tc>
      </w:tr>
      <w:tr w:rsidR="004517F4" w:rsidRPr="00CB3475" w14:paraId="72B8263E" w14:textId="77777777" w:rsidTr="000563EB">
        <w:trPr>
          <w:trHeight w:val="480"/>
        </w:trPr>
        <w:tc>
          <w:tcPr>
            <w:tcW w:w="3014" w:type="pct"/>
          </w:tcPr>
          <w:p w14:paraId="58B114A8" w14:textId="77777777" w:rsidR="004517F4" w:rsidRPr="00CB3475" w:rsidRDefault="004517F4" w:rsidP="000563EB">
            <w:pPr>
              <w:rPr>
                <w:lang w:eastAsia="fi-FI"/>
              </w:rPr>
            </w:pPr>
          </w:p>
        </w:tc>
        <w:tc>
          <w:tcPr>
            <w:tcW w:w="960" w:type="pct"/>
          </w:tcPr>
          <w:p w14:paraId="1C726985" w14:textId="77777777" w:rsidR="004517F4" w:rsidRPr="00CB3475" w:rsidRDefault="004517F4" w:rsidP="000563EB">
            <w:pPr>
              <w:rPr>
                <w:lang w:eastAsia="fi-FI"/>
              </w:rPr>
            </w:pPr>
          </w:p>
        </w:tc>
        <w:tc>
          <w:tcPr>
            <w:tcW w:w="1026" w:type="pct"/>
          </w:tcPr>
          <w:p w14:paraId="6C46C9C9" w14:textId="77777777" w:rsidR="004517F4" w:rsidRPr="00CB3475" w:rsidRDefault="004517F4" w:rsidP="000563EB">
            <w:pPr>
              <w:rPr>
                <w:lang w:eastAsia="fi-FI"/>
              </w:rPr>
            </w:pPr>
          </w:p>
        </w:tc>
      </w:tr>
      <w:tr w:rsidR="004517F4" w:rsidRPr="00CB3475" w14:paraId="02B2917F" w14:textId="77777777" w:rsidTr="000563EB">
        <w:trPr>
          <w:trHeight w:val="480"/>
        </w:trPr>
        <w:tc>
          <w:tcPr>
            <w:tcW w:w="3014" w:type="pct"/>
          </w:tcPr>
          <w:p w14:paraId="1DA00D0A" w14:textId="77777777" w:rsidR="004517F4" w:rsidRPr="00CB3475" w:rsidRDefault="004517F4" w:rsidP="000563EB">
            <w:pPr>
              <w:rPr>
                <w:lang w:eastAsia="fi-FI"/>
              </w:rPr>
            </w:pPr>
          </w:p>
        </w:tc>
        <w:tc>
          <w:tcPr>
            <w:tcW w:w="960" w:type="pct"/>
          </w:tcPr>
          <w:p w14:paraId="2020FD7F" w14:textId="77777777" w:rsidR="004517F4" w:rsidRPr="00CB3475" w:rsidRDefault="004517F4" w:rsidP="000563EB">
            <w:pPr>
              <w:rPr>
                <w:lang w:eastAsia="fi-FI"/>
              </w:rPr>
            </w:pPr>
          </w:p>
        </w:tc>
        <w:tc>
          <w:tcPr>
            <w:tcW w:w="1026" w:type="pct"/>
          </w:tcPr>
          <w:p w14:paraId="2CA9A1D7" w14:textId="77777777" w:rsidR="004517F4" w:rsidRPr="00CB3475" w:rsidRDefault="004517F4" w:rsidP="000563EB">
            <w:pPr>
              <w:rPr>
                <w:lang w:eastAsia="fi-FI"/>
              </w:rPr>
            </w:pPr>
          </w:p>
        </w:tc>
      </w:tr>
      <w:tr w:rsidR="004517F4" w:rsidRPr="00CB3475" w14:paraId="17AD731D" w14:textId="77777777" w:rsidTr="000563EB">
        <w:trPr>
          <w:trHeight w:val="480"/>
        </w:trPr>
        <w:tc>
          <w:tcPr>
            <w:tcW w:w="3014" w:type="pct"/>
          </w:tcPr>
          <w:p w14:paraId="17846731" w14:textId="77777777" w:rsidR="004517F4" w:rsidRPr="00CB3475" w:rsidRDefault="004517F4" w:rsidP="000563EB">
            <w:pPr>
              <w:rPr>
                <w:lang w:eastAsia="fi-FI"/>
              </w:rPr>
            </w:pPr>
          </w:p>
        </w:tc>
        <w:tc>
          <w:tcPr>
            <w:tcW w:w="960" w:type="pct"/>
          </w:tcPr>
          <w:p w14:paraId="4D77832B" w14:textId="77777777" w:rsidR="004517F4" w:rsidRPr="00CB3475" w:rsidRDefault="004517F4" w:rsidP="000563EB">
            <w:pPr>
              <w:rPr>
                <w:lang w:eastAsia="fi-FI"/>
              </w:rPr>
            </w:pPr>
          </w:p>
        </w:tc>
        <w:tc>
          <w:tcPr>
            <w:tcW w:w="1026" w:type="pct"/>
          </w:tcPr>
          <w:p w14:paraId="7CEFD438" w14:textId="77777777" w:rsidR="004517F4" w:rsidRPr="00CB3475" w:rsidRDefault="004517F4" w:rsidP="000563EB">
            <w:pPr>
              <w:rPr>
                <w:lang w:eastAsia="fi-FI"/>
              </w:rPr>
            </w:pPr>
          </w:p>
        </w:tc>
      </w:tr>
      <w:tr w:rsidR="004517F4" w:rsidRPr="00CB3475" w14:paraId="58135BD7" w14:textId="77777777" w:rsidTr="000563EB">
        <w:trPr>
          <w:trHeight w:val="480"/>
        </w:trPr>
        <w:tc>
          <w:tcPr>
            <w:tcW w:w="3014" w:type="pct"/>
          </w:tcPr>
          <w:p w14:paraId="7425E24B" w14:textId="77777777" w:rsidR="004517F4" w:rsidRPr="00CB3475" w:rsidRDefault="004517F4" w:rsidP="000563EB">
            <w:pPr>
              <w:rPr>
                <w:lang w:eastAsia="fi-FI"/>
              </w:rPr>
            </w:pPr>
          </w:p>
        </w:tc>
        <w:tc>
          <w:tcPr>
            <w:tcW w:w="960" w:type="pct"/>
          </w:tcPr>
          <w:p w14:paraId="6C675160" w14:textId="77777777" w:rsidR="004517F4" w:rsidRPr="00CB3475" w:rsidRDefault="004517F4" w:rsidP="000563EB">
            <w:pPr>
              <w:rPr>
                <w:lang w:eastAsia="fi-FI"/>
              </w:rPr>
            </w:pPr>
          </w:p>
        </w:tc>
        <w:tc>
          <w:tcPr>
            <w:tcW w:w="1026" w:type="pct"/>
          </w:tcPr>
          <w:p w14:paraId="52A9D313" w14:textId="77777777" w:rsidR="004517F4" w:rsidRPr="00CB3475" w:rsidRDefault="004517F4" w:rsidP="000563EB">
            <w:pPr>
              <w:rPr>
                <w:lang w:eastAsia="fi-FI"/>
              </w:rPr>
            </w:pPr>
          </w:p>
        </w:tc>
      </w:tr>
      <w:tr w:rsidR="004517F4" w:rsidRPr="00CB3475" w14:paraId="71967304" w14:textId="77777777" w:rsidTr="000563EB">
        <w:trPr>
          <w:trHeight w:val="480"/>
        </w:trPr>
        <w:tc>
          <w:tcPr>
            <w:tcW w:w="3014" w:type="pct"/>
          </w:tcPr>
          <w:p w14:paraId="79B71C12" w14:textId="77777777" w:rsidR="004517F4" w:rsidRPr="00CB3475" w:rsidRDefault="004517F4" w:rsidP="000563EB">
            <w:pPr>
              <w:rPr>
                <w:lang w:eastAsia="fi-FI"/>
              </w:rPr>
            </w:pPr>
          </w:p>
        </w:tc>
        <w:tc>
          <w:tcPr>
            <w:tcW w:w="960" w:type="pct"/>
          </w:tcPr>
          <w:p w14:paraId="00BCDDFF" w14:textId="77777777" w:rsidR="004517F4" w:rsidRPr="00CB3475" w:rsidRDefault="004517F4" w:rsidP="000563EB">
            <w:pPr>
              <w:rPr>
                <w:lang w:eastAsia="fi-FI"/>
              </w:rPr>
            </w:pPr>
          </w:p>
        </w:tc>
        <w:tc>
          <w:tcPr>
            <w:tcW w:w="1026" w:type="pct"/>
          </w:tcPr>
          <w:p w14:paraId="689D3210" w14:textId="77777777" w:rsidR="004517F4" w:rsidRPr="00CB3475" w:rsidRDefault="004517F4" w:rsidP="000563EB">
            <w:pPr>
              <w:rPr>
                <w:lang w:eastAsia="fi-FI"/>
              </w:rPr>
            </w:pPr>
          </w:p>
        </w:tc>
      </w:tr>
      <w:tr w:rsidR="004517F4" w:rsidRPr="00CB3475" w14:paraId="4627D930" w14:textId="77777777" w:rsidTr="000563EB">
        <w:trPr>
          <w:trHeight w:val="480"/>
        </w:trPr>
        <w:tc>
          <w:tcPr>
            <w:tcW w:w="3014" w:type="pct"/>
          </w:tcPr>
          <w:p w14:paraId="33C758A4" w14:textId="77777777" w:rsidR="004517F4" w:rsidRPr="00CB3475" w:rsidRDefault="004517F4" w:rsidP="000563EB">
            <w:pPr>
              <w:rPr>
                <w:lang w:eastAsia="fi-FI"/>
              </w:rPr>
            </w:pPr>
          </w:p>
        </w:tc>
        <w:tc>
          <w:tcPr>
            <w:tcW w:w="960" w:type="pct"/>
          </w:tcPr>
          <w:p w14:paraId="01A04C8C" w14:textId="77777777" w:rsidR="004517F4" w:rsidRPr="00CB3475" w:rsidRDefault="004517F4" w:rsidP="000563EB">
            <w:pPr>
              <w:rPr>
                <w:lang w:eastAsia="fi-FI"/>
              </w:rPr>
            </w:pPr>
          </w:p>
        </w:tc>
        <w:tc>
          <w:tcPr>
            <w:tcW w:w="1026" w:type="pct"/>
          </w:tcPr>
          <w:p w14:paraId="7DA5367A" w14:textId="77777777" w:rsidR="004517F4" w:rsidRPr="00CB3475" w:rsidRDefault="004517F4" w:rsidP="000563EB">
            <w:pPr>
              <w:rPr>
                <w:lang w:eastAsia="fi-FI"/>
              </w:rPr>
            </w:pPr>
          </w:p>
        </w:tc>
      </w:tr>
      <w:tr w:rsidR="004517F4" w:rsidRPr="00CB3475" w14:paraId="7BC652D8" w14:textId="77777777" w:rsidTr="000563EB">
        <w:trPr>
          <w:trHeight w:val="480"/>
        </w:trPr>
        <w:tc>
          <w:tcPr>
            <w:tcW w:w="3014" w:type="pct"/>
          </w:tcPr>
          <w:p w14:paraId="01C3D6FD" w14:textId="77777777" w:rsidR="004517F4" w:rsidRPr="00CB3475" w:rsidRDefault="004517F4" w:rsidP="000563EB">
            <w:pPr>
              <w:rPr>
                <w:lang w:eastAsia="fi-FI"/>
              </w:rPr>
            </w:pPr>
          </w:p>
        </w:tc>
        <w:tc>
          <w:tcPr>
            <w:tcW w:w="960" w:type="pct"/>
          </w:tcPr>
          <w:p w14:paraId="511B6580" w14:textId="77777777" w:rsidR="004517F4" w:rsidRPr="00CB3475" w:rsidRDefault="004517F4" w:rsidP="000563EB">
            <w:pPr>
              <w:rPr>
                <w:lang w:eastAsia="fi-FI"/>
              </w:rPr>
            </w:pPr>
          </w:p>
        </w:tc>
        <w:tc>
          <w:tcPr>
            <w:tcW w:w="1026" w:type="pct"/>
          </w:tcPr>
          <w:p w14:paraId="2311C52F" w14:textId="77777777" w:rsidR="004517F4" w:rsidRPr="00CB3475" w:rsidRDefault="004517F4" w:rsidP="000563EB">
            <w:pPr>
              <w:rPr>
                <w:lang w:eastAsia="fi-FI"/>
              </w:rPr>
            </w:pPr>
          </w:p>
        </w:tc>
      </w:tr>
      <w:tr w:rsidR="004517F4" w:rsidRPr="00CB3475" w14:paraId="678EEAE7" w14:textId="77777777" w:rsidTr="000563EB">
        <w:trPr>
          <w:trHeight w:val="480"/>
        </w:trPr>
        <w:tc>
          <w:tcPr>
            <w:tcW w:w="3014" w:type="pct"/>
          </w:tcPr>
          <w:p w14:paraId="02652035" w14:textId="77777777" w:rsidR="004517F4" w:rsidRPr="00CB3475" w:rsidRDefault="004517F4" w:rsidP="000563EB">
            <w:pPr>
              <w:rPr>
                <w:lang w:eastAsia="fi-FI"/>
              </w:rPr>
            </w:pPr>
          </w:p>
        </w:tc>
        <w:tc>
          <w:tcPr>
            <w:tcW w:w="960" w:type="pct"/>
          </w:tcPr>
          <w:p w14:paraId="7C914EEB" w14:textId="77777777" w:rsidR="004517F4" w:rsidRPr="00CB3475" w:rsidRDefault="004517F4" w:rsidP="000563EB">
            <w:pPr>
              <w:rPr>
                <w:lang w:eastAsia="fi-FI"/>
              </w:rPr>
            </w:pPr>
          </w:p>
        </w:tc>
        <w:tc>
          <w:tcPr>
            <w:tcW w:w="1026" w:type="pct"/>
          </w:tcPr>
          <w:p w14:paraId="6D8D7A04" w14:textId="77777777" w:rsidR="004517F4" w:rsidRPr="00CB3475" w:rsidRDefault="004517F4" w:rsidP="000563EB">
            <w:pPr>
              <w:rPr>
                <w:lang w:eastAsia="fi-FI"/>
              </w:rPr>
            </w:pPr>
          </w:p>
        </w:tc>
      </w:tr>
      <w:tr w:rsidR="004517F4" w:rsidRPr="00CB3475" w14:paraId="76D73170" w14:textId="77777777" w:rsidTr="000563EB">
        <w:trPr>
          <w:trHeight w:val="480"/>
        </w:trPr>
        <w:tc>
          <w:tcPr>
            <w:tcW w:w="3014" w:type="pct"/>
          </w:tcPr>
          <w:p w14:paraId="70D69F12" w14:textId="77777777" w:rsidR="004517F4" w:rsidRPr="00CB3475" w:rsidRDefault="004517F4" w:rsidP="000563EB">
            <w:pPr>
              <w:rPr>
                <w:lang w:eastAsia="fi-FI"/>
              </w:rPr>
            </w:pPr>
          </w:p>
        </w:tc>
        <w:tc>
          <w:tcPr>
            <w:tcW w:w="960" w:type="pct"/>
          </w:tcPr>
          <w:p w14:paraId="74A158BE" w14:textId="77777777" w:rsidR="004517F4" w:rsidRPr="00CB3475" w:rsidRDefault="004517F4" w:rsidP="000563EB">
            <w:pPr>
              <w:rPr>
                <w:lang w:eastAsia="fi-FI"/>
              </w:rPr>
            </w:pPr>
          </w:p>
        </w:tc>
        <w:tc>
          <w:tcPr>
            <w:tcW w:w="1026" w:type="pct"/>
          </w:tcPr>
          <w:p w14:paraId="6CD65DBE" w14:textId="77777777" w:rsidR="004517F4" w:rsidRPr="00CB3475" w:rsidRDefault="004517F4" w:rsidP="000563EB">
            <w:pPr>
              <w:rPr>
                <w:lang w:eastAsia="fi-FI"/>
              </w:rPr>
            </w:pPr>
          </w:p>
        </w:tc>
      </w:tr>
      <w:tr w:rsidR="004517F4" w:rsidRPr="00CB3475" w14:paraId="3ACCFD7D" w14:textId="77777777" w:rsidTr="000563EB">
        <w:trPr>
          <w:trHeight w:val="480"/>
        </w:trPr>
        <w:tc>
          <w:tcPr>
            <w:tcW w:w="3014" w:type="pct"/>
          </w:tcPr>
          <w:p w14:paraId="389099C9" w14:textId="77777777" w:rsidR="004517F4" w:rsidRPr="00CB3475" w:rsidRDefault="004517F4" w:rsidP="000563EB">
            <w:pPr>
              <w:rPr>
                <w:lang w:eastAsia="fi-FI"/>
              </w:rPr>
            </w:pPr>
          </w:p>
        </w:tc>
        <w:tc>
          <w:tcPr>
            <w:tcW w:w="960" w:type="pct"/>
          </w:tcPr>
          <w:p w14:paraId="1E6896DA" w14:textId="77777777" w:rsidR="004517F4" w:rsidRPr="00CB3475" w:rsidRDefault="004517F4" w:rsidP="000563EB">
            <w:pPr>
              <w:rPr>
                <w:lang w:eastAsia="fi-FI"/>
              </w:rPr>
            </w:pPr>
          </w:p>
        </w:tc>
        <w:tc>
          <w:tcPr>
            <w:tcW w:w="1026" w:type="pct"/>
          </w:tcPr>
          <w:p w14:paraId="2D6FF313" w14:textId="77777777" w:rsidR="004517F4" w:rsidRPr="00CB3475" w:rsidRDefault="004517F4" w:rsidP="000563EB">
            <w:pPr>
              <w:rPr>
                <w:lang w:eastAsia="fi-FI"/>
              </w:rPr>
            </w:pPr>
          </w:p>
        </w:tc>
      </w:tr>
      <w:tr w:rsidR="004517F4" w:rsidRPr="00CB3475" w14:paraId="4C51B544" w14:textId="77777777" w:rsidTr="000563EB">
        <w:trPr>
          <w:trHeight w:val="480"/>
        </w:trPr>
        <w:tc>
          <w:tcPr>
            <w:tcW w:w="3014" w:type="pct"/>
          </w:tcPr>
          <w:p w14:paraId="6525793A" w14:textId="77777777" w:rsidR="004517F4" w:rsidRPr="00CB3475" w:rsidRDefault="004517F4" w:rsidP="000563EB">
            <w:pPr>
              <w:rPr>
                <w:lang w:eastAsia="fi-FI"/>
              </w:rPr>
            </w:pPr>
          </w:p>
        </w:tc>
        <w:tc>
          <w:tcPr>
            <w:tcW w:w="960" w:type="pct"/>
          </w:tcPr>
          <w:p w14:paraId="69A89796" w14:textId="77777777" w:rsidR="004517F4" w:rsidRPr="00CB3475" w:rsidRDefault="004517F4" w:rsidP="000563EB">
            <w:pPr>
              <w:rPr>
                <w:lang w:eastAsia="fi-FI"/>
              </w:rPr>
            </w:pPr>
          </w:p>
        </w:tc>
        <w:tc>
          <w:tcPr>
            <w:tcW w:w="1026" w:type="pct"/>
          </w:tcPr>
          <w:p w14:paraId="03CC3674" w14:textId="77777777" w:rsidR="004517F4" w:rsidRPr="00CB3475" w:rsidRDefault="004517F4" w:rsidP="000563EB">
            <w:pPr>
              <w:rPr>
                <w:lang w:eastAsia="fi-FI"/>
              </w:rPr>
            </w:pPr>
          </w:p>
        </w:tc>
      </w:tr>
      <w:tr w:rsidR="004517F4" w:rsidRPr="00CB3475" w14:paraId="72E1E6AD" w14:textId="77777777" w:rsidTr="000563EB">
        <w:trPr>
          <w:trHeight w:val="480"/>
        </w:trPr>
        <w:tc>
          <w:tcPr>
            <w:tcW w:w="3014" w:type="pct"/>
          </w:tcPr>
          <w:p w14:paraId="75A3C339" w14:textId="77777777" w:rsidR="004517F4" w:rsidRPr="00CB3475" w:rsidRDefault="004517F4" w:rsidP="000563EB">
            <w:pPr>
              <w:rPr>
                <w:lang w:eastAsia="fi-FI"/>
              </w:rPr>
            </w:pPr>
          </w:p>
        </w:tc>
        <w:tc>
          <w:tcPr>
            <w:tcW w:w="960" w:type="pct"/>
          </w:tcPr>
          <w:p w14:paraId="26855386" w14:textId="77777777" w:rsidR="004517F4" w:rsidRPr="00CB3475" w:rsidRDefault="004517F4" w:rsidP="000563EB">
            <w:pPr>
              <w:rPr>
                <w:lang w:eastAsia="fi-FI"/>
              </w:rPr>
            </w:pPr>
          </w:p>
        </w:tc>
        <w:tc>
          <w:tcPr>
            <w:tcW w:w="1026" w:type="pct"/>
          </w:tcPr>
          <w:p w14:paraId="63E21238" w14:textId="77777777" w:rsidR="004517F4" w:rsidRPr="00CB3475" w:rsidRDefault="004517F4" w:rsidP="000563EB">
            <w:pPr>
              <w:rPr>
                <w:lang w:eastAsia="fi-FI"/>
              </w:rPr>
            </w:pPr>
          </w:p>
        </w:tc>
      </w:tr>
      <w:tr w:rsidR="004517F4" w:rsidRPr="00CB3475" w14:paraId="3F907724" w14:textId="77777777" w:rsidTr="000563EB">
        <w:trPr>
          <w:trHeight w:val="480"/>
        </w:trPr>
        <w:tc>
          <w:tcPr>
            <w:tcW w:w="3014" w:type="pct"/>
          </w:tcPr>
          <w:p w14:paraId="5F5B701C" w14:textId="77777777" w:rsidR="004517F4" w:rsidRPr="00CB3475" w:rsidRDefault="004517F4" w:rsidP="000563EB">
            <w:pPr>
              <w:rPr>
                <w:lang w:eastAsia="fi-FI"/>
              </w:rPr>
            </w:pPr>
          </w:p>
        </w:tc>
        <w:tc>
          <w:tcPr>
            <w:tcW w:w="960" w:type="pct"/>
          </w:tcPr>
          <w:p w14:paraId="51E8C65A" w14:textId="77777777" w:rsidR="004517F4" w:rsidRPr="00CB3475" w:rsidRDefault="004517F4" w:rsidP="000563EB">
            <w:pPr>
              <w:rPr>
                <w:lang w:eastAsia="fi-FI"/>
              </w:rPr>
            </w:pPr>
          </w:p>
        </w:tc>
        <w:tc>
          <w:tcPr>
            <w:tcW w:w="1026" w:type="pct"/>
          </w:tcPr>
          <w:p w14:paraId="6A0E3EEA" w14:textId="77777777" w:rsidR="004517F4" w:rsidRPr="00CB3475" w:rsidRDefault="004517F4" w:rsidP="000563EB">
            <w:pPr>
              <w:rPr>
                <w:lang w:eastAsia="fi-FI"/>
              </w:rPr>
            </w:pPr>
          </w:p>
        </w:tc>
      </w:tr>
      <w:tr w:rsidR="004517F4" w:rsidRPr="00CB3475" w14:paraId="2F0E69DB" w14:textId="77777777" w:rsidTr="000563EB">
        <w:trPr>
          <w:trHeight w:val="480"/>
        </w:trPr>
        <w:tc>
          <w:tcPr>
            <w:tcW w:w="3014" w:type="pct"/>
          </w:tcPr>
          <w:p w14:paraId="24377BA4" w14:textId="77777777" w:rsidR="004517F4" w:rsidRPr="00CB3475" w:rsidRDefault="004517F4" w:rsidP="000563EB">
            <w:pPr>
              <w:rPr>
                <w:lang w:eastAsia="fi-FI"/>
              </w:rPr>
            </w:pPr>
          </w:p>
        </w:tc>
        <w:tc>
          <w:tcPr>
            <w:tcW w:w="960" w:type="pct"/>
          </w:tcPr>
          <w:p w14:paraId="7F8F1B11" w14:textId="77777777" w:rsidR="004517F4" w:rsidRPr="00CB3475" w:rsidRDefault="004517F4" w:rsidP="000563EB">
            <w:pPr>
              <w:rPr>
                <w:lang w:eastAsia="fi-FI"/>
              </w:rPr>
            </w:pPr>
          </w:p>
        </w:tc>
        <w:tc>
          <w:tcPr>
            <w:tcW w:w="1026" w:type="pct"/>
          </w:tcPr>
          <w:p w14:paraId="300E48DF" w14:textId="77777777" w:rsidR="004517F4" w:rsidRPr="00CB3475" w:rsidRDefault="004517F4" w:rsidP="000563EB">
            <w:pPr>
              <w:rPr>
                <w:lang w:eastAsia="fi-FI"/>
              </w:rPr>
            </w:pPr>
          </w:p>
        </w:tc>
      </w:tr>
      <w:tr w:rsidR="004517F4" w:rsidRPr="00CB3475" w14:paraId="48053BEA" w14:textId="77777777" w:rsidTr="000563EB">
        <w:trPr>
          <w:trHeight w:val="480"/>
        </w:trPr>
        <w:tc>
          <w:tcPr>
            <w:tcW w:w="3014" w:type="pct"/>
          </w:tcPr>
          <w:p w14:paraId="56FFBE0A" w14:textId="77777777" w:rsidR="004517F4" w:rsidRPr="00CB3475" w:rsidRDefault="004517F4" w:rsidP="000563EB">
            <w:pPr>
              <w:rPr>
                <w:lang w:eastAsia="fi-FI"/>
              </w:rPr>
            </w:pPr>
          </w:p>
        </w:tc>
        <w:tc>
          <w:tcPr>
            <w:tcW w:w="960" w:type="pct"/>
          </w:tcPr>
          <w:p w14:paraId="2C2A6A6A" w14:textId="77777777" w:rsidR="004517F4" w:rsidRPr="00CB3475" w:rsidRDefault="004517F4" w:rsidP="000563EB">
            <w:pPr>
              <w:rPr>
                <w:lang w:eastAsia="fi-FI"/>
              </w:rPr>
            </w:pPr>
          </w:p>
        </w:tc>
        <w:tc>
          <w:tcPr>
            <w:tcW w:w="1026" w:type="pct"/>
          </w:tcPr>
          <w:p w14:paraId="724123BF" w14:textId="77777777" w:rsidR="004517F4" w:rsidRPr="00CB3475" w:rsidRDefault="004517F4" w:rsidP="000563EB">
            <w:pPr>
              <w:rPr>
                <w:lang w:eastAsia="fi-FI"/>
              </w:rPr>
            </w:pPr>
          </w:p>
        </w:tc>
      </w:tr>
      <w:tr w:rsidR="004517F4" w:rsidRPr="00CB3475" w14:paraId="248791D1" w14:textId="77777777" w:rsidTr="000563EB">
        <w:trPr>
          <w:trHeight w:val="480"/>
        </w:trPr>
        <w:tc>
          <w:tcPr>
            <w:tcW w:w="3014" w:type="pct"/>
          </w:tcPr>
          <w:p w14:paraId="0BD85EA5" w14:textId="77777777" w:rsidR="004517F4" w:rsidRPr="00CB3475" w:rsidRDefault="004517F4" w:rsidP="000563EB">
            <w:pPr>
              <w:rPr>
                <w:lang w:eastAsia="fi-FI"/>
              </w:rPr>
            </w:pPr>
          </w:p>
        </w:tc>
        <w:tc>
          <w:tcPr>
            <w:tcW w:w="960" w:type="pct"/>
          </w:tcPr>
          <w:p w14:paraId="06B3A33B" w14:textId="77777777" w:rsidR="004517F4" w:rsidRPr="00CB3475" w:rsidRDefault="004517F4" w:rsidP="000563EB">
            <w:pPr>
              <w:rPr>
                <w:lang w:eastAsia="fi-FI"/>
              </w:rPr>
            </w:pPr>
          </w:p>
        </w:tc>
        <w:tc>
          <w:tcPr>
            <w:tcW w:w="1026" w:type="pct"/>
          </w:tcPr>
          <w:p w14:paraId="3489C642" w14:textId="77777777" w:rsidR="004517F4" w:rsidRPr="00CB3475" w:rsidRDefault="004517F4" w:rsidP="000563EB">
            <w:pPr>
              <w:rPr>
                <w:lang w:eastAsia="fi-FI"/>
              </w:rPr>
            </w:pPr>
          </w:p>
        </w:tc>
      </w:tr>
      <w:tr w:rsidR="004517F4" w:rsidRPr="00CB3475" w14:paraId="07DA7E1B" w14:textId="77777777" w:rsidTr="000563EB">
        <w:trPr>
          <w:trHeight w:val="480"/>
        </w:trPr>
        <w:tc>
          <w:tcPr>
            <w:tcW w:w="3014" w:type="pct"/>
          </w:tcPr>
          <w:p w14:paraId="7FF1CF78" w14:textId="77777777" w:rsidR="004517F4" w:rsidRPr="00CB3475" w:rsidRDefault="004517F4" w:rsidP="000563EB">
            <w:pPr>
              <w:rPr>
                <w:lang w:eastAsia="fi-FI"/>
              </w:rPr>
            </w:pPr>
          </w:p>
        </w:tc>
        <w:tc>
          <w:tcPr>
            <w:tcW w:w="960" w:type="pct"/>
          </w:tcPr>
          <w:p w14:paraId="7AB138E8" w14:textId="77777777" w:rsidR="004517F4" w:rsidRPr="00CB3475" w:rsidRDefault="004517F4" w:rsidP="000563EB">
            <w:pPr>
              <w:rPr>
                <w:lang w:eastAsia="fi-FI"/>
              </w:rPr>
            </w:pPr>
          </w:p>
        </w:tc>
        <w:tc>
          <w:tcPr>
            <w:tcW w:w="1026" w:type="pct"/>
          </w:tcPr>
          <w:p w14:paraId="7BE12878" w14:textId="77777777" w:rsidR="004517F4" w:rsidRPr="00CB3475" w:rsidRDefault="004517F4" w:rsidP="000563EB">
            <w:pPr>
              <w:rPr>
                <w:lang w:eastAsia="fi-FI"/>
              </w:rPr>
            </w:pPr>
          </w:p>
        </w:tc>
      </w:tr>
      <w:tr w:rsidR="004517F4" w:rsidRPr="00CB3475" w14:paraId="7FCD5C66" w14:textId="77777777" w:rsidTr="000563EB">
        <w:trPr>
          <w:trHeight w:val="480"/>
        </w:trPr>
        <w:tc>
          <w:tcPr>
            <w:tcW w:w="3014" w:type="pct"/>
          </w:tcPr>
          <w:p w14:paraId="642484AF" w14:textId="77777777" w:rsidR="004517F4" w:rsidRPr="00CB3475" w:rsidRDefault="004517F4" w:rsidP="000563EB">
            <w:pPr>
              <w:rPr>
                <w:lang w:eastAsia="fi-FI"/>
              </w:rPr>
            </w:pPr>
          </w:p>
        </w:tc>
        <w:tc>
          <w:tcPr>
            <w:tcW w:w="960" w:type="pct"/>
          </w:tcPr>
          <w:p w14:paraId="68031439" w14:textId="77777777" w:rsidR="004517F4" w:rsidRPr="00CB3475" w:rsidRDefault="004517F4" w:rsidP="000563EB">
            <w:pPr>
              <w:rPr>
                <w:lang w:eastAsia="fi-FI"/>
              </w:rPr>
            </w:pPr>
          </w:p>
        </w:tc>
        <w:tc>
          <w:tcPr>
            <w:tcW w:w="1026" w:type="pct"/>
          </w:tcPr>
          <w:p w14:paraId="592BC910" w14:textId="77777777" w:rsidR="004517F4" w:rsidRPr="00CB3475" w:rsidRDefault="004517F4" w:rsidP="000563EB">
            <w:pPr>
              <w:rPr>
                <w:lang w:eastAsia="fi-FI"/>
              </w:rPr>
            </w:pPr>
          </w:p>
        </w:tc>
      </w:tr>
      <w:tr w:rsidR="004517F4" w:rsidRPr="00CB3475" w14:paraId="4159A5E6" w14:textId="77777777" w:rsidTr="000563EB">
        <w:trPr>
          <w:trHeight w:val="480"/>
        </w:trPr>
        <w:tc>
          <w:tcPr>
            <w:tcW w:w="3014" w:type="pct"/>
          </w:tcPr>
          <w:p w14:paraId="045EC359" w14:textId="77777777" w:rsidR="004517F4" w:rsidRPr="00CB3475" w:rsidRDefault="004517F4" w:rsidP="000563EB">
            <w:pPr>
              <w:rPr>
                <w:lang w:eastAsia="fi-FI"/>
              </w:rPr>
            </w:pPr>
          </w:p>
        </w:tc>
        <w:tc>
          <w:tcPr>
            <w:tcW w:w="960" w:type="pct"/>
          </w:tcPr>
          <w:p w14:paraId="4278DE69" w14:textId="77777777" w:rsidR="004517F4" w:rsidRPr="00CB3475" w:rsidRDefault="004517F4" w:rsidP="000563EB">
            <w:pPr>
              <w:rPr>
                <w:lang w:eastAsia="fi-FI"/>
              </w:rPr>
            </w:pPr>
          </w:p>
        </w:tc>
        <w:tc>
          <w:tcPr>
            <w:tcW w:w="1026" w:type="pct"/>
          </w:tcPr>
          <w:p w14:paraId="31F93B03" w14:textId="77777777" w:rsidR="004517F4" w:rsidRPr="00CB3475" w:rsidRDefault="004517F4" w:rsidP="000563EB">
            <w:pPr>
              <w:rPr>
                <w:lang w:eastAsia="fi-FI"/>
              </w:rPr>
            </w:pPr>
          </w:p>
        </w:tc>
      </w:tr>
      <w:tr w:rsidR="004517F4" w:rsidRPr="00CB3475" w14:paraId="3D3C2785" w14:textId="77777777" w:rsidTr="000563EB">
        <w:trPr>
          <w:trHeight w:val="480"/>
        </w:trPr>
        <w:tc>
          <w:tcPr>
            <w:tcW w:w="3014" w:type="pct"/>
          </w:tcPr>
          <w:p w14:paraId="273E5128" w14:textId="77777777" w:rsidR="004517F4" w:rsidRPr="00CB3475" w:rsidRDefault="004517F4" w:rsidP="000563EB">
            <w:pPr>
              <w:rPr>
                <w:lang w:eastAsia="fi-FI"/>
              </w:rPr>
            </w:pPr>
          </w:p>
        </w:tc>
        <w:tc>
          <w:tcPr>
            <w:tcW w:w="960" w:type="pct"/>
          </w:tcPr>
          <w:p w14:paraId="1CBC34E3" w14:textId="77777777" w:rsidR="004517F4" w:rsidRPr="00CB3475" w:rsidRDefault="004517F4" w:rsidP="000563EB">
            <w:pPr>
              <w:rPr>
                <w:lang w:eastAsia="fi-FI"/>
              </w:rPr>
            </w:pPr>
          </w:p>
        </w:tc>
        <w:tc>
          <w:tcPr>
            <w:tcW w:w="1026" w:type="pct"/>
          </w:tcPr>
          <w:p w14:paraId="7B45BBA2" w14:textId="77777777" w:rsidR="004517F4" w:rsidRPr="00CB3475" w:rsidRDefault="004517F4" w:rsidP="000563EB">
            <w:pPr>
              <w:rPr>
                <w:lang w:eastAsia="fi-FI"/>
              </w:rPr>
            </w:pPr>
          </w:p>
        </w:tc>
      </w:tr>
      <w:tr w:rsidR="004517F4" w:rsidRPr="00CB3475" w14:paraId="6E652CBE" w14:textId="77777777" w:rsidTr="000563EB">
        <w:trPr>
          <w:trHeight w:val="480"/>
        </w:trPr>
        <w:tc>
          <w:tcPr>
            <w:tcW w:w="3014" w:type="pct"/>
          </w:tcPr>
          <w:p w14:paraId="47C4E1EC" w14:textId="77777777" w:rsidR="004517F4" w:rsidRPr="00CB3475" w:rsidRDefault="004517F4" w:rsidP="000563EB">
            <w:pPr>
              <w:rPr>
                <w:lang w:eastAsia="fi-FI"/>
              </w:rPr>
            </w:pPr>
          </w:p>
        </w:tc>
        <w:tc>
          <w:tcPr>
            <w:tcW w:w="960" w:type="pct"/>
          </w:tcPr>
          <w:p w14:paraId="671BF4F2" w14:textId="77777777" w:rsidR="004517F4" w:rsidRPr="00CB3475" w:rsidRDefault="004517F4" w:rsidP="000563EB">
            <w:pPr>
              <w:rPr>
                <w:lang w:eastAsia="fi-FI"/>
              </w:rPr>
            </w:pPr>
          </w:p>
        </w:tc>
        <w:tc>
          <w:tcPr>
            <w:tcW w:w="1026" w:type="pct"/>
          </w:tcPr>
          <w:p w14:paraId="3690DC6E" w14:textId="77777777" w:rsidR="004517F4" w:rsidRPr="00CB3475" w:rsidRDefault="004517F4" w:rsidP="000563EB">
            <w:pPr>
              <w:rPr>
                <w:lang w:eastAsia="fi-FI"/>
              </w:rPr>
            </w:pPr>
          </w:p>
        </w:tc>
      </w:tr>
    </w:tbl>
    <w:p w14:paraId="3A726B7C" w14:textId="77777777" w:rsidR="004517F4" w:rsidRDefault="004517F4" w:rsidP="004517F4">
      <w:pPr>
        <w:ind w:left="0"/>
        <w:rPr>
          <w:lang w:eastAsia="fi-FI"/>
        </w:rPr>
      </w:pPr>
    </w:p>
    <w:p w14:paraId="59137DB9" w14:textId="77777777" w:rsidR="008904C0" w:rsidRDefault="008904C0" w:rsidP="004517F4">
      <w:pPr>
        <w:ind w:left="0"/>
        <w:rPr>
          <w:lang w:eastAsia="fi-FI"/>
        </w:rPr>
        <w:sectPr w:rsidR="008904C0" w:rsidSect="00CD1681">
          <w:headerReference w:type="default" r:id="rId48"/>
          <w:endnotePr>
            <w:numFmt w:val="decimal"/>
          </w:endnotePr>
          <w:pgSz w:w="11907" w:h="16840" w:code="9"/>
          <w:pgMar w:top="993" w:right="1134" w:bottom="1417" w:left="1134" w:header="426" w:footer="318" w:gutter="0"/>
          <w:cols w:space="708"/>
          <w:noEndnote/>
          <w:docGrid w:linePitch="299"/>
        </w:sectPr>
      </w:pPr>
    </w:p>
    <w:p w14:paraId="5367C01B" w14:textId="60C73996" w:rsidR="00B56FC6" w:rsidRPr="004642CA" w:rsidRDefault="002153C0" w:rsidP="002153C0">
      <w:pPr>
        <w:pStyle w:val="OtsikkoLiite"/>
      </w:pPr>
      <w:bookmarkStart w:id="261" w:name="_Toc207367521"/>
      <w:r>
        <w:lastRenderedPageBreak/>
        <w:t>L</w:t>
      </w:r>
      <w:r w:rsidR="000E17E9">
        <w:t xml:space="preserve">OMAKE </w:t>
      </w:r>
      <w:r w:rsidR="00A95F2A">
        <w:t>4</w:t>
      </w:r>
      <w:r>
        <w:t xml:space="preserve">: </w:t>
      </w:r>
      <w:r w:rsidR="00861293">
        <w:t>K</w:t>
      </w:r>
      <w:r w:rsidR="00861293" w:rsidRPr="004642CA">
        <w:t>ylmä- ja pakaste</w:t>
      </w:r>
      <w:r w:rsidR="00EC147D">
        <w:t>laitteiden</w:t>
      </w:r>
      <w:r w:rsidR="00861293" w:rsidRPr="004642CA">
        <w:t xml:space="preserve"> lämpötilan seuranta</w:t>
      </w:r>
      <w:bookmarkEnd w:id="261"/>
    </w:p>
    <w:p w14:paraId="4E41B336" w14:textId="612476AB" w:rsidR="00B56FC6" w:rsidRPr="004642CA" w:rsidRDefault="00BF4619" w:rsidP="00BF4619">
      <w:pPr>
        <w:ind w:left="7824"/>
      </w:pPr>
      <w:r>
        <w:t>Vuosi:</w:t>
      </w:r>
    </w:p>
    <w:p w14:paraId="68BAEBB8" w14:textId="77777777" w:rsidR="00BF4619" w:rsidRDefault="00BF4619" w:rsidP="002153C0">
      <w:pPr>
        <w:ind w:left="0"/>
      </w:pPr>
    </w:p>
    <w:p w14:paraId="661D2C90" w14:textId="4EE956FC" w:rsidR="00B56FC6" w:rsidRPr="004642CA" w:rsidRDefault="002153C0" w:rsidP="002153C0">
      <w:pPr>
        <w:ind w:left="0"/>
      </w:pPr>
      <w:r>
        <w:t>Laitteen nimi</w:t>
      </w:r>
      <w:r w:rsidR="00B56FC6" w:rsidRPr="004642CA">
        <w:t>:</w:t>
      </w:r>
      <w:r>
        <w:tab/>
      </w:r>
      <w:r>
        <w:tab/>
      </w:r>
      <w:r>
        <w:tab/>
        <w:t xml:space="preserve">Laitteen lämpötilan </w:t>
      </w:r>
      <w:r w:rsidR="00A462A6">
        <w:t>tavoite</w:t>
      </w:r>
      <w:r w:rsidR="00DF5050">
        <w:t>arvot</w:t>
      </w:r>
      <w:r w:rsidR="00A462A6">
        <w:t xml:space="preserve"> ja </w:t>
      </w:r>
      <w:r>
        <w:t>raja-arvot</w:t>
      </w:r>
      <w:r w:rsidR="004F5409">
        <w:t xml:space="preserve"> </w:t>
      </w:r>
      <w:r w:rsidR="00BA416A" w:rsidRPr="00BA416A">
        <w:t>°C</w:t>
      </w:r>
      <w:r>
        <w:t>:</w:t>
      </w:r>
    </w:p>
    <w:p w14:paraId="7FF1A4A2" w14:textId="77777777" w:rsidR="002153C0" w:rsidRDefault="002153C0" w:rsidP="002153C0">
      <w:pPr>
        <w:ind w:left="0"/>
      </w:pPr>
    </w:p>
    <w:p w14:paraId="08437372" w14:textId="0E50CA4A" w:rsidR="00B56FC6" w:rsidRPr="004642CA" w:rsidRDefault="00B56FC6" w:rsidP="002153C0">
      <w:pPr>
        <w:ind w:left="0"/>
      </w:pPr>
      <w:r w:rsidRPr="004642CA">
        <w:t>Laite 1</w:t>
      </w:r>
      <w:bookmarkStart w:id="262" w:name="_Hlk68867941"/>
      <w:r w:rsidR="002153C0">
        <w:t xml:space="preserve">: </w:t>
      </w:r>
      <w:r w:rsidR="002153C0">
        <w:fldChar w:fldCharType="begin">
          <w:ffData>
            <w:name w:val="Teksti144"/>
            <w:enabled/>
            <w:calcOnExit w:val="0"/>
            <w:textInput/>
          </w:ffData>
        </w:fldChar>
      </w:r>
      <w:bookmarkStart w:id="263" w:name="Teksti144"/>
      <w:r w:rsidR="002153C0">
        <w:instrText xml:space="preserve"> FORMTEXT </w:instrText>
      </w:r>
      <w:r w:rsidR="002153C0">
        <w:fldChar w:fldCharType="separate"/>
      </w:r>
      <w:r w:rsidR="002153C0">
        <w:rPr>
          <w:noProof/>
        </w:rPr>
        <w:t> </w:t>
      </w:r>
      <w:r w:rsidR="002153C0">
        <w:rPr>
          <w:noProof/>
        </w:rPr>
        <w:t> </w:t>
      </w:r>
      <w:r w:rsidR="002153C0">
        <w:rPr>
          <w:noProof/>
        </w:rPr>
        <w:t> </w:t>
      </w:r>
      <w:r w:rsidR="002153C0">
        <w:rPr>
          <w:noProof/>
        </w:rPr>
        <w:t> </w:t>
      </w:r>
      <w:r w:rsidR="002153C0">
        <w:rPr>
          <w:noProof/>
        </w:rPr>
        <w:t> </w:t>
      </w:r>
      <w:r w:rsidR="002153C0">
        <w:fldChar w:fldCharType="end"/>
      </w:r>
      <w:bookmarkEnd w:id="263"/>
      <w:r w:rsidR="002153C0">
        <w:tab/>
      </w:r>
      <w:bookmarkEnd w:id="262"/>
      <w:r w:rsidR="002153C0">
        <w:tab/>
      </w:r>
      <w:r w:rsidR="002153C0">
        <w:tab/>
      </w:r>
      <w:r w:rsidR="002153C0">
        <w:fldChar w:fldCharType="begin">
          <w:ffData>
            <w:name w:val="Teksti144"/>
            <w:enabled/>
            <w:calcOnExit w:val="0"/>
            <w:textInput/>
          </w:ffData>
        </w:fldChar>
      </w:r>
      <w:r w:rsidR="002153C0">
        <w:instrText xml:space="preserve"> FORMTEXT </w:instrText>
      </w:r>
      <w:r w:rsidR="002153C0">
        <w:fldChar w:fldCharType="separate"/>
      </w:r>
      <w:r w:rsidR="002153C0">
        <w:rPr>
          <w:noProof/>
        </w:rPr>
        <w:t> </w:t>
      </w:r>
      <w:r w:rsidR="002153C0">
        <w:rPr>
          <w:noProof/>
        </w:rPr>
        <w:t> </w:t>
      </w:r>
      <w:r w:rsidR="002153C0">
        <w:rPr>
          <w:noProof/>
        </w:rPr>
        <w:t> </w:t>
      </w:r>
      <w:r w:rsidR="002153C0">
        <w:rPr>
          <w:noProof/>
        </w:rPr>
        <w:t> </w:t>
      </w:r>
      <w:r w:rsidR="002153C0">
        <w:rPr>
          <w:noProof/>
        </w:rPr>
        <w:t> </w:t>
      </w:r>
      <w:r w:rsidR="002153C0">
        <w:fldChar w:fldCharType="end"/>
      </w:r>
    </w:p>
    <w:p w14:paraId="391BCFE7" w14:textId="7B0393E7" w:rsidR="002153C0" w:rsidRPr="004642CA" w:rsidRDefault="00B56FC6" w:rsidP="002153C0">
      <w:pPr>
        <w:ind w:left="0"/>
      </w:pPr>
      <w:r w:rsidRPr="004642CA">
        <w:t xml:space="preserve">Laite 2: </w:t>
      </w:r>
      <w:r w:rsidR="002153C0">
        <w:fldChar w:fldCharType="begin">
          <w:ffData>
            <w:name w:val="Teksti144"/>
            <w:enabled/>
            <w:calcOnExit w:val="0"/>
            <w:textInput/>
          </w:ffData>
        </w:fldChar>
      </w:r>
      <w:r w:rsidR="002153C0">
        <w:instrText xml:space="preserve"> FORMTEXT </w:instrText>
      </w:r>
      <w:r w:rsidR="002153C0">
        <w:fldChar w:fldCharType="separate"/>
      </w:r>
      <w:r w:rsidR="002153C0">
        <w:rPr>
          <w:noProof/>
        </w:rPr>
        <w:t> </w:t>
      </w:r>
      <w:r w:rsidR="002153C0">
        <w:rPr>
          <w:noProof/>
        </w:rPr>
        <w:t> </w:t>
      </w:r>
      <w:r w:rsidR="002153C0">
        <w:rPr>
          <w:noProof/>
        </w:rPr>
        <w:t> </w:t>
      </w:r>
      <w:r w:rsidR="002153C0">
        <w:rPr>
          <w:noProof/>
        </w:rPr>
        <w:t> </w:t>
      </w:r>
      <w:r w:rsidR="002153C0">
        <w:rPr>
          <w:noProof/>
        </w:rPr>
        <w:t> </w:t>
      </w:r>
      <w:r w:rsidR="002153C0">
        <w:fldChar w:fldCharType="end"/>
      </w:r>
      <w:r w:rsidR="002153C0">
        <w:tab/>
      </w:r>
      <w:r w:rsidR="002153C0">
        <w:tab/>
      </w:r>
      <w:r w:rsidR="002153C0">
        <w:tab/>
      </w:r>
      <w:r w:rsidR="002153C0">
        <w:fldChar w:fldCharType="begin">
          <w:ffData>
            <w:name w:val="Teksti144"/>
            <w:enabled/>
            <w:calcOnExit w:val="0"/>
            <w:textInput/>
          </w:ffData>
        </w:fldChar>
      </w:r>
      <w:r w:rsidR="002153C0">
        <w:instrText xml:space="preserve"> FORMTEXT </w:instrText>
      </w:r>
      <w:r w:rsidR="002153C0">
        <w:fldChar w:fldCharType="separate"/>
      </w:r>
      <w:r w:rsidR="002153C0">
        <w:rPr>
          <w:noProof/>
        </w:rPr>
        <w:t> </w:t>
      </w:r>
      <w:r w:rsidR="002153C0">
        <w:rPr>
          <w:noProof/>
        </w:rPr>
        <w:t> </w:t>
      </w:r>
      <w:r w:rsidR="002153C0">
        <w:rPr>
          <w:noProof/>
        </w:rPr>
        <w:t> </w:t>
      </w:r>
      <w:r w:rsidR="002153C0">
        <w:rPr>
          <w:noProof/>
        </w:rPr>
        <w:t> </w:t>
      </w:r>
      <w:r w:rsidR="002153C0">
        <w:rPr>
          <w:noProof/>
        </w:rPr>
        <w:t> </w:t>
      </w:r>
      <w:r w:rsidR="002153C0">
        <w:fldChar w:fldCharType="end"/>
      </w:r>
    </w:p>
    <w:p w14:paraId="7855FAEF" w14:textId="02A4736C" w:rsidR="00B56FC6" w:rsidRPr="004642CA" w:rsidRDefault="00B56FC6" w:rsidP="002153C0">
      <w:pPr>
        <w:ind w:left="0"/>
      </w:pPr>
      <w:r w:rsidRPr="004642CA">
        <w:t xml:space="preserve">Laite 3: </w:t>
      </w:r>
      <w:r w:rsidR="002153C0">
        <w:fldChar w:fldCharType="begin">
          <w:ffData>
            <w:name w:val="Teksti144"/>
            <w:enabled/>
            <w:calcOnExit w:val="0"/>
            <w:textInput/>
          </w:ffData>
        </w:fldChar>
      </w:r>
      <w:r w:rsidR="002153C0">
        <w:instrText xml:space="preserve"> FORMTEXT </w:instrText>
      </w:r>
      <w:r w:rsidR="002153C0">
        <w:fldChar w:fldCharType="separate"/>
      </w:r>
      <w:r w:rsidR="002153C0">
        <w:rPr>
          <w:noProof/>
        </w:rPr>
        <w:t> </w:t>
      </w:r>
      <w:r w:rsidR="002153C0">
        <w:rPr>
          <w:noProof/>
        </w:rPr>
        <w:t> </w:t>
      </w:r>
      <w:r w:rsidR="002153C0">
        <w:rPr>
          <w:noProof/>
        </w:rPr>
        <w:t> </w:t>
      </w:r>
      <w:r w:rsidR="002153C0">
        <w:rPr>
          <w:noProof/>
        </w:rPr>
        <w:t> </w:t>
      </w:r>
      <w:r w:rsidR="002153C0">
        <w:rPr>
          <w:noProof/>
        </w:rPr>
        <w:t> </w:t>
      </w:r>
      <w:r w:rsidR="002153C0">
        <w:fldChar w:fldCharType="end"/>
      </w:r>
      <w:r w:rsidR="002153C0">
        <w:tab/>
      </w:r>
      <w:r w:rsidR="002153C0">
        <w:tab/>
      </w:r>
      <w:r w:rsidR="002153C0">
        <w:tab/>
      </w:r>
      <w:r w:rsidR="002153C0">
        <w:fldChar w:fldCharType="begin">
          <w:ffData>
            <w:name w:val="Teksti144"/>
            <w:enabled/>
            <w:calcOnExit w:val="0"/>
            <w:textInput/>
          </w:ffData>
        </w:fldChar>
      </w:r>
      <w:r w:rsidR="002153C0">
        <w:instrText xml:space="preserve"> FORMTEXT </w:instrText>
      </w:r>
      <w:r w:rsidR="002153C0">
        <w:fldChar w:fldCharType="separate"/>
      </w:r>
      <w:r w:rsidR="002153C0">
        <w:rPr>
          <w:noProof/>
        </w:rPr>
        <w:t> </w:t>
      </w:r>
      <w:r w:rsidR="002153C0">
        <w:rPr>
          <w:noProof/>
        </w:rPr>
        <w:t> </w:t>
      </w:r>
      <w:r w:rsidR="002153C0">
        <w:rPr>
          <w:noProof/>
        </w:rPr>
        <w:t> </w:t>
      </w:r>
      <w:r w:rsidR="002153C0">
        <w:rPr>
          <w:noProof/>
        </w:rPr>
        <w:t> </w:t>
      </w:r>
      <w:r w:rsidR="002153C0">
        <w:rPr>
          <w:noProof/>
        </w:rPr>
        <w:t> </w:t>
      </w:r>
      <w:r w:rsidR="002153C0">
        <w:fldChar w:fldCharType="end"/>
      </w:r>
    </w:p>
    <w:p w14:paraId="15889F82" w14:textId="5B9E5487" w:rsidR="00B56FC6" w:rsidRPr="004642CA" w:rsidRDefault="00B56FC6" w:rsidP="002153C0">
      <w:pPr>
        <w:ind w:left="0"/>
      </w:pPr>
      <w:r w:rsidRPr="004642CA">
        <w:t xml:space="preserve">Laite 4: </w:t>
      </w:r>
      <w:r w:rsidR="002153C0">
        <w:fldChar w:fldCharType="begin">
          <w:ffData>
            <w:name w:val="Teksti144"/>
            <w:enabled/>
            <w:calcOnExit w:val="0"/>
            <w:textInput/>
          </w:ffData>
        </w:fldChar>
      </w:r>
      <w:r w:rsidR="002153C0">
        <w:instrText xml:space="preserve"> FORMTEXT </w:instrText>
      </w:r>
      <w:r w:rsidR="002153C0">
        <w:fldChar w:fldCharType="separate"/>
      </w:r>
      <w:r w:rsidR="002153C0">
        <w:rPr>
          <w:noProof/>
        </w:rPr>
        <w:t> </w:t>
      </w:r>
      <w:r w:rsidR="002153C0">
        <w:rPr>
          <w:noProof/>
        </w:rPr>
        <w:t> </w:t>
      </w:r>
      <w:r w:rsidR="002153C0">
        <w:rPr>
          <w:noProof/>
        </w:rPr>
        <w:t> </w:t>
      </w:r>
      <w:r w:rsidR="002153C0">
        <w:rPr>
          <w:noProof/>
        </w:rPr>
        <w:t> </w:t>
      </w:r>
      <w:r w:rsidR="002153C0">
        <w:rPr>
          <w:noProof/>
        </w:rPr>
        <w:t> </w:t>
      </w:r>
      <w:r w:rsidR="002153C0">
        <w:fldChar w:fldCharType="end"/>
      </w:r>
      <w:r w:rsidR="002153C0">
        <w:tab/>
      </w:r>
      <w:r w:rsidR="002153C0">
        <w:tab/>
      </w:r>
      <w:r w:rsidR="002153C0">
        <w:tab/>
      </w:r>
      <w:r w:rsidR="002153C0">
        <w:fldChar w:fldCharType="begin">
          <w:ffData>
            <w:name w:val="Teksti144"/>
            <w:enabled/>
            <w:calcOnExit w:val="0"/>
            <w:textInput/>
          </w:ffData>
        </w:fldChar>
      </w:r>
      <w:r w:rsidR="002153C0">
        <w:instrText xml:space="preserve"> FORMTEXT </w:instrText>
      </w:r>
      <w:r w:rsidR="002153C0">
        <w:fldChar w:fldCharType="separate"/>
      </w:r>
      <w:r w:rsidR="002153C0">
        <w:rPr>
          <w:noProof/>
        </w:rPr>
        <w:t> </w:t>
      </w:r>
      <w:r w:rsidR="002153C0">
        <w:rPr>
          <w:noProof/>
        </w:rPr>
        <w:t> </w:t>
      </w:r>
      <w:r w:rsidR="002153C0">
        <w:rPr>
          <w:noProof/>
        </w:rPr>
        <w:t> </w:t>
      </w:r>
      <w:r w:rsidR="002153C0">
        <w:rPr>
          <w:noProof/>
        </w:rPr>
        <w:t> </w:t>
      </w:r>
      <w:r w:rsidR="002153C0">
        <w:rPr>
          <w:noProof/>
        </w:rPr>
        <w:t> </w:t>
      </w:r>
      <w:r w:rsidR="002153C0">
        <w:fldChar w:fldCharType="end"/>
      </w:r>
    </w:p>
    <w:p w14:paraId="355BFB4B" w14:textId="102373C8" w:rsidR="00B56FC6" w:rsidRPr="004642CA" w:rsidRDefault="00B56FC6" w:rsidP="002153C0">
      <w:pPr>
        <w:ind w:left="0"/>
        <w:rPr>
          <w:b/>
        </w:rPr>
      </w:pPr>
      <w:r w:rsidRPr="004642CA">
        <w:t>Laite 5:</w:t>
      </w:r>
      <w:r w:rsidR="002153C0" w:rsidRPr="002153C0">
        <w:t xml:space="preserve"> </w:t>
      </w:r>
      <w:r w:rsidR="002153C0">
        <w:fldChar w:fldCharType="begin">
          <w:ffData>
            <w:name w:val="Teksti144"/>
            <w:enabled/>
            <w:calcOnExit w:val="0"/>
            <w:textInput/>
          </w:ffData>
        </w:fldChar>
      </w:r>
      <w:r w:rsidR="002153C0">
        <w:instrText xml:space="preserve"> FORMTEXT </w:instrText>
      </w:r>
      <w:r w:rsidR="002153C0">
        <w:fldChar w:fldCharType="separate"/>
      </w:r>
      <w:r w:rsidR="002153C0">
        <w:rPr>
          <w:noProof/>
        </w:rPr>
        <w:t> </w:t>
      </w:r>
      <w:r w:rsidR="002153C0">
        <w:rPr>
          <w:noProof/>
        </w:rPr>
        <w:t> </w:t>
      </w:r>
      <w:r w:rsidR="002153C0">
        <w:rPr>
          <w:noProof/>
        </w:rPr>
        <w:t> </w:t>
      </w:r>
      <w:r w:rsidR="002153C0">
        <w:rPr>
          <w:noProof/>
        </w:rPr>
        <w:t> </w:t>
      </w:r>
      <w:r w:rsidR="002153C0">
        <w:rPr>
          <w:noProof/>
        </w:rPr>
        <w:t> </w:t>
      </w:r>
      <w:r w:rsidR="002153C0">
        <w:fldChar w:fldCharType="end"/>
      </w:r>
      <w:r w:rsidR="002153C0">
        <w:tab/>
      </w:r>
      <w:r w:rsidR="002153C0">
        <w:tab/>
      </w:r>
      <w:r w:rsidR="002153C0">
        <w:tab/>
      </w:r>
      <w:r w:rsidR="002153C0">
        <w:fldChar w:fldCharType="begin">
          <w:ffData>
            <w:name w:val="Teksti144"/>
            <w:enabled/>
            <w:calcOnExit w:val="0"/>
            <w:textInput/>
          </w:ffData>
        </w:fldChar>
      </w:r>
      <w:r w:rsidR="002153C0">
        <w:instrText xml:space="preserve"> FORMTEXT </w:instrText>
      </w:r>
      <w:r w:rsidR="002153C0">
        <w:fldChar w:fldCharType="separate"/>
      </w:r>
      <w:r w:rsidR="002153C0">
        <w:rPr>
          <w:noProof/>
        </w:rPr>
        <w:t> </w:t>
      </w:r>
      <w:r w:rsidR="002153C0">
        <w:rPr>
          <w:noProof/>
        </w:rPr>
        <w:t> </w:t>
      </w:r>
      <w:r w:rsidR="002153C0">
        <w:rPr>
          <w:noProof/>
        </w:rPr>
        <w:t> </w:t>
      </w:r>
      <w:r w:rsidR="002153C0">
        <w:rPr>
          <w:noProof/>
        </w:rPr>
        <w:t> </w:t>
      </w:r>
      <w:r w:rsidR="002153C0">
        <w:rPr>
          <w:noProof/>
        </w:rPr>
        <w:t> </w:t>
      </w:r>
      <w:r w:rsidR="002153C0">
        <w:fldChar w:fldCharType="end"/>
      </w:r>
    </w:p>
    <w:p w14:paraId="24C44783" w14:textId="77777777" w:rsidR="00B56FC6" w:rsidRPr="004642CA" w:rsidRDefault="00B56FC6" w:rsidP="00D027DF"/>
    <w:tbl>
      <w:tblPr>
        <w:tblStyle w:val="Vaalearuudukkotaulukko1"/>
        <w:tblW w:w="5000" w:type="pct"/>
        <w:tblLook w:val="0020" w:firstRow="1" w:lastRow="0" w:firstColumn="0" w:lastColumn="0" w:noHBand="0" w:noVBand="0"/>
      </w:tblPr>
      <w:tblGrid>
        <w:gridCol w:w="985"/>
        <w:gridCol w:w="911"/>
        <w:gridCol w:w="911"/>
        <w:gridCol w:w="912"/>
        <w:gridCol w:w="912"/>
        <w:gridCol w:w="912"/>
        <w:gridCol w:w="2966"/>
        <w:gridCol w:w="1120"/>
      </w:tblGrid>
      <w:tr w:rsidR="002153C0" w:rsidRPr="004642CA" w14:paraId="3F7F61E8" w14:textId="7B30D23B" w:rsidTr="00667B5E">
        <w:trPr>
          <w:cnfStyle w:val="100000000000" w:firstRow="1" w:lastRow="0" w:firstColumn="0" w:lastColumn="0" w:oddVBand="0" w:evenVBand="0" w:oddHBand="0" w:evenHBand="0" w:firstRowFirstColumn="0" w:firstRowLastColumn="0" w:lastRowFirstColumn="0" w:lastRowLastColumn="0"/>
          <w:trHeight w:val="533"/>
        </w:trPr>
        <w:tc>
          <w:tcPr>
            <w:tcW w:w="478" w:type="pct"/>
          </w:tcPr>
          <w:p w14:paraId="18F82936" w14:textId="3B1D72FC" w:rsidR="002153C0" w:rsidRPr="004642CA" w:rsidRDefault="002153C0" w:rsidP="002153C0">
            <w:pPr>
              <w:ind w:left="0"/>
            </w:pPr>
            <w:r w:rsidRPr="004642CA">
              <w:t>Päiväys</w:t>
            </w:r>
          </w:p>
        </w:tc>
        <w:tc>
          <w:tcPr>
            <w:tcW w:w="478" w:type="pct"/>
          </w:tcPr>
          <w:p w14:paraId="0351AE13" w14:textId="77777777" w:rsidR="002153C0" w:rsidRPr="004642CA" w:rsidRDefault="002153C0" w:rsidP="002153C0">
            <w:pPr>
              <w:ind w:left="0"/>
            </w:pPr>
            <w:r w:rsidRPr="004642CA">
              <w:t>Laite 1</w:t>
            </w:r>
          </w:p>
          <w:p w14:paraId="6F8FBDE1" w14:textId="55117633" w:rsidR="002153C0" w:rsidRPr="004642CA" w:rsidRDefault="002153C0" w:rsidP="002153C0">
            <w:pPr>
              <w:ind w:left="0"/>
            </w:pPr>
            <w:r>
              <w:rPr>
                <w:rFonts w:cs="Segoe UI"/>
              </w:rPr>
              <w:t>°</w:t>
            </w:r>
            <w:r w:rsidRPr="004642CA">
              <w:t>C</w:t>
            </w:r>
          </w:p>
        </w:tc>
        <w:tc>
          <w:tcPr>
            <w:tcW w:w="478" w:type="pct"/>
          </w:tcPr>
          <w:p w14:paraId="78745CAB" w14:textId="77777777" w:rsidR="002153C0" w:rsidRPr="004642CA" w:rsidRDefault="002153C0" w:rsidP="002153C0">
            <w:pPr>
              <w:ind w:left="0"/>
            </w:pPr>
            <w:r w:rsidRPr="004642CA">
              <w:t>Laite 2</w:t>
            </w:r>
          </w:p>
          <w:p w14:paraId="23140DAD" w14:textId="5EC6CF7A" w:rsidR="002153C0" w:rsidRPr="004642CA" w:rsidRDefault="002153C0" w:rsidP="002153C0">
            <w:pPr>
              <w:ind w:left="0"/>
            </w:pPr>
            <w:r>
              <w:rPr>
                <w:rFonts w:cs="Segoe UI"/>
              </w:rPr>
              <w:t>°</w:t>
            </w:r>
            <w:r w:rsidRPr="004642CA">
              <w:t>C</w:t>
            </w:r>
          </w:p>
        </w:tc>
        <w:tc>
          <w:tcPr>
            <w:tcW w:w="478" w:type="pct"/>
          </w:tcPr>
          <w:p w14:paraId="535D5B92" w14:textId="77777777" w:rsidR="002153C0" w:rsidRPr="004642CA" w:rsidRDefault="002153C0" w:rsidP="002153C0">
            <w:pPr>
              <w:ind w:left="0"/>
            </w:pPr>
            <w:r w:rsidRPr="004642CA">
              <w:t>Laite 3</w:t>
            </w:r>
          </w:p>
          <w:p w14:paraId="3F8ED2F2" w14:textId="37680B69" w:rsidR="002153C0" w:rsidRPr="004642CA" w:rsidRDefault="002153C0" w:rsidP="002153C0">
            <w:pPr>
              <w:ind w:left="0"/>
            </w:pPr>
            <w:r>
              <w:rPr>
                <w:rFonts w:cs="Segoe UI"/>
              </w:rPr>
              <w:t>°</w:t>
            </w:r>
            <w:r w:rsidRPr="004642CA">
              <w:t>C</w:t>
            </w:r>
          </w:p>
        </w:tc>
        <w:tc>
          <w:tcPr>
            <w:tcW w:w="478" w:type="pct"/>
          </w:tcPr>
          <w:p w14:paraId="653F5EC2" w14:textId="77777777" w:rsidR="002153C0" w:rsidRPr="004642CA" w:rsidRDefault="002153C0" w:rsidP="002153C0">
            <w:pPr>
              <w:ind w:left="0"/>
            </w:pPr>
            <w:r w:rsidRPr="004642CA">
              <w:t>Laite 4</w:t>
            </w:r>
          </w:p>
          <w:p w14:paraId="4B23384E" w14:textId="37E16076" w:rsidR="002153C0" w:rsidRPr="004642CA" w:rsidRDefault="002153C0" w:rsidP="002153C0">
            <w:pPr>
              <w:ind w:left="0"/>
            </w:pPr>
            <w:r>
              <w:rPr>
                <w:rFonts w:cs="Segoe UI"/>
              </w:rPr>
              <w:t>°</w:t>
            </w:r>
            <w:r w:rsidRPr="004642CA">
              <w:t>C</w:t>
            </w:r>
          </w:p>
        </w:tc>
        <w:tc>
          <w:tcPr>
            <w:tcW w:w="478" w:type="pct"/>
          </w:tcPr>
          <w:p w14:paraId="2133DD88" w14:textId="77777777" w:rsidR="002153C0" w:rsidRPr="004642CA" w:rsidRDefault="002153C0" w:rsidP="002153C0">
            <w:pPr>
              <w:ind w:left="0"/>
            </w:pPr>
            <w:r w:rsidRPr="004642CA">
              <w:t>Laite 5</w:t>
            </w:r>
          </w:p>
          <w:p w14:paraId="5DC67209" w14:textId="6149792A" w:rsidR="002153C0" w:rsidRPr="004642CA" w:rsidRDefault="002153C0" w:rsidP="002153C0">
            <w:pPr>
              <w:ind w:left="0"/>
            </w:pPr>
            <w:r>
              <w:rPr>
                <w:rFonts w:cs="Segoe UI"/>
              </w:rPr>
              <w:t>°</w:t>
            </w:r>
            <w:r w:rsidRPr="004642CA">
              <w:t>C</w:t>
            </w:r>
          </w:p>
        </w:tc>
        <w:tc>
          <w:tcPr>
            <w:tcW w:w="1545" w:type="pct"/>
          </w:tcPr>
          <w:p w14:paraId="2111B5FD" w14:textId="77777777" w:rsidR="002153C0" w:rsidRPr="004642CA" w:rsidRDefault="002153C0" w:rsidP="002153C0">
            <w:pPr>
              <w:ind w:left="0"/>
            </w:pPr>
            <w:r w:rsidRPr="004642CA">
              <w:t>Huomautukset ja poikkeamat (Jatka tarvittaessa kääntöpuolelle)</w:t>
            </w:r>
          </w:p>
        </w:tc>
        <w:tc>
          <w:tcPr>
            <w:tcW w:w="586" w:type="pct"/>
          </w:tcPr>
          <w:p w14:paraId="1AFE101B" w14:textId="062548AB" w:rsidR="002153C0" w:rsidRPr="004642CA" w:rsidRDefault="00667B5E" w:rsidP="002153C0">
            <w:pPr>
              <w:ind w:left="0"/>
            </w:pPr>
            <w:r>
              <w:t>Kuittaus</w:t>
            </w:r>
          </w:p>
        </w:tc>
      </w:tr>
      <w:tr w:rsidR="002153C0" w:rsidRPr="00E9353E" w14:paraId="1B41D930" w14:textId="1FBC9A3A" w:rsidTr="00667B5E">
        <w:trPr>
          <w:trHeight w:hRule="exact" w:val="397"/>
        </w:trPr>
        <w:tc>
          <w:tcPr>
            <w:tcW w:w="478" w:type="pct"/>
          </w:tcPr>
          <w:p w14:paraId="14DBE790" w14:textId="77777777" w:rsidR="002153C0" w:rsidRPr="00E9353E" w:rsidRDefault="002153C0" w:rsidP="00D027DF"/>
        </w:tc>
        <w:tc>
          <w:tcPr>
            <w:tcW w:w="478" w:type="pct"/>
          </w:tcPr>
          <w:p w14:paraId="534F3077" w14:textId="77777777" w:rsidR="002153C0" w:rsidRPr="00E9353E" w:rsidRDefault="002153C0" w:rsidP="00D027DF"/>
        </w:tc>
        <w:tc>
          <w:tcPr>
            <w:tcW w:w="478" w:type="pct"/>
          </w:tcPr>
          <w:p w14:paraId="20032511" w14:textId="77777777" w:rsidR="002153C0" w:rsidRPr="00E9353E" w:rsidRDefault="002153C0" w:rsidP="00D027DF"/>
        </w:tc>
        <w:tc>
          <w:tcPr>
            <w:tcW w:w="478" w:type="pct"/>
          </w:tcPr>
          <w:p w14:paraId="33B1BCDE" w14:textId="77777777" w:rsidR="002153C0" w:rsidRPr="00E9353E" w:rsidRDefault="002153C0" w:rsidP="00D027DF"/>
        </w:tc>
        <w:tc>
          <w:tcPr>
            <w:tcW w:w="478" w:type="pct"/>
          </w:tcPr>
          <w:p w14:paraId="44A75342" w14:textId="77777777" w:rsidR="002153C0" w:rsidRPr="00E9353E" w:rsidRDefault="002153C0" w:rsidP="00D027DF"/>
        </w:tc>
        <w:tc>
          <w:tcPr>
            <w:tcW w:w="478" w:type="pct"/>
          </w:tcPr>
          <w:p w14:paraId="6231F72C" w14:textId="77777777" w:rsidR="002153C0" w:rsidRPr="00E9353E" w:rsidRDefault="002153C0" w:rsidP="00D027DF"/>
        </w:tc>
        <w:tc>
          <w:tcPr>
            <w:tcW w:w="1545" w:type="pct"/>
          </w:tcPr>
          <w:p w14:paraId="31E437EA" w14:textId="77777777" w:rsidR="002153C0" w:rsidRPr="00E9353E" w:rsidRDefault="002153C0" w:rsidP="00D027DF"/>
        </w:tc>
        <w:tc>
          <w:tcPr>
            <w:tcW w:w="586" w:type="pct"/>
          </w:tcPr>
          <w:p w14:paraId="21756250" w14:textId="77777777" w:rsidR="002153C0" w:rsidRPr="00E9353E" w:rsidRDefault="002153C0" w:rsidP="00D027DF"/>
        </w:tc>
      </w:tr>
      <w:tr w:rsidR="002153C0" w:rsidRPr="00E9353E" w14:paraId="4688B624" w14:textId="2F49563A" w:rsidTr="00667B5E">
        <w:trPr>
          <w:trHeight w:hRule="exact" w:val="397"/>
        </w:trPr>
        <w:tc>
          <w:tcPr>
            <w:tcW w:w="478" w:type="pct"/>
          </w:tcPr>
          <w:p w14:paraId="4835BD5C" w14:textId="77777777" w:rsidR="002153C0" w:rsidRPr="00E9353E" w:rsidRDefault="002153C0" w:rsidP="00D027DF"/>
        </w:tc>
        <w:tc>
          <w:tcPr>
            <w:tcW w:w="478" w:type="pct"/>
          </w:tcPr>
          <w:p w14:paraId="50AE51BB" w14:textId="77777777" w:rsidR="002153C0" w:rsidRPr="00E9353E" w:rsidRDefault="002153C0" w:rsidP="00D027DF"/>
        </w:tc>
        <w:tc>
          <w:tcPr>
            <w:tcW w:w="478" w:type="pct"/>
          </w:tcPr>
          <w:p w14:paraId="4A824E92" w14:textId="77777777" w:rsidR="002153C0" w:rsidRPr="00E9353E" w:rsidRDefault="002153C0" w:rsidP="00D027DF"/>
        </w:tc>
        <w:tc>
          <w:tcPr>
            <w:tcW w:w="478" w:type="pct"/>
          </w:tcPr>
          <w:p w14:paraId="040D1680" w14:textId="77777777" w:rsidR="002153C0" w:rsidRPr="00E9353E" w:rsidRDefault="002153C0" w:rsidP="00D027DF"/>
        </w:tc>
        <w:tc>
          <w:tcPr>
            <w:tcW w:w="478" w:type="pct"/>
          </w:tcPr>
          <w:p w14:paraId="0524EFB7" w14:textId="77777777" w:rsidR="002153C0" w:rsidRPr="00E9353E" w:rsidRDefault="002153C0" w:rsidP="00D027DF"/>
        </w:tc>
        <w:tc>
          <w:tcPr>
            <w:tcW w:w="478" w:type="pct"/>
          </w:tcPr>
          <w:p w14:paraId="750CF055" w14:textId="77777777" w:rsidR="002153C0" w:rsidRPr="00E9353E" w:rsidRDefault="002153C0" w:rsidP="00D027DF"/>
        </w:tc>
        <w:tc>
          <w:tcPr>
            <w:tcW w:w="1545" w:type="pct"/>
          </w:tcPr>
          <w:p w14:paraId="0C6CD735" w14:textId="77777777" w:rsidR="002153C0" w:rsidRPr="00E9353E" w:rsidRDefault="002153C0" w:rsidP="00D027DF"/>
        </w:tc>
        <w:tc>
          <w:tcPr>
            <w:tcW w:w="586" w:type="pct"/>
          </w:tcPr>
          <w:p w14:paraId="2B7DCDA2" w14:textId="77777777" w:rsidR="002153C0" w:rsidRPr="00E9353E" w:rsidRDefault="002153C0" w:rsidP="00D027DF"/>
        </w:tc>
      </w:tr>
      <w:tr w:rsidR="002153C0" w:rsidRPr="00E9353E" w14:paraId="4A613AE8" w14:textId="14467C2C" w:rsidTr="00667B5E">
        <w:trPr>
          <w:trHeight w:hRule="exact" w:val="397"/>
        </w:trPr>
        <w:tc>
          <w:tcPr>
            <w:tcW w:w="478" w:type="pct"/>
          </w:tcPr>
          <w:p w14:paraId="05C04B2A" w14:textId="77777777" w:rsidR="002153C0" w:rsidRPr="00E9353E" w:rsidRDefault="002153C0" w:rsidP="00D027DF"/>
        </w:tc>
        <w:tc>
          <w:tcPr>
            <w:tcW w:w="478" w:type="pct"/>
          </w:tcPr>
          <w:p w14:paraId="3D1033B2" w14:textId="77777777" w:rsidR="002153C0" w:rsidRPr="00E9353E" w:rsidRDefault="002153C0" w:rsidP="00D027DF"/>
        </w:tc>
        <w:tc>
          <w:tcPr>
            <w:tcW w:w="478" w:type="pct"/>
          </w:tcPr>
          <w:p w14:paraId="319BF84D" w14:textId="77777777" w:rsidR="002153C0" w:rsidRPr="00E9353E" w:rsidRDefault="002153C0" w:rsidP="00D027DF"/>
        </w:tc>
        <w:tc>
          <w:tcPr>
            <w:tcW w:w="478" w:type="pct"/>
          </w:tcPr>
          <w:p w14:paraId="47916422" w14:textId="77777777" w:rsidR="002153C0" w:rsidRPr="00E9353E" w:rsidRDefault="002153C0" w:rsidP="00D027DF"/>
        </w:tc>
        <w:tc>
          <w:tcPr>
            <w:tcW w:w="478" w:type="pct"/>
          </w:tcPr>
          <w:p w14:paraId="2FBB551A" w14:textId="77777777" w:rsidR="002153C0" w:rsidRPr="00E9353E" w:rsidRDefault="002153C0" w:rsidP="00D027DF"/>
        </w:tc>
        <w:tc>
          <w:tcPr>
            <w:tcW w:w="478" w:type="pct"/>
          </w:tcPr>
          <w:p w14:paraId="40BC9DBD" w14:textId="77777777" w:rsidR="002153C0" w:rsidRPr="00E9353E" w:rsidRDefault="002153C0" w:rsidP="00D027DF"/>
        </w:tc>
        <w:tc>
          <w:tcPr>
            <w:tcW w:w="1545" w:type="pct"/>
          </w:tcPr>
          <w:p w14:paraId="1EFC2697" w14:textId="77777777" w:rsidR="002153C0" w:rsidRPr="00E9353E" w:rsidRDefault="002153C0" w:rsidP="00D027DF"/>
        </w:tc>
        <w:tc>
          <w:tcPr>
            <w:tcW w:w="586" w:type="pct"/>
          </w:tcPr>
          <w:p w14:paraId="6F165FED" w14:textId="77777777" w:rsidR="002153C0" w:rsidRPr="00E9353E" w:rsidRDefault="002153C0" w:rsidP="00D027DF"/>
        </w:tc>
      </w:tr>
      <w:tr w:rsidR="002153C0" w:rsidRPr="00E9353E" w14:paraId="1030AFD2" w14:textId="486AECED" w:rsidTr="00667B5E">
        <w:trPr>
          <w:trHeight w:hRule="exact" w:val="397"/>
        </w:trPr>
        <w:tc>
          <w:tcPr>
            <w:tcW w:w="478" w:type="pct"/>
          </w:tcPr>
          <w:p w14:paraId="0F1DBE23" w14:textId="77777777" w:rsidR="002153C0" w:rsidRPr="00E9353E" w:rsidRDefault="002153C0" w:rsidP="00D027DF"/>
        </w:tc>
        <w:tc>
          <w:tcPr>
            <w:tcW w:w="478" w:type="pct"/>
          </w:tcPr>
          <w:p w14:paraId="0313EEC1" w14:textId="77777777" w:rsidR="002153C0" w:rsidRPr="00E9353E" w:rsidRDefault="002153C0" w:rsidP="00D027DF"/>
        </w:tc>
        <w:tc>
          <w:tcPr>
            <w:tcW w:w="478" w:type="pct"/>
          </w:tcPr>
          <w:p w14:paraId="2EBB11C5" w14:textId="77777777" w:rsidR="002153C0" w:rsidRPr="00E9353E" w:rsidRDefault="002153C0" w:rsidP="00D027DF"/>
        </w:tc>
        <w:tc>
          <w:tcPr>
            <w:tcW w:w="478" w:type="pct"/>
          </w:tcPr>
          <w:p w14:paraId="59A57A20" w14:textId="77777777" w:rsidR="002153C0" w:rsidRPr="00E9353E" w:rsidRDefault="002153C0" w:rsidP="00D027DF"/>
        </w:tc>
        <w:tc>
          <w:tcPr>
            <w:tcW w:w="478" w:type="pct"/>
          </w:tcPr>
          <w:p w14:paraId="3C4AFA03" w14:textId="77777777" w:rsidR="002153C0" w:rsidRPr="00E9353E" w:rsidRDefault="002153C0" w:rsidP="00D027DF"/>
        </w:tc>
        <w:tc>
          <w:tcPr>
            <w:tcW w:w="478" w:type="pct"/>
          </w:tcPr>
          <w:p w14:paraId="23661D82" w14:textId="77777777" w:rsidR="002153C0" w:rsidRPr="00E9353E" w:rsidRDefault="002153C0" w:rsidP="00D027DF"/>
        </w:tc>
        <w:tc>
          <w:tcPr>
            <w:tcW w:w="1545" w:type="pct"/>
          </w:tcPr>
          <w:p w14:paraId="1F86C498" w14:textId="77777777" w:rsidR="002153C0" w:rsidRPr="00E9353E" w:rsidRDefault="002153C0" w:rsidP="00D027DF"/>
        </w:tc>
        <w:tc>
          <w:tcPr>
            <w:tcW w:w="586" w:type="pct"/>
          </w:tcPr>
          <w:p w14:paraId="4910143E" w14:textId="77777777" w:rsidR="002153C0" w:rsidRPr="00E9353E" w:rsidRDefault="002153C0" w:rsidP="00D027DF"/>
        </w:tc>
      </w:tr>
      <w:tr w:rsidR="002153C0" w:rsidRPr="00E9353E" w14:paraId="67624956" w14:textId="08E567B1" w:rsidTr="00667B5E">
        <w:trPr>
          <w:trHeight w:hRule="exact" w:val="397"/>
        </w:trPr>
        <w:tc>
          <w:tcPr>
            <w:tcW w:w="478" w:type="pct"/>
          </w:tcPr>
          <w:p w14:paraId="36D5D266" w14:textId="77777777" w:rsidR="002153C0" w:rsidRPr="00E9353E" w:rsidRDefault="002153C0" w:rsidP="00D027DF"/>
        </w:tc>
        <w:tc>
          <w:tcPr>
            <w:tcW w:w="478" w:type="pct"/>
          </w:tcPr>
          <w:p w14:paraId="43F554FE" w14:textId="77777777" w:rsidR="002153C0" w:rsidRPr="00E9353E" w:rsidRDefault="002153C0" w:rsidP="00D027DF"/>
        </w:tc>
        <w:tc>
          <w:tcPr>
            <w:tcW w:w="478" w:type="pct"/>
          </w:tcPr>
          <w:p w14:paraId="35CA681F" w14:textId="77777777" w:rsidR="002153C0" w:rsidRPr="00E9353E" w:rsidRDefault="002153C0" w:rsidP="00D027DF"/>
        </w:tc>
        <w:tc>
          <w:tcPr>
            <w:tcW w:w="478" w:type="pct"/>
          </w:tcPr>
          <w:p w14:paraId="31092A8E" w14:textId="77777777" w:rsidR="002153C0" w:rsidRPr="00E9353E" w:rsidRDefault="002153C0" w:rsidP="00D027DF"/>
        </w:tc>
        <w:tc>
          <w:tcPr>
            <w:tcW w:w="478" w:type="pct"/>
          </w:tcPr>
          <w:p w14:paraId="47B25364" w14:textId="77777777" w:rsidR="002153C0" w:rsidRPr="00E9353E" w:rsidRDefault="002153C0" w:rsidP="00D027DF"/>
        </w:tc>
        <w:tc>
          <w:tcPr>
            <w:tcW w:w="478" w:type="pct"/>
          </w:tcPr>
          <w:p w14:paraId="1F35F9F3" w14:textId="77777777" w:rsidR="002153C0" w:rsidRPr="00E9353E" w:rsidRDefault="002153C0" w:rsidP="00D027DF"/>
        </w:tc>
        <w:tc>
          <w:tcPr>
            <w:tcW w:w="1545" w:type="pct"/>
          </w:tcPr>
          <w:p w14:paraId="74C291DA" w14:textId="77777777" w:rsidR="002153C0" w:rsidRPr="00E9353E" w:rsidRDefault="002153C0" w:rsidP="00D027DF"/>
        </w:tc>
        <w:tc>
          <w:tcPr>
            <w:tcW w:w="586" w:type="pct"/>
          </w:tcPr>
          <w:p w14:paraId="63C7AA9E" w14:textId="77777777" w:rsidR="002153C0" w:rsidRPr="00E9353E" w:rsidRDefault="002153C0" w:rsidP="00D027DF"/>
        </w:tc>
      </w:tr>
      <w:tr w:rsidR="002153C0" w:rsidRPr="00E9353E" w14:paraId="7EC3104B" w14:textId="7DE96DE0" w:rsidTr="00667B5E">
        <w:trPr>
          <w:trHeight w:hRule="exact" w:val="397"/>
        </w:trPr>
        <w:tc>
          <w:tcPr>
            <w:tcW w:w="478" w:type="pct"/>
          </w:tcPr>
          <w:p w14:paraId="40A44CDF" w14:textId="77777777" w:rsidR="002153C0" w:rsidRPr="00E9353E" w:rsidRDefault="002153C0" w:rsidP="00D027DF"/>
        </w:tc>
        <w:tc>
          <w:tcPr>
            <w:tcW w:w="478" w:type="pct"/>
          </w:tcPr>
          <w:p w14:paraId="7A25DEAD" w14:textId="77777777" w:rsidR="002153C0" w:rsidRPr="00E9353E" w:rsidRDefault="002153C0" w:rsidP="00D027DF"/>
        </w:tc>
        <w:tc>
          <w:tcPr>
            <w:tcW w:w="478" w:type="pct"/>
          </w:tcPr>
          <w:p w14:paraId="19DC809F" w14:textId="77777777" w:rsidR="002153C0" w:rsidRPr="00E9353E" w:rsidRDefault="002153C0" w:rsidP="00D027DF"/>
        </w:tc>
        <w:tc>
          <w:tcPr>
            <w:tcW w:w="478" w:type="pct"/>
          </w:tcPr>
          <w:p w14:paraId="3B3F0B49" w14:textId="77777777" w:rsidR="002153C0" w:rsidRPr="00E9353E" w:rsidRDefault="002153C0" w:rsidP="00D027DF"/>
        </w:tc>
        <w:tc>
          <w:tcPr>
            <w:tcW w:w="478" w:type="pct"/>
          </w:tcPr>
          <w:p w14:paraId="7CA0B9D8" w14:textId="77777777" w:rsidR="002153C0" w:rsidRPr="00E9353E" w:rsidRDefault="002153C0" w:rsidP="00D027DF"/>
        </w:tc>
        <w:tc>
          <w:tcPr>
            <w:tcW w:w="478" w:type="pct"/>
          </w:tcPr>
          <w:p w14:paraId="3D069ADD" w14:textId="77777777" w:rsidR="002153C0" w:rsidRPr="00E9353E" w:rsidRDefault="002153C0" w:rsidP="00D027DF"/>
        </w:tc>
        <w:tc>
          <w:tcPr>
            <w:tcW w:w="1545" w:type="pct"/>
          </w:tcPr>
          <w:p w14:paraId="416FF2D1" w14:textId="77777777" w:rsidR="002153C0" w:rsidRPr="00E9353E" w:rsidRDefault="002153C0" w:rsidP="00D027DF"/>
        </w:tc>
        <w:tc>
          <w:tcPr>
            <w:tcW w:w="586" w:type="pct"/>
          </w:tcPr>
          <w:p w14:paraId="7F291B97" w14:textId="77777777" w:rsidR="002153C0" w:rsidRPr="00E9353E" w:rsidRDefault="002153C0" w:rsidP="00D027DF"/>
        </w:tc>
      </w:tr>
      <w:tr w:rsidR="002153C0" w:rsidRPr="00E9353E" w14:paraId="0B583BEE" w14:textId="67145B60" w:rsidTr="00667B5E">
        <w:trPr>
          <w:trHeight w:hRule="exact" w:val="397"/>
        </w:trPr>
        <w:tc>
          <w:tcPr>
            <w:tcW w:w="478" w:type="pct"/>
          </w:tcPr>
          <w:p w14:paraId="1C54FB51" w14:textId="77777777" w:rsidR="002153C0" w:rsidRPr="00E9353E" w:rsidRDefault="002153C0" w:rsidP="00D027DF"/>
        </w:tc>
        <w:tc>
          <w:tcPr>
            <w:tcW w:w="478" w:type="pct"/>
          </w:tcPr>
          <w:p w14:paraId="033A25D3" w14:textId="77777777" w:rsidR="002153C0" w:rsidRPr="00E9353E" w:rsidRDefault="002153C0" w:rsidP="00D027DF"/>
        </w:tc>
        <w:tc>
          <w:tcPr>
            <w:tcW w:w="478" w:type="pct"/>
          </w:tcPr>
          <w:p w14:paraId="68C9C97F" w14:textId="77777777" w:rsidR="002153C0" w:rsidRPr="00E9353E" w:rsidRDefault="002153C0" w:rsidP="00D027DF"/>
        </w:tc>
        <w:tc>
          <w:tcPr>
            <w:tcW w:w="478" w:type="pct"/>
          </w:tcPr>
          <w:p w14:paraId="2043EFAC" w14:textId="77777777" w:rsidR="002153C0" w:rsidRPr="00E9353E" w:rsidRDefault="002153C0" w:rsidP="00D027DF"/>
        </w:tc>
        <w:tc>
          <w:tcPr>
            <w:tcW w:w="478" w:type="pct"/>
          </w:tcPr>
          <w:p w14:paraId="694E5E7E" w14:textId="77777777" w:rsidR="002153C0" w:rsidRPr="00E9353E" w:rsidRDefault="002153C0" w:rsidP="00D027DF"/>
        </w:tc>
        <w:tc>
          <w:tcPr>
            <w:tcW w:w="478" w:type="pct"/>
          </w:tcPr>
          <w:p w14:paraId="7E8BECC6" w14:textId="77777777" w:rsidR="002153C0" w:rsidRPr="00E9353E" w:rsidRDefault="002153C0" w:rsidP="00D027DF"/>
        </w:tc>
        <w:tc>
          <w:tcPr>
            <w:tcW w:w="1545" w:type="pct"/>
          </w:tcPr>
          <w:p w14:paraId="59076270" w14:textId="77777777" w:rsidR="002153C0" w:rsidRPr="00E9353E" w:rsidRDefault="002153C0" w:rsidP="00D027DF"/>
        </w:tc>
        <w:tc>
          <w:tcPr>
            <w:tcW w:w="586" w:type="pct"/>
          </w:tcPr>
          <w:p w14:paraId="130264E5" w14:textId="77777777" w:rsidR="002153C0" w:rsidRPr="00E9353E" w:rsidRDefault="002153C0" w:rsidP="00D027DF"/>
        </w:tc>
      </w:tr>
      <w:tr w:rsidR="002153C0" w:rsidRPr="00E9353E" w14:paraId="24A28EF2" w14:textId="5DE551B3" w:rsidTr="00667B5E">
        <w:trPr>
          <w:trHeight w:hRule="exact" w:val="397"/>
        </w:trPr>
        <w:tc>
          <w:tcPr>
            <w:tcW w:w="478" w:type="pct"/>
          </w:tcPr>
          <w:p w14:paraId="52FFD9C0" w14:textId="77777777" w:rsidR="002153C0" w:rsidRPr="00E9353E" w:rsidRDefault="002153C0" w:rsidP="00D027DF"/>
        </w:tc>
        <w:tc>
          <w:tcPr>
            <w:tcW w:w="478" w:type="pct"/>
          </w:tcPr>
          <w:p w14:paraId="3C516EBF" w14:textId="77777777" w:rsidR="002153C0" w:rsidRPr="00E9353E" w:rsidRDefault="002153C0" w:rsidP="00D027DF"/>
        </w:tc>
        <w:tc>
          <w:tcPr>
            <w:tcW w:w="478" w:type="pct"/>
          </w:tcPr>
          <w:p w14:paraId="1B12609E" w14:textId="77777777" w:rsidR="002153C0" w:rsidRPr="00E9353E" w:rsidRDefault="002153C0" w:rsidP="00D027DF"/>
        </w:tc>
        <w:tc>
          <w:tcPr>
            <w:tcW w:w="478" w:type="pct"/>
          </w:tcPr>
          <w:p w14:paraId="2B114EF6" w14:textId="77777777" w:rsidR="002153C0" w:rsidRPr="00E9353E" w:rsidRDefault="002153C0" w:rsidP="00D027DF"/>
        </w:tc>
        <w:tc>
          <w:tcPr>
            <w:tcW w:w="478" w:type="pct"/>
          </w:tcPr>
          <w:p w14:paraId="520F0ABC" w14:textId="77777777" w:rsidR="002153C0" w:rsidRPr="00E9353E" w:rsidRDefault="002153C0" w:rsidP="00D027DF"/>
        </w:tc>
        <w:tc>
          <w:tcPr>
            <w:tcW w:w="478" w:type="pct"/>
          </w:tcPr>
          <w:p w14:paraId="261BA032" w14:textId="77777777" w:rsidR="002153C0" w:rsidRPr="00E9353E" w:rsidRDefault="002153C0" w:rsidP="00D027DF"/>
        </w:tc>
        <w:tc>
          <w:tcPr>
            <w:tcW w:w="1545" w:type="pct"/>
          </w:tcPr>
          <w:p w14:paraId="0CDD6619" w14:textId="77777777" w:rsidR="002153C0" w:rsidRPr="00E9353E" w:rsidRDefault="002153C0" w:rsidP="00D027DF"/>
        </w:tc>
        <w:tc>
          <w:tcPr>
            <w:tcW w:w="586" w:type="pct"/>
          </w:tcPr>
          <w:p w14:paraId="417C15D2" w14:textId="77777777" w:rsidR="002153C0" w:rsidRPr="00E9353E" w:rsidRDefault="002153C0" w:rsidP="00D027DF"/>
        </w:tc>
      </w:tr>
      <w:tr w:rsidR="002153C0" w:rsidRPr="00E9353E" w14:paraId="5D199F8A" w14:textId="505DF24E" w:rsidTr="00667B5E">
        <w:trPr>
          <w:trHeight w:hRule="exact" w:val="397"/>
        </w:trPr>
        <w:tc>
          <w:tcPr>
            <w:tcW w:w="478" w:type="pct"/>
          </w:tcPr>
          <w:p w14:paraId="0B52A6CB" w14:textId="77777777" w:rsidR="002153C0" w:rsidRPr="00E9353E" w:rsidRDefault="002153C0" w:rsidP="00D027DF"/>
        </w:tc>
        <w:tc>
          <w:tcPr>
            <w:tcW w:w="478" w:type="pct"/>
          </w:tcPr>
          <w:p w14:paraId="7CD57B28" w14:textId="77777777" w:rsidR="002153C0" w:rsidRPr="00E9353E" w:rsidRDefault="002153C0" w:rsidP="00D027DF"/>
        </w:tc>
        <w:tc>
          <w:tcPr>
            <w:tcW w:w="478" w:type="pct"/>
          </w:tcPr>
          <w:p w14:paraId="24E29D54" w14:textId="77777777" w:rsidR="002153C0" w:rsidRPr="00E9353E" w:rsidRDefault="002153C0" w:rsidP="00D027DF"/>
        </w:tc>
        <w:tc>
          <w:tcPr>
            <w:tcW w:w="478" w:type="pct"/>
          </w:tcPr>
          <w:p w14:paraId="24BA534B" w14:textId="77777777" w:rsidR="002153C0" w:rsidRPr="00E9353E" w:rsidRDefault="002153C0" w:rsidP="00D027DF"/>
        </w:tc>
        <w:tc>
          <w:tcPr>
            <w:tcW w:w="478" w:type="pct"/>
          </w:tcPr>
          <w:p w14:paraId="1B1A2B6E" w14:textId="77777777" w:rsidR="002153C0" w:rsidRPr="00E9353E" w:rsidRDefault="002153C0" w:rsidP="00D027DF"/>
        </w:tc>
        <w:tc>
          <w:tcPr>
            <w:tcW w:w="478" w:type="pct"/>
          </w:tcPr>
          <w:p w14:paraId="5600E3DD" w14:textId="77777777" w:rsidR="002153C0" w:rsidRPr="00E9353E" w:rsidRDefault="002153C0" w:rsidP="00D027DF"/>
        </w:tc>
        <w:tc>
          <w:tcPr>
            <w:tcW w:w="1545" w:type="pct"/>
          </w:tcPr>
          <w:p w14:paraId="7B328B5E" w14:textId="77777777" w:rsidR="002153C0" w:rsidRPr="00E9353E" w:rsidRDefault="002153C0" w:rsidP="00D027DF"/>
        </w:tc>
        <w:tc>
          <w:tcPr>
            <w:tcW w:w="586" w:type="pct"/>
          </w:tcPr>
          <w:p w14:paraId="3F256C15" w14:textId="77777777" w:rsidR="002153C0" w:rsidRPr="00E9353E" w:rsidRDefault="002153C0" w:rsidP="00D027DF"/>
        </w:tc>
      </w:tr>
      <w:tr w:rsidR="002153C0" w:rsidRPr="00E9353E" w14:paraId="1FD96375" w14:textId="19B041FD" w:rsidTr="00667B5E">
        <w:trPr>
          <w:trHeight w:hRule="exact" w:val="397"/>
        </w:trPr>
        <w:tc>
          <w:tcPr>
            <w:tcW w:w="478" w:type="pct"/>
          </w:tcPr>
          <w:p w14:paraId="3B0A5DDB" w14:textId="77777777" w:rsidR="002153C0" w:rsidRPr="00E9353E" w:rsidRDefault="002153C0" w:rsidP="00D027DF"/>
        </w:tc>
        <w:tc>
          <w:tcPr>
            <w:tcW w:w="478" w:type="pct"/>
          </w:tcPr>
          <w:p w14:paraId="17BF638B" w14:textId="77777777" w:rsidR="002153C0" w:rsidRPr="00E9353E" w:rsidRDefault="002153C0" w:rsidP="00D027DF"/>
        </w:tc>
        <w:tc>
          <w:tcPr>
            <w:tcW w:w="478" w:type="pct"/>
          </w:tcPr>
          <w:p w14:paraId="245A7BD4" w14:textId="77777777" w:rsidR="002153C0" w:rsidRPr="00E9353E" w:rsidRDefault="002153C0" w:rsidP="00D027DF"/>
        </w:tc>
        <w:tc>
          <w:tcPr>
            <w:tcW w:w="478" w:type="pct"/>
          </w:tcPr>
          <w:p w14:paraId="3E4D2D90" w14:textId="77777777" w:rsidR="002153C0" w:rsidRPr="00E9353E" w:rsidRDefault="002153C0" w:rsidP="00D027DF"/>
        </w:tc>
        <w:tc>
          <w:tcPr>
            <w:tcW w:w="478" w:type="pct"/>
          </w:tcPr>
          <w:p w14:paraId="31D9B3F9" w14:textId="77777777" w:rsidR="002153C0" w:rsidRPr="00E9353E" w:rsidRDefault="002153C0" w:rsidP="00D027DF"/>
        </w:tc>
        <w:tc>
          <w:tcPr>
            <w:tcW w:w="478" w:type="pct"/>
          </w:tcPr>
          <w:p w14:paraId="07DA15F3" w14:textId="77777777" w:rsidR="002153C0" w:rsidRPr="00E9353E" w:rsidRDefault="002153C0" w:rsidP="00D027DF"/>
        </w:tc>
        <w:tc>
          <w:tcPr>
            <w:tcW w:w="1545" w:type="pct"/>
          </w:tcPr>
          <w:p w14:paraId="5488D17C" w14:textId="77777777" w:rsidR="002153C0" w:rsidRPr="00E9353E" w:rsidRDefault="002153C0" w:rsidP="00D027DF"/>
        </w:tc>
        <w:tc>
          <w:tcPr>
            <w:tcW w:w="586" w:type="pct"/>
          </w:tcPr>
          <w:p w14:paraId="19E05104" w14:textId="77777777" w:rsidR="002153C0" w:rsidRPr="00E9353E" w:rsidRDefault="002153C0" w:rsidP="00D027DF"/>
        </w:tc>
      </w:tr>
      <w:tr w:rsidR="002153C0" w:rsidRPr="00E9353E" w14:paraId="7E41A5B9" w14:textId="4D90D294" w:rsidTr="00667B5E">
        <w:trPr>
          <w:trHeight w:hRule="exact" w:val="397"/>
        </w:trPr>
        <w:tc>
          <w:tcPr>
            <w:tcW w:w="478" w:type="pct"/>
          </w:tcPr>
          <w:p w14:paraId="71C93812" w14:textId="77777777" w:rsidR="002153C0" w:rsidRPr="00E9353E" w:rsidRDefault="002153C0" w:rsidP="00D027DF"/>
        </w:tc>
        <w:tc>
          <w:tcPr>
            <w:tcW w:w="478" w:type="pct"/>
          </w:tcPr>
          <w:p w14:paraId="4F791010" w14:textId="77777777" w:rsidR="002153C0" w:rsidRPr="00E9353E" w:rsidRDefault="002153C0" w:rsidP="00D027DF"/>
        </w:tc>
        <w:tc>
          <w:tcPr>
            <w:tcW w:w="478" w:type="pct"/>
          </w:tcPr>
          <w:p w14:paraId="726A03A9" w14:textId="77777777" w:rsidR="002153C0" w:rsidRPr="00E9353E" w:rsidRDefault="002153C0" w:rsidP="00D027DF"/>
        </w:tc>
        <w:tc>
          <w:tcPr>
            <w:tcW w:w="478" w:type="pct"/>
          </w:tcPr>
          <w:p w14:paraId="681B6008" w14:textId="77777777" w:rsidR="002153C0" w:rsidRPr="00E9353E" w:rsidRDefault="002153C0" w:rsidP="00D027DF"/>
        </w:tc>
        <w:tc>
          <w:tcPr>
            <w:tcW w:w="478" w:type="pct"/>
          </w:tcPr>
          <w:p w14:paraId="7D3FF3A3" w14:textId="77777777" w:rsidR="002153C0" w:rsidRPr="00E9353E" w:rsidRDefault="002153C0" w:rsidP="00D027DF"/>
        </w:tc>
        <w:tc>
          <w:tcPr>
            <w:tcW w:w="478" w:type="pct"/>
          </w:tcPr>
          <w:p w14:paraId="1972A12A" w14:textId="77777777" w:rsidR="002153C0" w:rsidRPr="00E9353E" w:rsidRDefault="002153C0" w:rsidP="00D027DF"/>
        </w:tc>
        <w:tc>
          <w:tcPr>
            <w:tcW w:w="1545" w:type="pct"/>
          </w:tcPr>
          <w:p w14:paraId="5D9D7FEE" w14:textId="77777777" w:rsidR="002153C0" w:rsidRPr="00E9353E" w:rsidRDefault="002153C0" w:rsidP="00D027DF"/>
        </w:tc>
        <w:tc>
          <w:tcPr>
            <w:tcW w:w="586" w:type="pct"/>
          </w:tcPr>
          <w:p w14:paraId="47EB6696" w14:textId="77777777" w:rsidR="002153C0" w:rsidRPr="00E9353E" w:rsidRDefault="002153C0" w:rsidP="00D027DF"/>
        </w:tc>
      </w:tr>
      <w:tr w:rsidR="002153C0" w:rsidRPr="00E9353E" w14:paraId="32B8DA40" w14:textId="2CCB54C5" w:rsidTr="00667B5E">
        <w:trPr>
          <w:trHeight w:hRule="exact" w:val="397"/>
        </w:trPr>
        <w:tc>
          <w:tcPr>
            <w:tcW w:w="478" w:type="pct"/>
          </w:tcPr>
          <w:p w14:paraId="377FA95C" w14:textId="77777777" w:rsidR="002153C0" w:rsidRPr="00E9353E" w:rsidRDefault="002153C0" w:rsidP="00D027DF"/>
        </w:tc>
        <w:tc>
          <w:tcPr>
            <w:tcW w:w="478" w:type="pct"/>
          </w:tcPr>
          <w:p w14:paraId="379111B4" w14:textId="77777777" w:rsidR="002153C0" w:rsidRPr="00E9353E" w:rsidRDefault="002153C0" w:rsidP="00D027DF"/>
        </w:tc>
        <w:tc>
          <w:tcPr>
            <w:tcW w:w="478" w:type="pct"/>
          </w:tcPr>
          <w:p w14:paraId="5360F3B7" w14:textId="77777777" w:rsidR="002153C0" w:rsidRPr="00E9353E" w:rsidRDefault="002153C0" w:rsidP="00D027DF"/>
        </w:tc>
        <w:tc>
          <w:tcPr>
            <w:tcW w:w="478" w:type="pct"/>
          </w:tcPr>
          <w:p w14:paraId="49729EB4" w14:textId="77777777" w:rsidR="002153C0" w:rsidRPr="00E9353E" w:rsidRDefault="002153C0" w:rsidP="00D027DF"/>
        </w:tc>
        <w:tc>
          <w:tcPr>
            <w:tcW w:w="478" w:type="pct"/>
          </w:tcPr>
          <w:p w14:paraId="4D3F3675" w14:textId="77777777" w:rsidR="002153C0" w:rsidRPr="00E9353E" w:rsidRDefault="002153C0" w:rsidP="00D027DF"/>
        </w:tc>
        <w:tc>
          <w:tcPr>
            <w:tcW w:w="478" w:type="pct"/>
          </w:tcPr>
          <w:p w14:paraId="0D1902E5" w14:textId="77777777" w:rsidR="002153C0" w:rsidRPr="00E9353E" w:rsidRDefault="002153C0" w:rsidP="00D027DF"/>
        </w:tc>
        <w:tc>
          <w:tcPr>
            <w:tcW w:w="1545" w:type="pct"/>
          </w:tcPr>
          <w:p w14:paraId="1390BD3F" w14:textId="77777777" w:rsidR="002153C0" w:rsidRPr="00E9353E" w:rsidRDefault="002153C0" w:rsidP="00D027DF"/>
        </w:tc>
        <w:tc>
          <w:tcPr>
            <w:tcW w:w="586" w:type="pct"/>
          </w:tcPr>
          <w:p w14:paraId="0F7FDFF6" w14:textId="77777777" w:rsidR="002153C0" w:rsidRPr="00E9353E" w:rsidRDefault="002153C0" w:rsidP="00D027DF"/>
        </w:tc>
      </w:tr>
      <w:tr w:rsidR="002153C0" w:rsidRPr="00E9353E" w14:paraId="10B00C0C" w14:textId="37BFA467" w:rsidTr="00667B5E">
        <w:trPr>
          <w:trHeight w:hRule="exact" w:val="397"/>
        </w:trPr>
        <w:tc>
          <w:tcPr>
            <w:tcW w:w="478" w:type="pct"/>
          </w:tcPr>
          <w:p w14:paraId="7899A436" w14:textId="77777777" w:rsidR="002153C0" w:rsidRPr="00E9353E" w:rsidRDefault="002153C0" w:rsidP="00D027DF"/>
        </w:tc>
        <w:tc>
          <w:tcPr>
            <w:tcW w:w="478" w:type="pct"/>
          </w:tcPr>
          <w:p w14:paraId="393D9917" w14:textId="77777777" w:rsidR="002153C0" w:rsidRPr="00E9353E" w:rsidRDefault="002153C0" w:rsidP="00D027DF"/>
        </w:tc>
        <w:tc>
          <w:tcPr>
            <w:tcW w:w="478" w:type="pct"/>
          </w:tcPr>
          <w:p w14:paraId="0B26C95F" w14:textId="77777777" w:rsidR="002153C0" w:rsidRPr="00E9353E" w:rsidRDefault="002153C0" w:rsidP="00D027DF"/>
        </w:tc>
        <w:tc>
          <w:tcPr>
            <w:tcW w:w="478" w:type="pct"/>
          </w:tcPr>
          <w:p w14:paraId="6A07F5F6" w14:textId="77777777" w:rsidR="002153C0" w:rsidRPr="00E9353E" w:rsidRDefault="002153C0" w:rsidP="00D027DF"/>
        </w:tc>
        <w:tc>
          <w:tcPr>
            <w:tcW w:w="478" w:type="pct"/>
          </w:tcPr>
          <w:p w14:paraId="4E73BDE6" w14:textId="77777777" w:rsidR="002153C0" w:rsidRPr="00E9353E" w:rsidRDefault="002153C0" w:rsidP="00D027DF"/>
        </w:tc>
        <w:tc>
          <w:tcPr>
            <w:tcW w:w="478" w:type="pct"/>
          </w:tcPr>
          <w:p w14:paraId="49491119" w14:textId="77777777" w:rsidR="002153C0" w:rsidRPr="00E9353E" w:rsidRDefault="002153C0" w:rsidP="00D027DF"/>
        </w:tc>
        <w:tc>
          <w:tcPr>
            <w:tcW w:w="1545" w:type="pct"/>
          </w:tcPr>
          <w:p w14:paraId="1321BF2E" w14:textId="77777777" w:rsidR="002153C0" w:rsidRPr="00E9353E" w:rsidRDefault="002153C0" w:rsidP="00D027DF"/>
        </w:tc>
        <w:tc>
          <w:tcPr>
            <w:tcW w:w="586" w:type="pct"/>
          </w:tcPr>
          <w:p w14:paraId="4E12DA8F" w14:textId="77777777" w:rsidR="002153C0" w:rsidRPr="00E9353E" w:rsidRDefault="002153C0" w:rsidP="00D027DF"/>
        </w:tc>
      </w:tr>
      <w:tr w:rsidR="002153C0" w:rsidRPr="00E9353E" w14:paraId="75FE361F" w14:textId="4457834E" w:rsidTr="00667B5E">
        <w:trPr>
          <w:trHeight w:hRule="exact" w:val="397"/>
        </w:trPr>
        <w:tc>
          <w:tcPr>
            <w:tcW w:w="478" w:type="pct"/>
          </w:tcPr>
          <w:p w14:paraId="4CCAF503" w14:textId="77777777" w:rsidR="002153C0" w:rsidRPr="00E9353E" w:rsidRDefault="002153C0" w:rsidP="00D027DF"/>
        </w:tc>
        <w:tc>
          <w:tcPr>
            <w:tcW w:w="478" w:type="pct"/>
          </w:tcPr>
          <w:p w14:paraId="212646F6" w14:textId="77777777" w:rsidR="002153C0" w:rsidRPr="00E9353E" w:rsidRDefault="002153C0" w:rsidP="00D027DF"/>
        </w:tc>
        <w:tc>
          <w:tcPr>
            <w:tcW w:w="478" w:type="pct"/>
          </w:tcPr>
          <w:p w14:paraId="547D2129" w14:textId="77777777" w:rsidR="002153C0" w:rsidRPr="00E9353E" w:rsidRDefault="002153C0" w:rsidP="00D027DF"/>
        </w:tc>
        <w:tc>
          <w:tcPr>
            <w:tcW w:w="478" w:type="pct"/>
          </w:tcPr>
          <w:p w14:paraId="5F6DFAE8" w14:textId="77777777" w:rsidR="002153C0" w:rsidRPr="00E9353E" w:rsidRDefault="002153C0" w:rsidP="00D027DF"/>
        </w:tc>
        <w:tc>
          <w:tcPr>
            <w:tcW w:w="478" w:type="pct"/>
          </w:tcPr>
          <w:p w14:paraId="193F8E65" w14:textId="77777777" w:rsidR="002153C0" w:rsidRPr="00E9353E" w:rsidRDefault="002153C0" w:rsidP="00D027DF"/>
        </w:tc>
        <w:tc>
          <w:tcPr>
            <w:tcW w:w="478" w:type="pct"/>
          </w:tcPr>
          <w:p w14:paraId="364672B0" w14:textId="77777777" w:rsidR="002153C0" w:rsidRPr="00E9353E" w:rsidRDefault="002153C0" w:rsidP="00D027DF"/>
        </w:tc>
        <w:tc>
          <w:tcPr>
            <w:tcW w:w="1545" w:type="pct"/>
          </w:tcPr>
          <w:p w14:paraId="47AA940B" w14:textId="77777777" w:rsidR="002153C0" w:rsidRPr="00E9353E" w:rsidRDefault="002153C0" w:rsidP="00D027DF"/>
        </w:tc>
        <w:tc>
          <w:tcPr>
            <w:tcW w:w="586" w:type="pct"/>
          </w:tcPr>
          <w:p w14:paraId="6C551BA1" w14:textId="77777777" w:rsidR="002153C0" w:rsidRPr="00E9353E" w:rsidRDefault="002153C0" w:rsidP="00D027DF"/>
        </w:tc>
      </w:tr>
      <w:tr w:rsidR="002153C0" w:rsidRPr="00E9353E" w14:paraId="3C42792A" w14:textId="1811D698" w:rsidTr="00667B5E">
        <w:trPr>
          <w:trHeight w:hRule="exact" w:val="397"/>
        </w:trPr>
        <w:tc>
          <w:tcPr>
            <w:tcW w:w="478" w:type="pct"/>
          </w:tcPr>
          <w:p w14:paraId="346F3215" w14:textId="77777777" w:rsidR="002153C0" w:rsidRPr="00E9353E" w:rsidRDefault="002153C0" w:rsidP="00D027DF"/>
        </w:tc>
        <w:tc>
          <w:tcPr>
            <w:tcW w:w="478" w:type="pct"/>
          </w:tcPr>
          <w:p w14:paraId="28E11BFC" w14:textId="77777777" w:rsidR="002153C0" w:rsidRPr="00E9353E" w:rsidRDefault="002153C0" w:rsidP="00D027DF"/>
        </w:tc>
        <w:tc>
          <w:tcPr>
            <w:tcW w:w="478" w:type="pct"/>
          </w:tcPr>
          <w:p w14:paraId="5EFB498B" w14:textId="77777777" w:rsidR="002153C0" w:rsidRPr="00E9353E" w:rsidRDefault="002153C0" w:rsidP="00D027DF"/>
        </w:tc>
        <w:tc>
          <w:tcPr>
            <w:tcW w:w="478" w:type="pct"/>
          </w:tcPr>
          <w:p w14:paraId="69413FC5" w14:textId="77777777" w:rsidR="002153C0" w:rsidRPr="00E9353E" w:rsidRDefault="002153C0" w:rsidP="00D027DF"/>
        </w:tc>
        <w:tc>
          <w:tcPr>
            <w:tcW w:w="478" w:type="pct"/>
          </w:tcPr>
          <w:p w14:paraId="07386673" w14:textId="77777777" w:rsidR="002153C0" w:rsidRPr="00E9353E" w:rsidRDefault="002153C0" w:rsidP="00D027DF"/>
        </w:tc>
        <w:tc>
          <w:tcPr>
            <w:tcW w:w="478" w:type="pct"/>
          </w:tcPr>
          <w:p w14:paraId="19BF0340" w14:textId="77777777" w:rsidR="002153C0" w:rsidRPr="00E9353E" w:rsidRDefault="002153C0" w:rsidP="00D027DF"/>
        </w:tc>
        <w:tc>
          <w:tcPr>
            <w:tcW w:w="1545" w:type="pct"/>
          </w:tcPr>
          <w:p w14:paraId="4FEC6DF0" w14:textId="77777777" w:rsidR="002153C0" w:rsidRPr="00E9353E" w:rsidRDefault="002153C0" w:rsidP="00D027DF"/>
        </w:tc>
        <w:tc>
          <w:tcPr>
            <w:tcW w:w="586" w:type="pct"/>
          </w:tcPr>
          <w:p w14:paraId="7F62364B" w14:textId="77777777" w:rsidR="002153C0" w:rsidRPr="00E9353E" w:rsidRDefault="002153C0" w:rsidP="00D027DF"/>
        </w:tc>
      </w:tr>
      <w:tr w:rsidR="002153C0" w:rsidRPr="00E9353E" w14:paraId="59435CBA" w14:textId="75C9DA79" w:rsidTr="00667B5E">
        <w:trPr>
          <w:trHeight w:hRule="exact" w:val="397"/>
        </w:trPr>
        <w:tc>
          <w:tcPr>
            <w:tcW w:w="478" w:type="pct"/>
          </w:tcPr>
          <w:p w14:paraId="5D2F0617" w14:textId="77777777" w:rsidR="002153C0" w:rsidRPr="00E9353E" w:rsidRDefault="002153C0" w:rsidP="00D027DF"/>
        </w:tc>
        <w:tc>
          <w:tcPr>
            <w:tcW w:w="478" w:type="pct"/>
          </w:tcPr>
          <w:p w14:paraId="70098548" w14:textId="77777777" w:rsidR="002153C0" w:rsidRPr="00E9353E" w:rsidRDefault="002153C0" w:rsidP="00D027DF"/>
        </w:tc>
        <w:tc>
          <w:tcPr>
            <w:tcW w:w="478" w:type="pct"/>
          </w:tcPr>
          <w:p w14:paraId="384B0EB2" w14:textId="77777777" w:rsidR="002153C0" w:rsidRPr="00E9353E" w:rsidRDefault="002153C0" w:rsidP="00D027DF"/>
        </w:tc>
        <w:tc>
          <w:tcPr>
            <w:tcW w:w="478" w:type="pct"/>
          </w:tcPr>
          <w:p w14:paraId="327FA01A" w14:textId="77777777" w:rsidR="002153C0" w:rsidRPr="00E9353E" w:rsidRDefault="002153C0" w:rsidP="00D027DF"/>
        </w:tc>
        <w:tc>
          <w:tcPr>
            <w:tcW w:w="478" w:type="pct"/>
          </w:tcPr>
          <w:p w14:paraId="652DCC53" w14:textId="77777777" w:rsidR="002153C0" w:rsidRPr="00E9353E" w:rsidRDefault="002153C0" w:rsidP="00D027DF"/>
        </w:tc>
        <w:tc>
          <w:tcPr>
            <w:tcW w:w="478" w:type="pct"/>
          </w:tcPr>
          <w:p w14:paraId="290485EA" w14:textId="77777777" w:rsidR="002153C0" w:rsidRPr="00E9353E" w:rsidRDefault="002153C0" w:rsidP="00D027DF"/>
        </w:tc>
        <w:tc>
          <w:tcPr>
            <w:tcW w:w="1545" w:type="pct"/>
          </w:tcPr>
          <w:p w14:paraId="2D921BDB" w14:textId="77777777" w:rsidR="002153C0" w:rsidRPr="00E9353E" w:rsidRDefault="002153C0" w:rsidP="00D027DF"/>
        </w:tc>
        <w:tc>
          <w:tcPr>
            <w:tcW w:w="586" w:type="pct"/>
          </w:tcPr>
          <w:p w14:paraId="5BCF3E47" w14:textId="77777777" w:rsidR="002153C0" w:rsidRPr="00E9353E" w:rsidRDefault="002153C0" w:rsidP="00D027DF"/>
        </w:tc>
      </w:tr>
      <w:tr w:rsidR="002153C0" w:rsidRPr="00E9353E" w14:paraId="15102A6B" w14:textId="38952068" w:rsidTr="00667B5E">
        <w:trPr>
          <w:trHeight w:hRule="exact" w:val="397"/>
        </w:trPr>
        <w:tc>
          <w:tcPr>
            <w:tcW w:w="478" w:type="pct"/>
          </w:tcPr>
          <w:p w14:paraId="08491FF1" w14:textId="77777777" w:rsidR="002153C0" w:rsidRPr="00E9353E" w:rsidRDefault="002153C0" w:rsidP="00D027DF"/>
        </w:tc>
        <w:tc>
          <w:tcPr>
            <w:tcW w:w="478" w:type="pct"/>
          </w:tcPr>
          <w:p w14:paraId="785B2841" w14:textId="77777777" w:rsidR="002153C0" w:rsidRPr="00E9353E" w:rsidRDefault="002153C0" w:rsidP="00D027DF"/>
        </w:tc>
        <w:tc>
          <w:tcPr>
            <w:tcW w:w="478" w:type="pct"/>
          </w:tcPr>
          <w:p w14:paraId="5C243F4C" w14:textId="77777777" w:rsidR="002153C0" w:rsidRPr="00E9353E" w:rsidRDefault="002153C0" w:rsidP="00D027DF"/>
        </w:tc>
        <w:tc>
          <w:tcPr>
            <w:tcW w:w="478" w:type="pct"/>
          </w:tcPr>
          <w:p w14:paraId="759D1FD9" w14:textId="77777777" w:rsidR="002153C0" w:rsidRPr="00E9353E" w:rsidRDefault="002153C0" w:rsidP="00D027DF"/>
        </w:tc>
        <w:tc>
          <w:tcPr>
            <w:tcW w:w="478" w:type="pct"/>
          </w:tcPr>
          <w:p w14:paraId="27DBAE7C" w14:textId="77777777" w:rsidR="002153C0" w:rsidRPr="00E9353E" w:rsidRDefault="002153C0" w:rsidP="00D027DF"/>
        </w:tc>
        <w:tc>
          <w:tcPr>
            <w:tcW w:w="478" w:type="pct"/>
          </w:tcPr>
          <w:p w14:paraId="31C19F31" w14:textId="77777777" w:rsidR="002153C0" w:rsidRPr="00E9353E" w:rsidRDefault="002153C0" w:rsidP="00D027DF"/>
        </w:tc>
        <w:tc>
          <w:tcPr>
            <w:tcW w:w="1545" w:type="pct"/>
          </w:tcPr>
          <w:p w14:paraId="6C04F3F7" w14:textId="77777777" w:rsidR="002153C0" w:rsidRPr="00E9353E" w:rsidRDefault="002153C0" w:rsidP="00D027DF"/>
        </w:tc>
        <w:tc>
          <w:tcPr>
            <w:tcW w:w="586" w:type="pct"/>
          </w:tcPr>
          <w:p w14:paraId="4C08FDDD" w14:textId="77777777" w:rsidR="002153C0" w:rsidRPr="00E9353E" w:rsidRDefault="002153C0" w:rsidP="00D027DF"/>
        </w:tc>
      </w:tr>
      <w:tr w:rsidR="002153C0" w:rsidRPr="00E9353E" w14:paraId="682CA579" w14:textId="0FFFD716" w:rsidTr="00667B5E">
        <w:trPr>
          <w:trHeight w:hRule="exact" w:val="397"/>
        </w:trPr>
        <w:tc>
          <w:tcPr>
            <w:tcW w:w="478" w:type="pct"/>
          </w:tcPr>
          <w:p w14:paraId="2837FCB3" w14:textId="77777777" w:rsidR="002153C0" w:rsidRPr="00E9353E" w:rsidRDefault="002153C0" w:rsidP="00D027DF"/>
        </w:tc>
        <w:tc>
          <w:tcPr>
            <w:tcW w:w="478" w:type="pct"/>
          </w:tcPr>
          <w:p w14:paraId="06E630DA" w14:textId="77777777" w:rsidR="002153C0" w:rsidRPr="00E9353E" w:rsidRDefault="002153C0" w:rsidP="00D027DF"/>
        </w:tc>
        <w:tc>
          <w:tcPr>
            <w:tcW w:w="478" w:type="pct"/>
          </w:tcPr>
          <w:p w14:paraId="47ECDC28" w14:textId="77777777" w:rsidR="002153C0" w:rsidRPr="00E9353E" w:rsidRDefault="002153C0" w:rsidP="00D027DF"/>
        </w:tc>
        <w:tc>
          <w:tcPr>
            <w:tcW w:w="478" w:type="pct"/>
          </w:tcPr>
          <w:p w14:paraId="64C6D6E0" w14:textId="77777777" w:rsidR="002153C0" w:rsidRPr="00E9353E" w:rsidRDefault="002153C0" w:rsidP="00D027DF"/>
        </w:tc>
        <w:tc>
          <w:tcPr>
            <w:tcW w:w="478" w:type="pct"/>
          </w:tcPr>
          <w:p w14:paraId="3B2E423E" w14:textId="77777777" w:rsidR="002153C0" w:rsidRPr="00E9353E" w:rsidRDefault="002153C0" w:rsidP="00D027DF"/>
        </w:tc>
        <w:tc>
          <w:tcPr>
            <w:tcW w:w="478" w:type="pct"/>
          </w:tcPr>
          <w:p w14:paraId="78B00974" w14:textId="77777777" w:rsidR="002153C0" w:rsidRPr="00E9353E" w:rsidRDefault="002153C0" w:rsidP="00D027DF"/>
        </w:tc>
        <w:tc>
          <w:tcPr>
            <w:tcW w:w="1545" w:type="pct"/>
          </w:tcPr>
          <w:p w14:paraId="1467AB8B" w14:textId="77777777" w:rsidR="002153C0" w:rsidRPr="00E9353E" w:rsidRDefault="002153C0" w:rsidP="00D027DF"/>
        </w:tc>
        <w:tc>
          <w:tcPr>
            <w:tcW w:w="586" w:type="pct"/>
          </w:tcPr>
          <w:p w14:paraId="64EB2BA0" w14:textId="77777777" w:rsidR="002153C0" w:rsidRPr="00E9353E" w:rsidRDefault="002153C0" w:rsidP="00D027DF"/>
        </w:tc>
      </w:tr>
      <w:tr w:rsidR="002153C0" w:rsidRPr="00E9353E" w14:paraId="6B50EB10" w14:textId="2CF581A7" w:rsidTr="00667B5E">
        <w:trPr>
          <w:trHeight w:hRule="exact" w:val="397"/>
        </w:trPr>
        <w:tc>
          <w:tcPr>
            <w:tcW w:w="478" w:type="pct"/>
          </w:tcPr>
          <w:p w14:paraId="13D4F2B8" w14:textId="77777777" w:rsidR="002153C0" w:rsidRPr="00E9353E" w:rsidRDefault="002153C0" w:rsidP="00D027DF"/>
        </w:tc>
        <w:tc>
          <w:tcPr>
            <w:tcW w:w="478" w:type="pct"/>
          </w:tcPr>
          <w:p w14:paraId="6B703590" w14:textId="77777777" w:rsidR="002153C0" w:rsidRPr="00E9353E" w:rsidRDefault="002153C0" w:rsidP="00D027DF"/>
        </w:tc>
        <w:tc>
          <w:tcPr>
            <w:tcW w:w="478" w:type="pct"/>
          </w:tcPr>
          <w:p w14:paraId="4AC3C268" w14:textId="77777777" w:rsidR="002153C0" w:rsidRPr="00E9353E" w:rsidRDefault="002153C0" w:rsidP="00D027DF"/>
        </w:tc>
        <w:tc>
          <w:tcPr>
            <w:tcW w:w="478" w:type="pct"/>
          </w:tcPr>
          <w:p w14:paraId="5305FB9A" w14:textId="77777777" w:rsidR="002153C0" w:rsidRPr="00E9353E" w:rsidRDefault="002153C0" w:rsidP="00D027DF"/>
        </w:tc>
        <w:tc>
          <w:tcPr>
            <w:tcW w:w="478" w:type="pct"/>
          </w:tcPr>
          <w:p w14:paraId="27922B66" w14:textId="77777777" w:rsidR="002153C0" w:rsidRPr="00E9353E" w:rsidRDefault="002153C0" w:rsidP="00D027DF"/>
        </w:tc>
        <w:tc>
          <w:tcPr>
            <w:tcW w:w="478" w:type="pct"/>
          </w:tcPr>
          <w:p w14:paraId="2D97A379" w14:textId="77777777" w:rsidR="002153C0" w:rsidRPr="00E9353E" w:rsidRDefault="002153C0" w:rsidP="00D027DF"/>
        </w:tc>
        <w:tc>
          <w:tcPr>
            <w:tcW w:w="1545" w:type="pct"/>
          </w:tcPr>
          <w:p w14:paraId="2D67345F" w14:textId="77777777" w:rsidR="002153C0" w:rsidRPr="00E9353E" w:rsidRDefault="002153C0" w:rsidP="00D027DF"/>
        </w:tc>
        <w:tc>
          <w:tcPr>
            <w:tcW w:w="586" w:type="pct"/>
          </w:tcPr>
          <w:p w14:paraId="617BA60D" w14:textId="77777777" w:rsidR="002153C0" w:rsidRPr="00E9353E" w:rsidRDefault="002153C0" w:rsidP="00D027DF"/>
        </w:tc>
      </w:tr>
      <w:tr w:rsidR="002153C0" w:rsidRPr="00E9353E" w14:paraId="3AA08894" w14:textId="5F9E3E60" w:rsidTr="00667B5E">
        <w:trPr>
          <w:trHeight w:hRule="exact" w:val="397"/>
        </w:trPr>
        <w:tc>
          <w:tcPr>
            <w:tcW w:w="478" w:type="pct"/>
          </w:tcPr>
          <w:p w14:paraId="1A56BAC1" w14:textId="77777777" w:rsidR="002153C0" w:rsidRPr="00E9353E" w:rsidRDefault="002153C0" w:rsidP="00D027DF"/>
        </w:tc>
        <w:tc>
          <w:tcPr>
            <w:tcW w:w="478" w:type="pct"/>
          </w:tcPr>
          <w:p w14:paraId="0C472DFF" w14:textId="77777777" w:rsidR="002153C0" w:rsidRPr="00E9353E" w:rsidRDefault="002153C0" w:rsidP="00D027DF"/>
        </w:tc>
        <w:tc>
          <w:tcPr>
            <w:tcW w:w="478" w:type="pct"/>
          </w:tcPr>
          <w:p w14:paraId="21BC45BD" w14:textId="77777777" w:rsidR="002153C0" w:rsidRPr="00E9353E" w:rsidRDefault="002153C0" w:rsidP="00D027DF"/>
        </w:tc>
        <w:tc>
          <w:tcPr>
            <w:tcW w:w="478" w:type="pct"/>
          </w:tcPr>
          <w:p w14:paraId="4ECC1CAE" w14:textId="77777777" w:rsidR="002153C0" w:rsidRPr="00E9353E" w:rsidRDefault="002153C0" w:rsidP="00D027DF"/>
        </w:tc>
        <w:tc>
          <w:tcPr>
            <w:tcW w:w="478" w:type="pct"/>
          </w:tcPr>
          <w:p w14:paraId="077521D2" w14:textId="77777777" w:rsidR="002153C0" w:rsidRPr="00E9353E" w:rsidRDefault="002153C0" w:rsidP="00D027DF"/>
        </w:tc>
        <w:tc>
          <w:tcPr>
            <w:tcW w:w="478" w:type="pct"/>
          </w:tcPr>
          <w:p w14:paraId="339F2A44" w14:textId="77777777" w:rsidR="002153C0" w:rsidRPr="00E9353E" w:rsidRDefault="002153C0" w:rsidP="00D027DF"/>
        </w:tc>
        <w:tc>
          <w:tcPr>
            <w:tcW w:w="1545" w:type="pct"/>
          </w:tcPr>
          <w:p w14:paraId="7C253649" w14:textId="77777777" w:rsidR="002153C0" w:rsidRPr="00E9353E" w:rsidRDefault="002153C0" w:rsidP="00D027DF"/>
        </w:tc>
        <w:tc>
          <w:tcPr>
            <w:tcW w:w="586" w:type="pct"/>
          </w:tcPr>
          <w:p w14:paraId="54CBDA2A" w14:textId="77777777" w:rsidR="002153C0" w:rsidRPr="00E9353E" w:rsidRDefault="002153C0" w:rsidP="00D027DF"/>
        </w:tc>
      </w:tr>
      <w:tr w:rsidR="00667B5E" w:rsidRPr="00E9353E" w14:paraId="59B83EB4" w14:textId="77777777" w:rsidTr="00667B5E">
        <w:trPr>
          <w:trHeight w:hRule="exact" w:val="397"/>
        </w:trPr>
        <w:tc>
          <w:tcPr>
            <w:tcW w:w="478" w:type="pct"/>
          </w:tcPr>
          <w:p w14:paraId="1F779882" w14:textId="77777777" w:rsidR="00667B5E" w:rsidRPr="00E9353E" w:rsidRDefault="00667B5E" w:rsidP="00D027DF"/>
        </w:tc>
        <w:tc>
          <w:tcPr>
            <w:tcW w:w="478" w:type="pct"/>
          </w:tcPr>
          <w:p w14:paraId="4A2267E7" w14:textId="77777777" w:rsidR="00667B5E" w:rsidRPr="00E9353E" w:rsidRDefault="00667B5E" w:rsidP="00D027DF"/>
        </w:tc>
        <w:tc>
          <w:tcPr>
            <w:tcW w:w="478" w:type="pct"/>
          </w:tcPr>
          <w:p w14:paraId="24F8D6FF" w14:textId="77777777" w:rsidR="00667B5E" w:rsidRPr="00E9353E" w:rsidRDefault="00667B5E" w:rsidP="00D027DF"/>
        </w:tc>
        <w:tc>
          <w:tcPr>
            <w:tcW w:w="478" w:type="pct"/>
          </w:tcPr>
          <w:p w14:paraId="795CB273" w14:textId="77777777" w:rsidR="00667B5E" w:rsidRPr="00E9353E" w:rsidRDefault="00667B5E" w:rsidP="00D027DF"/>
        </w:tc>
        <w:tc>
          <w:tcPr>
            <w:tcW w:w="478" w:type="pct"/>
          </w:tcPr>
          <w:p w14:paraId="7436E05B" w14:textId="77777777" w:rsidR="00667B5E" w:rsidRPr="00E9353E" w:rsidRDefault="00667B5E" w:rsidP="00D027DF"/>
        </w:tc>
        <w:tc>
          <w:tcPr>
            <w:tcW w:w="478" w:type="pct"/>
          </w:tcPr>
          <w:p w14:paraId="784A098D" w14:textId="77777777" w:rsidR="00667B5E" w:rsidRPr="00E9353E" w:rsidRDefault="00667B5E" w:rsidP="00D027DF"/>
        </w:tc>
        <w:tc>
          <w:tcPr>
            <w:tcW w:w="1545" w:type="pct"/>
          </w:tcPr>
          <w:p w14:paraId="4B5D6839" w14:textId="77777777" w:rsidR="00667B5E" w:rsidRPr="00E9353E" w:rsidRDefault="00667B5E" w:rsidP="00D027DF"/>
        </w:tc>
        <w:tc>
          <w:tcPr>
            <w:tcW w:w="586" w:type="pct"/>
          </w:tcPr>
          <w:p w14:paraId="5974323D" w14:textId="77777777" w:rsidR="00667B5E" w:rsidRPr="00E9353E" w:rsidRDefault="00667B5E" w:rsidP="00D027DF"/>
        </w:tc>
      </w:tr>
      <w:tr w:rsidR="00667B5E" w:rsidRPr="00E9353E" w14:paraId="7DF0E0B9" w14:textId="77777777" w:rsidTr="00667B5E">
        <w:trPr>
          <w:trHeight w:hRule="exact" w:val="397"/>
        </w:trPr>
        <w:tc>
          <w:tcPr>
            <w:tcW w:w="478" w:type="pct"/>
          </w:tcPr>
          <w:p w14:paraId="0C4A527D" w14:textId="77777777" w:rsidR="00667B5E" w:rsidRPr="00E9353E" w:rsidRDefault="00667B5E" w:rsidP="00D027DF"/>
        </w:tc>
        <w:tc>
          <w:tcPr>
            <w:tcW w:w="478" w:type="pct"/>
          </w:tcPr>
          <w:p w14:paraId="1A4B49BF" w14:textId="77777777" w:rsidR="00667B5E" w:rsidRPr="00E9353E" w:rsidRDefault="00667B5E" w:rsidP="00D027DF"/>
        </w:tc>
        <w:tc>
          <w:tcPr>
            <w:tcW w:w="478" w:type="pct"/>
          </w:tcPr>
          <w:p w14:paraId="5558F10A" w14:textId="77777777" w:rsidR="00667B5E" w:rsidRPr="00E9353E" w:rsidRDefault="00667B5E" w:rsidP="00D027DF"/>
        </w:tc>
        <w:tc>
          <w:tcPr>
            <w:tcW w:w="478" w:type="pct"/>
          </w:tcPr>
          <w:p w14:paraId="5023DF81" w14:textId="77777777" w:rsidR="00667B5E" w:rsidRPr="00E9353E" w:rsidRDefault="00667B5E" w:rsidP="00D027DF"/>
        </w:tc>
        <w:tc>
          <w:tcPr>
            <w:tcW w:w="478" w:type="pct"/>
          </w:tcPr>
          <w:p w14:paraId="0B422DA9" w14:textId="77777777" w:rsidR="00667B5E" w:rsidRPr="00E9353E" w:rsidRDefault="00667B5E" w:rsidP="00D027DF"/>
        </w:tc>
        <w:tc>
          <w:tcPr>
            <w:tcW w:w="478" w:type="pct"/>
          </w:tcPr>
          <w:p w14:paraId="04DE5F0D" w14:textId="77777777" w:rsidR="00667B5E" w:rsidRPr="00E9353E" w:rsidRDefault="00667B5E" w:rsidP="00D027DF"/>
        </w:tc>
        <w:tc>
          <w:tcPr>
            <w:tcW w:w="1545" w:type="pct"/>
          </w:tcPr>
          <w:p w14:paraId="61F1211B" w14:textId="77777777" w:rsidR="00667B5E" w:rsidRPr="00E9353E" w:rsidRDefault="00667B5E" w:rsidP="00D027DF"/>
        </w:tc>
        <w:tc>
          <w:tcPr>
            <w:tcW w:w="586" w:type="pct"/>
          </w:tcPr>
          <w:p w14:paraId="7A8FE92A" w14:textId="77777777" w:rsidR="00667B5E" w:rsidRPr="00E9353E" w:rsidRDefault="00667B5E" w:rsidP="00D027DF"/>
        </w:tc>
      </w:tr>
      <w:tr w:rsidR="00667B5E" w:rsidRPr="00E9353E" w14:paraId="0B685055" w14:textId="77777777" w:rsidTr="00667B5E">
        <w:trPr>
          <w:trHeight w:hRule="exact" w:val="397"/>
        </w:trPr>
        <w:tc>
          <w:tcPr>
            <w:tcW w:w="478" w:type="pct"/>
          </w:tcPr>
          <w:p w14:paraId="1CEA0BC6" w14:textId="77777777" w:rsidR="00667B5E" w:rsidRPr="00E9353E" w:rsidRDefault="00667B5E" w:rsidP="00D027DF"/>
        </w:tc>
        <w:tc>
          <w:tcPr>
            <w:tcW w:w="478" w:type="pct"/>
          </w:tcPr>
          <w:p w14:paraId="59D27A6D" w14:textId="77777777" w:rsidR="00667B5E" w:rsidRPr="00E9353E" w:rsidRDefault="00667B5E" w:rsidP="00D027DF"/>
        </w:tc>
        <w:tc>
          <w:tcPr>
            <w:tcW w:w="478" w:type="pct"/>
          </w:tcPr>
          <w:p w14:paraId="7AAF9D15" w14:textId="77777777" w:rsidR="00667B5E" w:rsidRPr="00E9353E" w:rsidRDefault="00667B5E" w:rsidP="00D027DF"/>
        </w:tc>
        <w:tc>
          <w:tcPr>
            <w:tcW w:w="478" w:type="pct"/>
          </w:tcPr>
          <w:p w14:paraId="3E2A27A3" w14:textId="77777777" w:rsidR="00667B5E" w:rsidRPr="00E9353E" w:rsidRDefault="00667B5E" w:rsidP="00D027DF"/>
        </w:tc>
        <w:tc>
          <w:tcPr>
            <w:tcW w:w="478" w:type="pct"/>
          </w:tcPr>
          <w:p w14:paraId="723F7F8A" w14:textId="77777777" w:rsidR="00667B5E" w:rsidRPr="00E9353E" w:rsidRDefault="00667B5E" w:rsidP="00D027DF"/>
        </w:tc>
        <w:tc>
          <w:tcPr>
            <w:tcW w:w="478" w:type="pct"/>
          </w:tcPr>
          <w:p w14:paraId="090CBD7C" w14:textId="77777777" w:rsidR="00667B5E" w:rsidRPr="00E9353E" w:rsidRDefault="00667B5E" w:rsidP="00D027DF"/>
        </w:tc>
        <w:tc>
          <w:tcPr>
            <w:tcW w:w="1545" w:type="pct"/>
          </w:tcPr>
          <w:p w14:paraId="48CDE456" w14:textId="77777777" w:rsidR="00667B5E" w:rsidRPr="00E9353E" w:rsidRDefault="00667B5E" w:rsidP="00D027DF"/>
        </w:tc>
        <w:tc>
          <w:tcPr>
            <w:tcW w:w="586" w:type="pct"/>
          </w:tcPr>
          <w:p w14:paraId="1DBD8A1E" w14:textId="77777777" w:rsidR="00667B5E" w:rsidRPr="00E9353E" w:rsidRDefault="00667B5E" w:rsidP="00D027DF"/>
        </w:tc>
      </w:tr>
      <w:tr w:rsidR="00667B5E" w:rsidRPr="00E9353E" w14:paraId="5834AFA4" w14:textId="77777777" w:rsidTr="00667B5E">
        <w:trPr>
          <w:trHeight w:hRule="exact" w:val="397"/>
        </w:trPr>
        <w:tc>
          <w:tcPr>
            <w:tcW w:w="478" w:type="pct"/>
          </w:tcPr>
          <w:p w14:paraId="3BDE7F88" w14:textId="77777777" w:rsidR="00667B5E" w:rsidRPr="00E9353E" w:rsidRDefault="00667B5E" w:rsidP="00D027DF"/>
        </w:tc>
        <w:tc>
          <w:tcPr>
            <w:tcW w:w="478" w:type="pct"/>
          </w:tcPr>
          <w:p w14:paraId="61CF5627" w14:textId="77777777" w:rsidR="00667B5E" w:rsidRPr="00E9353E" w:rsidRDefault="00667B5E" w:rsidP="00D027DF"/>
        </w:tc>
        <w:tc>
          <w:tcPr>
            <w:tcW w:w="478" w:type="pct"/>
          </w:tcPr>
          <w:p w14:paraId="6A28F686" w14:textId="77777777" w:rsidR="00667B5E" w:rsidRPr="00E9353E" w:rsidRDefault="00667B5E" w:rsidP="00D027DF"/>
        </w:tc>
        <w:tc>
          <w:tcPr>
            <w:tcW w:w="478" w:type="pct"/>
          </w:tcPr>
          <w:p w14:paraId="40866326" w14:textId="77777777" w:rsidR="00667B5E" w:rsidRPr="00E9353E" w:rsidRDefault="00667B5E" w:rsidP="00D027DF"/>
        </w:tc>
        <w:tc>
          <w:tcPr>
            <w:tcW w:w="478" w:type="pct"/>
          </w:tcPr>
          <w:p w14:paraId="7E9674EE" w14:textId="77777777" w:rsidR="00667B5E" w:rsidRPr="00E9353E" w:rsidRDefault="00667B5E" w:rsidP="00D027DF"/>
        </w:tc>
        <w:tc>
          <w:tcPr>
            <w:tcW w:w="478" w:type="pct"/>
          </w:tcPr>
          <w:p w14:paraId="6D10BD47" w14:textId="77777777" w:rsidR="00667B5E" w:rsidRPr="00E9353E" w:rsidRDefault="00667B5E" w:rsidP="00D027DF"/>
        </w:tc>
        <w:tc>
          <w:tcPr>
            <w:tcW w:w="1545" w:type="pct"/>
          </w:tcPr>
          <w:p w14:paraId="363A3F82" w14:textId="77777777" w:rsidR="00667B5E" w:rsidRPr="00E9353E" w:rsidRDefault="00667B5E" w:rsidP="00D027DF"/>
        </w:tc>
        <w:tc>
          <w:tcPr>
            <w:tcW w:w="586" w:type="pct"/>
          </w:tcPr>
          <w:p w14:paraId="73A33BA9" w14:textId="77777777" w:rsidR="00667B5E" w:rsidRPr="00E9353E" w:rsidRDefault="00667B5E" w:rsidP="00D027DF"/>
        </w:tc>
      </w:tr>
      <w:tr w:rsidR="00667B5E" w:rsidRPr="00E9353E" w14:paraId="51CEFA57" w14:textId="77777777" w:rsidTr="00667B5E">
        <w:trPr>
          <w:trHeight w:hRule="exact" w:val="397"/>
        </w:trPr>
        <w:tc>
          <w:tcPr>
            <w:tcW w:w="478" w:type="pct"/>
          </w:tcPr>
          <w:p w14:paraId="39BAD8A6" w14:textId="77777777" w:rsidR="00667B5E" w:rsidRPr="00E9353E" w:rsidRDefault="00667B5E" w:rsidP="00D027DF"/>
        </w:tc>
        <w:tc>
          <w:tcPr>
            <w:tcW w:w="478" w:type="pct"/>
          </w:tcPr>
          <w:p w14:paraId="50161F1C" w14:textId="77777777" w:rsidR="00667B5E" w:rsidRPr="00E9353E" w:rsidRDefault="00667B5E" w:rsidP="00D027DF"/>
        </w:tc>
        <w:tc>
          <w:tcPr>
            <w:tcW w:w="478" w:type="pct"/>
          </w:tcPr>
          <w:p w14:paraId="7BB467F5" w14:textId="77777777" w:rsidR="00667B5E" w:rsidRPr="00E9353E" w:rsidRDefault="00667B5E" w:rsidP="00D027DF"/>
        </w:tc>
        <w:tc>
          <w:tcPr>
            <w:tcW w:w="478" w:type="pct"/>
          </w:tcPr>
          <w:p w14:paraId="53052CB2" w14:textId="77777777" w:rsidR="00667B5E" w:rsidRPr="00E9353E" w:rsidRDefault="00667B5E" w:rsidP="00D027DF"/>
        </w:tc>
        <w:tc>
          <w:tcPr>
            <w:tcW w:w="478" w:type="pct"/>
          </w:tcPr>
          <w:p w14:paraId="08908AE6" w14:textId="77777777" w:rsidR="00667B5E" w:rsidRPr="00E9353E" w:rsidRDefault="00667B5E" w:rsidP="00D027DF"/>
        </w:tc>
        <w:tc>
          <w:tcPr>
            <w:tcW w:w="478" w:type="pct"/>
          </w:tcPr>
          <w:p w14:paraId="2C2D520D" w14:textId="77777777" w:rsidR="00667B5E" w:rsidRPr="00E9353E" w:rsidRDefault="00667B5E" w:rsidP="00D027DF"/>
        </w:tc>
        <w:tc>
          <w:tcPr>
            <w:tcW w:w="1545" w:type="pct"/>
          </w:tcPr>
          <w:p w14:paraId="61B194E9" w14:textId="77777777" w:rsidR="00667B5E" w:rsidRPr="00E9353E" w:rsidRDefault="00667B5E" w:rsidP="00D027DF"/>
        </w:tc>
        <w:tc>
          <w:tcPr>
            <w:tcW w:w="586" w:type="pct"/>
          </w:tcPr>
          <w:p w14:paraId="74AAA6D4" w14:textId="77777777" w:rsidR="00667B5E" w:rsidRPr="00E9353E" w:rsidRDefault="00667B5E" w:rsidP="00D027DF"/>
        </w:tc>
      </w:tr>
    </w:tbl>
    <w:p w14:paraId="3BA46B8F" w14:textId="77777777" w:rsidR="00B56FC6" w:rsidRDefault="00B56FC6" w:rsidP="00D027DF">
      <w:pPr>
        <w:sectPr w:rsidR="00B56FC6" w:rsidSect="00CD1681">
          <w:endnotePr>
            <w:numFmt w:val="decimal"/>
          </w:endnotePr>
          <w:pgSz w:w="11907" w:h="16840" w:code="9"/>
          <w:pgMar w:top="993" w:right="1134" w:bottom="1417" w:left="1134" w:header="426" w:footer="318" w:gutter="0"/>
          <w:cols w:space="708"/>
          <w:noEndnote/>
          <w:docGrid w:linePitch="299"/>
        </w:sectPr>
      </w:pPr>
    </w:p>
    <w:p w14:paraId="07DF40CC" w14:textId="77777777" w:rsidR="00991107" w:rsidRPr="00667B5E" w:rsidRDefault="00991107" w:rsidP="00991107">
      <w:pPr>
        <w:pStyle w:val="OtsikkoLiite"/>
      </w:pPr>
      <w:bookmarkStart w:id="264" w:name="_Toc207367522"/>
      <w:r>
        <w:lastRenderedPageBreak/>
        <w:t>LOMAKE 5: Kypsennyksen lämpötilaseuranta/</w:t>
      </w:r>
      <w:r w:rsidRPr="00967F26">
        <w:t xml:space="preserve"> </w:t>
      </w:r>
      <w:r>
        <w:t>Uudelleen kuumennuksen lämpötilan seuranta</w:t>
      </w:r>
      <w:bookmarkStart w:id="265" w:name="_Hlk155354555"/>
      <w:bookmarkEnd w:id="264"/>
    </w:p>
    <w:p w14:paraId="1AC59925" w14:textId="77777777" w:rsidR="00991107" w:rsidRDefault="00991107" w:rsidP="62623C0F">
      <w:pPr>
        <w:ind w:left="6520" w:firstLine="1304"/>
        <w:rPr>
          <w:noProof/>
        </w:rPr>
      </w:pPr>
      <w:r>
        <w:t xml:space="preserve">Vuosi </w:t>
      </w:r>
    </w:p>
    <w:p w14:paraId="2990DB69" w14:textId="77777777" w:rsidR="00991107" w:rsidRPr="0072120D" w:rsidRDefault="00991107" w:rsidP="00991107">
      <w:pPr>
        <w:ind w:left="6520" w:firstLine="1304"/>
      </w:pPr>
    </w:p>
    <w:p w14:paraId="353E231D" w14:textId="77777777" w:rsidR="00991107" w:rsidRDefault="00991107" w:rsidP="00991107">
      <w:pPr>
        <w:ind w:left="0"/>
      </w:pPr>
      <w:r w:rsidRPr="0072120D">
        <w:t xml:space="preserve">Kypsennyksessä elintarvikkeen sisälämpötilan tulee nousta vähintään </w:t>
      </w:r>
      <w:bookmarkStart w:id="266" w:name="_Hlk68869102"/>
      <w:r w:rsidRPr="0072120D">
        <w:t xml:space="preserve">+70 </w:t>
      </w:r>
      <w:r w:rsidRPr="0072120D">
        <w:rPr>
          <w:rFonts w:cs="Segoe UI"/>
        </w:rPr>
        <w:t>°</w:t>
      </w:r>
      <w:r w:rsidRPr="0072120D">
        <w:t xml:space="preserve">C lämpötilaan. </w:t>
      </w:r>
      <w:bookmarkEnd w:id="266"/>
      <w:r w:rsidRPr="0072120D">
        <w:t xml:space="preserve">Siipikarjan </w:t>
      </w:r>
      <w:r>
        <w:t xml:space="preserve">lihan </w:t>
      </w:r>
      <w:r w:rsidRPr="0072120D">
        <w:t>(broileri, kana, ankka, helmikana, kalkkuna)</w:t>
      </w:r>
      <w:r>
        <w:t xml:space="preserve"> kypsennyksessä</w:t>
      </w:r>
      <w:r w:rsidRPr="0072120D">
        <w:t xml:space="preserve"> sisälämpötilan tulee nousta vähintään +75 </w:t>
      </w:r>
      <w:r w:rsidRPr="0072120D">
        <w:rPr>
          <w:rFonts w:cs="Segoe UI"/>
        </w:rPr>
        <w:t>°</w:t>
      </w:r>
      <w:r w:rsidRPr="0072120D">
        <w:t xml:space="preserve">C lämpötilaan. </w:t>
      </w:r>
    </w:p>
    <w:p w14:paraId="2BD5CC74" w14:textId="77777777" w:rsidR="00991107" w:rsidRDefault="00991107" w:rsidP="00991107">
      <w:pPr>
        <w:ind w:left="0"/>
      </w:pPr>
    </w:p>
    <w:p w14:paraId="44114B77" w14:textId="77777777" w:rsidR="00991107" w:rsidRPr="0072120D" w:rsidRDefault="00991107" w:rsidP="00991107">
      <w:pPr>
        <w:ind w:left="0"/>
      </w:pPr>
      <w:r w:rsidRPr="0072120D">
        <w:t>Uudelleen kuumennuksessa sisälämpötilan tulee nousta vähintään +70 °C lämpötilaan.</w:t>
      </w:r>
    </w:p>
    <w:p w14:paraId="6688FF73" w14:textId="77777777" w:rsidR="00991107" w:rsidRDefault="00991107" w:rsidP="00991107">
      <w:pPr>
        <w:ind w:left="0"/>
      </w:pPr>
    </w:p>
    <w:tbl>
      <w:tblPr>
        <w:tblStyle w:val="Vaalearuudukkotaulukko1"/>
        <w:tblW w:w="0" w:type="auto"/>
        <w:tblLook w:val="0420" w:firstRow="1" w:lastRow="0" w:firstColumn="0" w:lastColumn="0" w:noHBand="0" w:noVBand="1"/>
      </w:tblPr>
      <w:tblGrid>
        <w:gridCol w:w="1413"/>
        <w:gridCol w:w="2438"/>
        <w:gridCol w:w="1531"/>
        <w:gridCol w:w="2693"/>
        <w:gridCol w:w="1554"/>
      </w:tblGrid>
      <w:tr w:rsidR="00991107" w14:paraId="02C90BFE" w14:textId="77777777" w:rsidTr="000563EB">
        <w:trPr>
          <w:cnfStyle w:val="100000000000" w:firstRow="1" w:lastRow="0" w:firstColumn="0" w:lastColumn="0" w:oddVBand="0" w:evenVBand="0" w:oddHBand="0" w:evenHBand="0" w:firstRowFirstColumn="0" w:firstRowLastColumn="0" w:lastRowFirstColumn="0" w:lastRowLastColumn="0"/>
        </w:trPr>
        <w:tc>
          <w:tcPr>
            <w:tcW w:w="1413" w:type="dxa"/>
          </w:tcPr>
          <w:p w14:paraId="30BCDC35" w14:textId="77777777" w:rsidR="00991107" w:rsidRDefault="00991107" w:rsidP="000563EB">
            <w:pPr>
              <w:ind w:left="0"/>
            </w:pPr>
            <w:r>
              <w:t>Päiväys</w:t>
            </w:r>
          </w:p>
        </w:tc>
        <w:tc>
          <w:tcPr>
            <w:tcW w:w="2438" w:type="dxa"/>
          </w:tcPr>
          <w:p w14:paraId="5858B9A4" w14:textId="77777777" w:rsidR="00991107" w:rsidRDefault="00991107" w:rsidP="000563EB">
            <w:pPr>
              <w:ind w:left="0"/>
            </w:pPr>
            <w:r>
              <w:t>Ruoka</w:t>
            </w:r>
          </w:p>
        </w:tc>
        <w:tc>
          <w:tcPr>
            <w:tcW w:w="1531" w:type="dxa"/>
          </w:tcPr>
          <w:p w14:paraId="5ED6A0FE" w14:textId="77777777" w:rsidR="00991107" w:rsidRDefault="00991107" w:rsidP="000563EB">
            <w:pPr>
              <w:ind w:left="0"/>
            </w:pPr>
            <w:r>
              <w:t xml:space="preserve">Lämpötila </w:t>
            </w:r>
            <w:r w:rsidRPr="00967F26">
              <w:t>°C</w:t>
            </w:r>
          </w:p>
        </w:tc>
        <w:tc>
          <w:tcPr>
            <w:tcW w:w="2693" w:type="dxa"/>
          </w:tcPr>
          <w:p w14:paraId="6AEB16FF" w14:textId="77777777" w:rsidR="00991107" w:rsidRDefault="00991107" w:rsidP="000563EB">
            <w:pPr>
              <w:ind w:left="0"/>
            </w:pPr>
            <w:r>
              <w:t>Huomiot ja poikkeamat (jatka tarvittaessa kääntöpuolelle)</w:t>
            </w:r>
          </w:p>
        </w:tc>
        <w:tc>
          <w:tcPr>
            <w:tcW w:w="1554" w:type="dxa"/>
          </w:tcPr>
          <w:p w14:paraId="57DE35F6" w14:textId="77777777" w:rsidR="00991107" w:rsidRDefault="00991107" w:rsidP="000563EB">
            <w:pPr>
              <w:ind w:left="0"/>
            </w:pPr>
            <w:r>
              <w:t>Kuittaus</w:t>
            </w:r>
          </w:p>
        </w:tc>
      </w:tr>
      <w:tr w:rsidR="00991107" w14:paraId="4C91AC72" w14:textId="77777777" w:rsidTr="000563EB">
        <w:trPr>
          <w:trHeight w:val="397"/>
        </w:trPr>
        <w:tc>
          <w:tcPr>
            <w:tcW w:w="1413" w:type="dxa"/>
          </w:tcPr>
          <w:p w14:paraId="75DDB8C8" w14:textId="77777777" w:rsidR="00991107" w:rsidRDefault="00991107" w:rsidP="000563EB">
            <w:pPr>
              <w:ind w:left="0"/>
            </w:pPr>
          </w:p>
        </w:tc>
        <w:tc>
          <w:tcPr>
            <w:tcW w:w="2438" w:type="dxa"/>
          </w:tcPr>
          <w:p w14:paraId="5606C2A0" w14:textId="77777777" w:rsidR="00991107" w:rsidRDefault="00991107" w:rsidP="000563EB">
            <w:pPr>
              <w:ind w:left="0"/>
            </w:pPr>
          </w:p>
        </w:tc>
        <w:tc>
          <w:tcPr>
            <w:tcW w:w="1531" w:type="dxa"/>
          </w:tcPr>
          <w:p w14:paraId="5C65492B" w14:textId="77777777" w:rsidR="00991107" w:rsidRDefault="00991107" w:rsidP="000563EB">
            <w:pPr>
              <w:ind w:left="0"/>
            </w:pPr>
          </w:p>
        </w:tc>
        <w:tc>
          <w:tcPr>
            <w:tcW w:w="2693" w:type="dxa"/>
          </w:tcPr>
          <w:p w14:paraId="34B4D6AE" w14:textId="77777777" w:rsidR="00991107" w:rsidRDefault="00991107" w:rsidP="000563EB">
            <w:pPr>
              <w:ind w:left="0"/>
            </w:pPr>
          </w:p>
        </w:tc>
        <w:tc>
          <w:tcPr>
            <w:tcW w:w="1554" w:type="dxa"/>
          </w:tcPr>
          <w:p w14:paraId="189CA5CF" w14:textId="77777777" w:rsidR="00991107" w:rsidRDefault="00991107" w:rsidP="000563EB">
            <w:pPr>
              <w:ind w:left="0"/>
            </w:pPr>
          </w:p>
        </w:tc>
      </w:tr>
      <w:tr w:rsidR="00991107" w14:paraId="4CC9EFEE" w14:textId="77777777" w:rsidTr="000563EB">
        <w:trPr>
          <w:trHeight w:val="397"/>
        </w:trPr>
        <w:tc>
          <w:tcPr>
            <w:tcW w:w="1413" w:type="dxa"/>
          </w:tcPr>
          <w:p w14:paraId="0B917EBD" w14:textId="77777777" w:rsidR="00991107" w:rsidRDefault="00991107" w:rsidP="000563EB">
            <w:pPr>
              <w:ind w:left="0"/>
            </w:pPr>
          </w:p>
        </w:tc>
        <w:tc>
          <w:tcPr>
            <w:tcW w:w="2438" w:type="dxa"/>
          </w:tcPr>
          <w:p w14:paraId="67B7CCA9" w14:textId="77777777" w:rsidR="00991107" w:rsidRDefault="00991107" w:rsidP="000563EB">
            <w:pPr>
              <w:ind w:left="0"/>
            </w:pPr>
          </w:p>
        </w:tc>
        <w:tc>
          <w:tcPr>
            <w:tcW w:w="1531" w:type="dxa"/>
          </w:tcPr>
          <w:p w14:paraId="11334B7C" w14:textId="77777777" w:rsidR="00991107" w:rsidRDefault="00991107" w:rsidP="000563EB">
            <w:pPr>
              <w:ind w:left="0"/>
            </w:pPr>
          </w:p>
        </w:tc>
        <w:tc>
          <w:tcPr>
            <w:tcW w:w="2693" w:type="dxa"/>
          </w:tcPr>
          <w:p w14:paraId="77E39096" w14:textId="77777777" w:rsidR="00991107" w:rsidRDefault="00991107" w:rsidP="000563EB">
            <w:pPr>
              <w:ind w:left="0"/>
            </w:pPr>
          </w:p>
        </w:tc>
        <w:tc>
          <w:tcPr>
            <w:tcW w:w="1554" w:type="dxa"/>
          </w:tcPr>
          <w:p w14:paraId="702EC1B3" w14:textId="77777777" w:rsidR="00991107" w:rsidRDefault="00991107" w:rsidP="000563EB">
            <w:pPr>
              <w:ind w:left="0"/>
            </w:pPr>
          </w:p>
        </w:tc>
      </w:tr>
      <w:tr w:rsidR="00991107" w14:paraId="740E50B3" w14:textId="77777777" w:rsidTr="000563EB">
        <w:trPr>
          <w:trHeight w:val="397"/>
        </w:trPr>
        <w:tc>
          <w:tcPr>
            <w:tcW w:w="1413" w:type="dxa"/>
          </w:tcPr>
          <w:p w14:paraId="7A0659B2" w14:textId="77777777" w:rsidR="00991107" w:rsidRDefault="00991107" w:rsidP="000563EB">
            <w:pPr>
              <w:ind w:left="0"/>
            </w:pPr>
          </w:p>
        </w:tc>
        <w:tc>
          <w:tcPr>
            <w:tcW w:w="2438" w:type="dxa"/>
          </w:tcPr>
          <w:p w14:paraId="60ABF281" w14:textId="77777777" w:rsidR="00991107" w:rsidRDefault="00991107" w:rsidP="000563EB">
            <w:pPr>
              <w:ind w:left="0"/>
            </w:pPr>
          </w:p>
        </w:tc>
        <w:tc>
          <w:tcPr>
            <w:tcW w:w="1531" w:type="dxa"/>
          </w:tcPr>
          <w:p w14:paraId="3F832DFB" w14:textId="77777777" w:rsidR="00991107" w:rsidRDefault="00991107" w:rsidP="000563EB">
            <w:pPr>
              <w:ind w:left="0"/>
            </w:pPr>
          </w:p>
        </w:tc>
        <w:tc>
          <w:tcPr>
            <w:tcW w:w="2693" w:type="dxa"/>
          </w:tcPr>
          <w:p w14:paraId="2687DE56" w14:textId="77777777" w:rsidR="00991107" w:rsidRDefault="00991107" w:rsidP="000563EB">
            <w:pPr>
              <w:ind w:left="0"/>
            </w:pPr>
          </w:p>
        </w:tc>
        <w:tc>
          <w:tcPr>
            <w:tcW w:w="1554" w:type="dxa"/>
          </w:tcPr>
          <w:p w14:paraId="45694F26" w14:textId="77777777" w:rsidR="00991107" w:rsidRDefault="00991107" w:rsidP="000563EB">
            <w:pPr>
              <w:ind w:left="0"/>
            </w:pPr>
          </w:p>
        </w:tc>
      </w:tr>
      <w:tr w:rsidR="00991107" w14:paraId="00FFF2F5" w14:textId="77777777" w:rsidTr="000563EB">
        <w:trPr>
          <w:trHeight w:val="397"/>
        </w:trPr>
        <w:tc>
          <w:tcPr>
            <w:tcW w:w="1413" w:type="dxa"/>
          </w:tcPr>
          <w:p w14:paraId="643AD272" w14:textId="77777777" w:rsidR="00991107" w:rsidRDefault="00991107" w:rsidP="000563EB">
            <w:pPr>
              <w:ind w:left="0"/>
            </w:pPr>
          </w:p>
        </w:tc>
        <w:tc>
          <w:tcPr>
            <w:tcW w:w="2438" w:type="dxa"/>
          </w:tcPr>
          <w:p w14:paraId="3FA83D26" w14:textId="77777777" w:rsidR="00991107" w:rsidRDefault="00991107" w:rsidP="000563EB">
            <w:pPr>
              <w:ind w:left="0"/>
            </w:pPr>
          </w:p>
        </w:tc>
        <w:tc>
          <w:tcPr>
            <w:tcW w:w="1531" w:type="dxa"/>
          </w:tcPr>
          <w:p w14:paraId="343EBD90" w14:textId="77777777" w:rsidR="00991107" w:rsidRDefault="00991107" w:rsidP="000563EB">
            <w:pPr>
              <w:ind w:left="0"/>
            </w:pPr>
          </w:p>
        </w:tc>
        <w:tc>
          <w:tcPr>
            <w:tcW w:w="2693" w:type="dxa"/>
          </w:tcPr>
          <w:p w14:paraId="65FB0039" w14:textId="77777777" w:rsidR="00991107" w:rsidRDefault="00991107" w:rsidP="000563EB">
            <w:pPr>
              <w:ind w:left="0"/>
            </w:pPr>
          </w:p>
        </w:tc>
        <w:tc>
          <w:tcPr>
            <w:tcW w:w="1554" w:type="dxa"/>
          </w:tcPr>
          <w:p w14:paraId="69446C69" w14:textId="77777777" w:rsidR="00991107" w:rsidRDefault="00991107" w:rsidP="000563EB">
            <w:pPr>
              <w:ind w:left="0"/>
            </w:pPr>
          </w:p>
        </w:tc>
      </w:tr>
      <w:tr w:rsidR="00991107" w14:paraId="12361D3F" w14:textId="77777777" w:rsidTr="000563EB">
        <w:trPr>
          <w:trHeight w:val="397"/>
        </w:trPr>
        <w:tc>
          <w:tcPr>
            <w:tcW w:w="1413" w:type="dxa"/>
          </w:tcPr>
          <w:p w14:paraId="76184950" w14:textId="77777777" w:rsidR="00991107" w:rsidRDefault="00991107" w:rsidP="000563EB">
            <w:pPr>
              <w:ind w:left="0"/>
            </w:pPr>
          </w:p>
        </w:tc>
        <w:tc>
          <w:tcPr>
            <w:tcW w:w="2438" w:type="dxa"/>
          </w:tcPr>
          <w:p w14:paraId="1CC177A1" w14:textId="77777777" w:rsidR="00991107" w:rsidRDefault="00991107" w:rsidP="000563EB">
            <w:pPr>
              <w:ind w:left="0"/>
            </w:pPr>
          </w:p>
        </w:tc>
        <w:tc>
          <w:tcPr>
            <w:tcW w:w="1531" w:type="dxa"/>
          </w:tcPr>
          <w:p w14:paraId="45171A5A" w14:textId="77777777" w:rsidR="00991107" w:rsidRDefault="00991107" w:rsidP="000563EB">
            <w:pPr>
              <w:ind w:left="0"/>
            </w:pPr>
          </w:p>
        </w:tc>
        <w:tc>
          <w:tcPr>
            <w:tcW w:w="2693" w:type="dxa"/>
          </w:tcPr>
          <w:p w14:paraId="225AD7BF" w14:textId="77777777" w:rsidR="00991107" w:rsidRDefault="00991107" w:rsidP="000563EB">
            <w:pPr>
              <w:ind w:left="0"/>
            </w:pPr>
          </w:p>
        </w:tc>
        <w:tc>
          <w:tcPr>
            <w:tcW w:w="1554" w:type="dxa"/>
          </w:tcPr>
          <w:p w14:paraId="12138731" w14:textId="77777777" w:rsidR="00991107" w:rsidRDefault="00991107" w:rsidP="000563EB">
            <w:pPr>
              <w:ind w:left="0"/>
            </w:pPr>
          </w:p>
        </w:tc>
      </w:tr>
      <w:tr w:rsidR="00991107" w14:paraId="42A1B38B" w14:textId="77777777" w:rsidTr="000563EB">
        <w:trPr>
          <w:trHeight w:val="397"/>
        </w:trPr>
        <w:tc>
          <w:tcPr>
            <w:tcW w:w="1413" w:type="dxa"/>
          </w:tcPr>
          <w:p w14:paraId="410CC770" w14:textId="77777777" w:rsidR="00991107" w:rsidRDefault="00991107" w:rsidP="000563EB">
            <w:pPr>
              <w:ind w:left="0"/>
            </w:pPr>
          </w:p>
        </w:tc>
        <w:tc>
          <w:tcPr>
            <w:tcW w:w="2438" w:type="dxa"/>
          </w:tcPr>
          <w:p w14:paraId="224BED74" w14:textId="77777777" w:rsidR="00991107" w:rsidRDefault="00991107" w:rsidP="000563EB">
            <w:pPr>
              <w:ind w:left="0"/>
            </w:pPr>
          </w:p>
        </w:tc>
        <w:tc>
          <w:tcPr>
            <w:tcW w:w="1531" w:type="dxa"/>
          </w:tcPr>
          <w:p w14:paraId="55E145D8" w14:textId="77777777" w:rsidR="00991107" w:rsidRDefault="00991107" w:rsidP="000563EB">
            <w:pPr>
              <w:ind w:left="0"/>
            </w:pPr>
          </w:p>
        </w:tc>
        <w:tc>
          <w:tcPr>
            <w:tcW w:w="2693" w:type="dxa"/>
          </w:tcPr>
          <w:p w14:paraId="3E414CFB" w14:textId="77777777" w:rsidR="00991107" w:rsidRDefault="00991107" w:rsidP="000563EB">
            <w:pPr>
              <w:ind w:left="0"/>
            </w:pPr>
          </w:p>
        </w:tc>
        <w:tc>
          <w:tcPr>
            <w:tcW w:w="1554" w:type="dxa"/>
          </w:tcPr>
          <w:p w14:paraId="6A330708" w14:textId="77777777" w:rsidR="00991107" w:rsidRDefault="00991107" w:rsidP="000563EB">
            <w:pPr>
              <w:ind w:left="0"/>
            </w:pPr>
          </w:p>
        </w:tc>
      </w:tr>
      <w:tr w:rsidR="00991107" w14:paraId="62338333" w14:textId="77777777" w:rsidTr="000563EB">
        <w:trPr>
          <w:trHeight w:val="397"/>
        </w:trPr>
        <w:tc>
          <w:tcPr>
            <w:tcW w:w="1413" w:type="dxa"/>
          </w:tcPr>
          <w:p w14:paraId="5071BC14" w14:textId="77777777" w:rsidR="00991107" w:rsidRDefault="00991107" w:rsidP="000563EB">
            <w:pPr>
              <w:ind w:left="0"/>
            </w:pPr>
          </w:p>
        </w:tc>
        <w:tc>
          <w:tcPr>
            <w:tcW w:w="2438" w:type="dxa"/>
          </w:tcPr>
          <w:p w14:paraId="36492A47" w14:textId="77777777" w:rsidR="00991107" w:rsidRDefault="00991107" w:rsidP="000563EB">
            <w:pPr>
              <w:ind w:left="0"/>
            </w:pPr>
          </w:p>
        </w:tc>
        <w:tc>
          <w:tcPr>
            <w:tcW w:w="1531" w:type="dxa"/>
          </w:tcPr>
          <w:p w14:paraId="2FE7A58F" w14:textId="77777777" w:rsidR="00991107" w:rsidRDefault="00991107" w:rsidP="000563EB">
            <w:pPr>
              <w:ind w:left="0"/>
            </w:pPr>
          </w:p>
        </w:tc>
        <w:tc>
          <w:tcPr>
            <w:tcW w:w="2693" w:type="dxa"/>
          </w:tcPr>
          <w:p w14:paraId="64C72887" w14:textId="77777777" w:rsidR="00991107" w:rsidRDefault="00991107" w:rsidP="000563EB">
            <w:pPr>
              <w:ind w:left="0"/>
            </w:pPr>
          </w:p>
        </w:tc>
        <w:tc>
          <w:tcPr>
            <w:tcW w:w="1554" w:type="dxa"/>
          </w:tcPr>
          <w:p w14:paraId="476AAB1E" w14:textId="77777777" w:rsidR="00991107" w:rsidRDefault="00991107" w:rsidP="000563EB">
            <w:pPr>
              <w:ind w:left="0"/>
            </w:pPr>
          </w:p>
        </w:tc>
      </w:tr>
      <w:tr w:rsidR="00991107" w14:paraId="7B59817A" w14:textId="77777777" w:rsidTr="000563EB">
        <w:trPr>
          <w:trHeight w:val="397"/>
        </w:trPr>
        <w:tc>
          <w:tcPr>
            <w:tcW w:w="1413" w:type="dxa"/>
          </w:tcPr>
          <w:p w14:paraId="6D3D2B8B" w14:textId="77777777" w:rsidR="00991107" w:rsidRDefault="00991107" w:rsidP="000563EB">
            <w:pPr>
              <w:ind w:left="0"/>
            </w:pPr>
          </w:p>
        </w:tc>
        <w:tc>
          <w:tcPr>
            <w:tcW w:w="2438" w:type="dxa"/>
          </w:tcPr>
          <w:p w14:paraId="5EBC628A" w14:textId="77777777" w:rsidR="00991107" w:rsidRDefault="00991107" w:rsidP="000563EB">
            <w:pPr>
              <w:ind w:left="0"/>
            </w:pPr>
          </w:p>
        </w:tc>
        <w:tc>
          <w:tcPr>
            <w:tcW w:w="1531" w:type="dxa"/>
          </w:tcPr>
          <w:p w14:paraId="7C1D2976" w14:textId="77777777" w:rsidR="00991107" w:rsidRDefault="00991107" w:rsidP="000563EB">
            <w:pPr>
              <w:ind w:left="0"/>
            </w:pPr>
          </w:p>
        </w:tc>
        <w:tc>
          <w:tcPr>
            <w:tcW w:w="2693" w:type="dxa"/>
          </w:tcPr>
          <w:p w14:paraId="05CC9233" w14:textId="77777777" w:rsidR="00991107" w:rsidRDefault="00991107" w:rsidP="000563EB">
            <w:pPr>
              <w:ind w:left="0"/>
            </w:pPr>
          </w:p>
        </w:tc>
        <w:tc>
          <w:tcPr>
            <w:tcW w:w="1554" w:type="dxa"/>
          </w:tcPr>
          <w:p w14:paraId="14116B99" w14:textId="77777777" w:rsidR="00991107" w:rsidRDefault="00991107" w:rsidP="000563EB">
            <w:pPr>
              <w:ind w:left="0"/>
            </w:pPr>
          </w:p>
        </w:tc>
      </w:tr>
      <w:tr w:rsidR="00991107" w14:paraId="1492D404" w14:textId="77777777" w:rsidTr="000563EB">
        <w:trPr>
          <w:trHeight w:val="397"/>
        </w:trPr>
        <w:tc>
          <w:tcPr>
            <w:tcW w:w="1413" w:type="dxa"/>
          </w:tcPr>
          <w:p w14:paraId="33C92EAA" w14:textId="77777777" w:rsidR="00991107" w:rsidRDefault="00991107" w:rsidP="000563EB">
            <w:pPr>
              <w:ind w:left="0"/>
            </w:pPr>
          </w:p>
        </w:tc>
        <w:tc>
          <w:tcPr>
            <w:tcW w:w="2438" w:type="dxa"/>
          </w:tcPr>
          <w:p w14:paraId="481007A6" w14:textId="77777777" w:rsidR="00991107" w:rsidRDefault="00991107" w:rsidP="000563EB">
            <w:pPr>
              <w:ind w:left="0"/>
            </w:pPr>
          </w:p>
        </w:tc>
        <w:tc>
          <w:tcPr>
            <w:tcW w:w="1531" w:type="dxa"/>
          </w:tcPr>
          <w:p w14:paraId="2A02479E" w14:textId="77777777" w:rsidR="00991107" w:rsidRDefault="00991107" w:rsidP="000563EB">
            <w:pPr>
              <w:ind w:left="0"/>
            </w:pPr>
          </w:p>
        </w:tc>
        <w:tc>
          <w:tcPr>
            <w:tcW w:w="2693" w:type="dxa"/>
          </w:tcPr>
          <w:p w14:paraId="348249D9" w14:textId="77777777" w:rsidR="00991107" w:rsidRDefault="00991107" w:rsidP="000563EB">
            <w:pPr>
              <w:ind w:left="0"/>
            </w:pPr>
          </w:p>
        </w:tc>
        <w:tc>
          <w:tcPr>
            <w:tcW w:w="1554" w:type="dxa"/>
          </w:tcPr>
          <w:p w14:paraId="0557CE52" w14:textId="77777777" w:rsidR="00991107" w:rsidRDefault="00991107" w:rsidP="000563EB">
            <w:pPr>
              <w:ind w:left="0"/>
            </w:pPr>
          </w:p>
        </w:tc>
      </w:tr>
      <w:tr w:rsidR="00991107" w14:paraId="3AF46B6E" w14:textId="77777777" w:rsidTr="000563EB">
        <w:trPr>
          <w:trHeight w:val="397"/>
        </w:trPr>
        <w:tc>
          <w:tcPr>
            <w:tcW w:w="1413" w:type="dxa"/>
          </w:tcPr>
          <w:p w14:paraId="5FDC6815" w14:textId="77777777" w:rsidR="00991107" w:rsidRDefault="00991107" w:rsidP="000563EB">
            <w:pPr>
              <w:ind w:left="0"/>
            </w:pPr>
          </w:p>
        </w:tc>
        <w:tc>
          <w:tcPr>
            <w:tcW w:w="2438" w:type="dxa"/>
          </w:tcPr>
          <w:p w14:paraId="2591C42C" w14:textId="77777777" w:rsidR="00991107" w:rsidRDefault="00991107" w:rsidP="000563EB">
            <w:pPr>
              <w:ind w:left="0"/>
            </w:pPr>
          </w:p>
        </w:tc>
        <w:tc>
          <w:tcPr>
            <w:tcW w:w="1531" w:type="dxa"/>
          </w:tcPr>
          <w:p w14:paraId="641F9DF4" w14:textId="77777777" w:rsidR="00991107" w:rsidRDefault="00991107" w:rsidP="000563EB">
            <w:pPr>
              <w:ind w:left="0"/>
            </w:pPr>
          </w:p>
        </w:tc>
        <w:tc>
          <w:tcPr>
            <w:tcW w:w="2693" w:type="dxa"/>
          </w:tcPr>
          <w:p w14:paraId="2BFB8EE8" w14:textId="77777777" w:rsidR="00991107" w:rsidRDefault="00991107" w:rsidP="000563EB">
            <w:pPr>
              <w:ind w:left="0"/>
            </w:pPr>
          </w:p>
        </w:tc>
        <w:tc>
          <w:tcPr>
            <w:tcW w:w="1554" w:type="dxa"/>
          </w:tcPr>
          <w:p w14:paraId="6CA61805" w14:textId="77777777" w:rsidR="00991107" w:rsidRDefault="00991107" w:rsidP="000563EB">
            <w:pPr>
              <w:ind w:left="0"/>
            </w:pPr>
          </w:p>
        </w:tc>
      </w:tr>
      <w:tr w:rsidR="00991107" w14:paraId="6897F9B0" w14:textId="77777777" w:rsidTr="000563EB">
        <w:trPr>
          <w:trHeight w:val="397"/>
        </w:trPr>
        <w:tc>
          <w:tcPr>
            <w:tcW w:w="1413" w:type="dxa"/>
          </w:tcPr>
          <w:p w14:paraId="4DCA3F4A" w14:textId="77777777" w:rsidR="00991107" w:rsidRDefault="00991107" w:rsidP="000563EB">
            <w:pPr>
              <w:ind w:left="0"/>
            </w:pPr>
          </w:p>
        </w:tc>
        <w:tc>
          <w:tcPr>
            <w:tcW w:w="2438" w:type="dxa"/>
          </w:tcPr>
          <w:p w14:paraId="62EADC09" w14:textId="77777777" w:rsidR="00991107" w:rsidRDefault="00991107" w:rsidP="000563EB">
            <w:pPr>
              <w:ind w:left="0"/>
            </w:pPr>
          </w:p>
        </w:tc>
        <w:tc>
          <w:tcPr>
            <w:tcW w:w="1531" w:type="dxa"/>
          </w:tcPr>
          <w:p w14:paraId="67084386" w14:textId="77777777" w:rsidR="00991107" w:rsidRDefault="00991107" w:rsidP="000563EB">
            <w:pPr>
              <w:ind w:left="0"/>
            </w:pPr>
          </w:p>
        </w:tc>
        <w:tc>
          <w:tcPr>
            <w:tcW w:w="2693" w:type="dxa"/>
          </w:tcPr>
          <w:p w14:paraId="431347FE" w14:textId="77777777" w:rsidR="00991107" w:rsidRDefault="00991107" w:rsidP="000563EB">
            <w:pPr>
              <w:ind w:left="0"/>
            </w:pPr>
          </w:p>
        </w:tc>
        <w:tc>
          <w:tcPr>
            <w:tcW w:w="1554" w:type="dxa"/>
          </w:tcPr>
          <w:p w14:paraId="55BDACB8" w14:textId="77777777" w:rsidR="00991107" w:rsidRDefault="00991107" w:rsidP="000563EB">
            <w:pPr>
              <w:ind w:left="0"/>
            </w:pPr>
          </w:p>
        </w:tc>
      </w:tr>
      <w:tr w:rsidR="00991107" w14:paraId="4A0E1423" w14:textId="77777777" w:rsidTr="000563EB">
        <w:trPr>
          <w:trHeight w:val="397"/>
        </w:trPr>
        <w:tc>
          <w:tcPr>
            <w:tcW w:w="1413" w:type="dxa"/>
          </w:tcPr>
          <w:p w14:paraId="2952D5E4" w14:textId="77777777" w:rsidR="00991107" w:rsidRDefault="00991107" w:rsidP="000563EB">
            <w:pPr>
              <w:ind w:left="0"/>
            </w:pPr>
          </w:p>
        </w:tc>
        <w:tc>
          <w:tcPr>
            <w:tcW w:w="2438" w:type="dxa"/>
          </w:tcPr>
          <w:p w14:paraId="69E45674" w14:textId="77777777" w:rsidR="00991107" w:rsidRDefault="00991107" w:rsidP="000563EB">
            <w:pPr>
              <w:ind w:left="0"/>
            </w:pPr>
          </w:p>
        </w:tc>
        <w:tc>
          <w:tcPr>
            <w:tcW w:w="1531" w:type="dxa"/>
          </w:tcPr>
          <w:p w14:paraId="77D59D0B" w14:textId="77777777" w:rsidR="00991107" w:rsidRDefault="00991107" w:rsidP="000563EB">
            <w:pPr>
              <w:ind w:left="0"/>
            </w:pPr>
          </w:p>
        </w:tc>
        <w:tc>
          <w:tcPr>
            <w:tcW w:w="2693" w:type="dxa"/>
          </w:tcPr>
          <w:p w14:paraId="58F6A754" w14:textId="77777777" w:rsidR="00991107" w:rsidRDefault="00991107" w:rsidP="000563EB">
            <w:pPr>
              <w:ind w:left="0"/>
            </w:pPr>
          </w:p>
        </w:tc>
        <w:tc>
          <w:tcPr>
            <w:tcW w:w="1554" w:type="dxa"/>
          </w:tcPr>
          <w:p w14:paraId="097E36EF" w14:textId="77777777" w:rsidR="00991107" w:rsidRDefault="00991107" w:rsidP="000563EB">
            <w:pPr>
              <w:ind w:left="0"/>
            </w:pPr>
          </w:p>
        </w:tc>
      </w:tr>
      <w:tr w:rsidR="00991107" w14:paraId="32C21493" w14:textId="77777777" w:rsidTr="000563EB">
        <w:trPr>
          <w:trHeight w:val="397"/>
        </w:trPr>
        <w:tc>
          <w:tcPr>
            <w:tcW w:w="1413" w:type="dxa"/>
          </w:tcPr>
          <w:p w14:paraId="19276E17" w14:textId="77777777" w:rsidR="00991107" w:rsidRDefault="00991107" w:rsidP="000563EB">
            <w:pPr>
              <w:ind w:left="0"/>
            </w:pPr>
          </w:p>
        </w:tc>
        <w:tc>
          <w:tcPr>
            <w:tcW w:w="2438" w:type="dxa"/>
          </w:tcPr>
          <w:p w14:paraId="18B72700" w14:textId="77777777" w:rsidR="00991107" w:rsidRDefault="00991107" w:rsidP="000563EB">
            <w:pPr>
              <w:ind w:left="0"/>
            </w:pPr>
          </w:p>
        </w:tc>
        <w:tc>
          <w:tcPr>
            <w:tcW w:w="1531" w:type="dxa"/>
          </w:tcPr>
          <w:p w14:paraId="455FD8C8" w14:textId="77777777" w:rsidR="00991107" w:rsidRDefault="00991107" w:rsidP="000563EB">
            <w:pPr>
              <w:ind w:left="0"/>
            </w:pPr>
          </w:p>
        </w:tc>
        <w:tc>
          <w:tcPr>
            <w:tcW w:w="2693" w:type="dxa"/>
          </w:tcPr>
          <w:p w14:paraId="090C49D3" w14:textId="77777777" w:rsidR="00991107" w:rsidRDefault="00991107" w:rsidP="000563EB">
            <w:pPr>
              <w:ind w:left="0"/>
            </w:pPr>
          </w:p>
        </w:tc>
        <w:tc>
          <w:tcPr>
            <w:tcW w:w="1554" w:type="dxa"/>
          </w:tcPr>
          <w:p w14:paraId="3778DCF9" w14:textId="77777777" w:rsidR="00991107" w:rsidRDefault="00991107" w:rsidP="000563EB">
            <w:pPr>
              <w:ind w:left="0"/>
            </w:pPr>
          </w:p>
        </w:tc>
      </w:tr>
      <w:tr w:rsidR="00991107" w14:paraId="6983B21D" w14:textId="77777777" w:rsidTr="000563EB">
        <w:trPr>
          <w:trHeight w:val="397"/>
        </w:trPr>
        <w:tc>
          <w:tcPr>
            <w:tcW w:w="1413" w:type="dxa"/>
          </w:tcPr>
          <w:p w14:paraId="5A9C1641" w14:textId="77777777" w:rsidR="00991107" w:rsidRDefault="00991107" w:rsidP="000563EB">
            <w:pPr>
              <w:ind w:left="0"/>
            </w:pPr>
          </w:p>
        </w:tc>
        <w:tc>
          <w:tcPr>
            <w:tcW w:w="2438" w:type="dxa"/>
          </w:tcPr>
          <w:p w14:paraId="310EA710" w14:textId="77777777" w:rsidR="00991107" w:rsidRDefault="00991107" w:rsidP="000563EB">
            <w:pPr>
              <w:ind w:left="0"/>
            </w:pPr>
          </w:p>
        </w:tc>
        <w:tc>
          <w:tcPr>
            <w:tcW w:w="1531" w:type="dxa"/>
          </w:tcPr>
          <w:p w14:paraId="1A2BD66C" w14:textId="77777777" w:rsidR="00991107" w:rsidRDefault="00991107" w:rsidP="000563EB">
            <w:pPr>
              <w:ind w:left="0"/>
            </w:pPr>
          </w:p>
        </w:tc>
        <w:tc>
          <w:tcPr>
            <w:tcW w:w="2693" w:type="dxa"/>
          </w:tcPr>
          <w:p w14:paraId="1ECDBD43" w14:textId="77777777" w:rsidR="00991107" w:rsidRDefault="00991107" w:rsidP="000563EB">
            <w:pPr>
              <w:ind w:left="0"/>
            </w:pPr>
          </w:p>
        </w:tc>
        <w:tc>
          <w:tcPr>
            <w:tcW w:w="1554" w:type="dxa"/>
          </w:tcPr>
          <w:p w14:paraId="55E26684" w14:textId="77777777" w:rsidR="00991107" w:rsidRDefault="00991107" w:rsidP="000563EB">
            <w:pPr>
              <w:ind w:left="0"/>
            </w:pPr>
          </w:p>
        </w:tc>
      </w:tr>
      <w:tr w:rsidR="00991107" w14:paraId="787E67EE" w14:textId="77777777" w:rsidTr="000563EB">
        <w:trPr>
          <w:trHeight w:val="397"/>
        </w:trPr>
        <w:tc>
          <w:tcPr>
            <w:tcW w:w="1413" w:type="dxa"/>
          </w:tcPr>
          <w:p w14:paraId="7C54EC68" w14:textId="77777777" w:rsidR="00991107" w:rsidRDefault="00991107" w:rsidP="000563EB">
            <w:pPr>
              <w:ind w:left="0"/>
            </w:pPr>
          </w:p>
        </w:tc>
        <w:tc>
          <w:tcPr>
            <w:tcW w:w="2438" w:type="dxa"/>
          </w:tcPr>
          <w:p w14:paraId="60FE44DF" w14:textId="77777777" w:rsidR="00991107" w:rsidRDefault="00991107" w:rsidP="000563EB">
            <w:pPr>
              <w:ind w:left="0"/>
            </w:pPr>
          </w:p>
        </w:tc>
        <w:tc>
          <w:tcPr>
            <w:tcW w:w="1531" w:type="dxa"/>
          </w:tcPr>
          <w:p w14:paraId="15A4F8DB" w14:textId="77777777" w:rsidR="00991107" w:rsidRDefault="00991107" w:rsidP="000563EB">
            <w:pPr>
              <w:ind w:left="0"/>
            </w:pPr>
          </w:p>
        </w:tc>
        <w:tc>
          <w:tcPr>
            <w:tcW w:w="2693" w:type="dxa"/>
          </w:tcPr>
          <w:p w14:paraId="74EB94DD" w14:textId="77777777" w:rsidR="00991107" w:rsidRDefault="00991107" w:rsidP="000563EB">
            <w:pPr>
              <w:ind w:left="0"/>
            </w:pPr>
          </w:p>
        </w:tc>
        <w:tc>
          <w:tcPr>
            <w:tcW w:w="1554" w:type="dxa"/>
          </w:tcPr>
          <w:p w14:paraId="0CBAE20B" w14:textId="77777777" w:rsidR="00991107" w:rsidRDefault="00991107" w:rsidP="000563EB">
            <w:pPr>
              <w:ind w:left="0"/>
            </w:pPr>
          </w:p>
        </w:tc>
      </w:tr>
      <w:tr w:rsidR="00991107" w14:paraId="69ECDB0E" w14:textId="77777777" w:rsidTr="000563EB">
        <w:trPr>
          <w:trHeight w:val="397"/>
        </w:trPr>
        <w:tc>
          <w:tcPr>
            <w:tcW w:w="1413" w:type="dxa"/>
          </w:tcPr>
          <w:p w14:paraId="24660E8C" w14:textId="77777777" w:rsidR="00991107" w:rsidRDefault="00991107" w:rsidP="000563EB">
            <w:pPr>
              <w:ind w:left="0"/>
            </w:pPr>
          </w:p>
        </w:tc>
        <w:tc>
          <w:tcPr>
            <w:tcW w:w="2438" w:type="dxa"/>
          </w:tcPr>
          <w:p w14:paraId="7A48D8B6" w14:textId="77777777" w:rsidR="00991107" w:rsidRDefault="00991107" w:rsidP="000563EB">
            <w:pPr>
              <w:ind w:left="0"/>
            </w:pPr>
          </w:p>
        </w:tc>
        <w:tc>
          <w:tcPr>
            <w:tcW w:w="1531" w:type="dxa"/>
          </w:tcPr>
          <w:p w14:paraId="57AEC5BC" w14:textId="77777777" w:rsidR="00991107" w:rsidRDefault="00991107" w:rsidP="000563EB">
            <w:pPr>
              <w:ind w:left="0"/>
            </w:pPr>
          </w:p>
        </w:tc>
        <w:tc>
          <w:tcPr>
            <w:tcW w:w="2693" w:type="dxa"/>
          </w:tcPr>
          <w:p w14:paraId="66E4B4CE" w14:textId="77777777" w:rsidR="00991107" w:rsidRDefault="00991107" w:rsidP="000563EB">
            <w:pPr>
              <w:ind w:left="0"/>
            </w:pPr>
          </w:p>
        </w:tc>
        <w:tc>
          <w:tcPr>
            <w:tcW w:w="1554" w:type="dxa"/>
          </w:tcPr>
          <w:p w14:paraId="6EF9382C" w14:textId="77777777" w:rsidR="00991107" w:rsidRDefault="00991107" w:rsidP="000563EB">
            <w:pPr>
              <w:ind w:left="0"/>
            </w:pPr>
          </w:p>
        </w:tc>
      </w:tr>
      <w:tr w:rsidR="00991107" w14:paraId="43981448" w14:textId="77777777" w:rsidTr="000563EB">
        <w:trPr>
          <w:trHeight w:val="397"/>
        </w:trPr>
        <w:tc>
          <w:tcPr>
            <w:tcW w:w="1413" w:type="dxa"/>
          </w:tcPr>
          <w:p w14:paraId="3E9C97A8" w14:textId="77777777" w:rsidR="00991107" w:rsidRDefault="00991107" w:rsidP="000563EB">
            <w:pPr>
              <w:ind w:left="0"/>
            </w:pPr>
          </w:p>
        </w:tc>
        <w:tc>
          <w:tcPr>
            <w:tcW w:w="2438" w:type="dxa"/>
          </w:tcPr>
          <w:p w14:paraId="1872CD45" w14:textId="77777777" w:rsidR="00991107" w:rsidRDefault="00991107" w:rsidP="000563EB">
            <w:pPr>
              <w:ind w:left="0"/>
            </w:pPr>
          </w:p>
        </w:tc>
        <w:tc>
          <w:tcPr>
            <w:tcW w:w="1531" w:type="dxa"/>
          </w:tcPr>
          <w:p w14:paraId="07397D41" w14:textId="77777777" w:rsidR="00991107" w:rsidRDefault="00991107" w:rsidP="000563EB">
            <w:pPr>
              <w:ind w:left="0"/>
            </w:pPr>
          </w:p>
        </w:tc>
        <w:tc>
          <w:tcPr>
            <w:tcW w:w="2693" w:type="dxa"/>
          </w:tcPr>
          <w:p w14:paraId="4386C808" w14:textId="77777777" w:rsidR="00991107" w:rsidRDefault="00991107" w:rsidP="000563EB">
            <w:pPr>
              <w:ind w:left="0"/>
            </w:pPr>
          </w:p>
        </w:tc>
        <w:tc>
          <w:tcPr>
            <w:tcW w:w="1554" w:type="dxa"/>
          </w:tcPr>
          <w:p w14:paraId="24B4B532" w14:textId="77777777" w:rsidR="00991107" w:rsidRDefault="00991107" w:rsidP="000563EB">
            <w:pPr>
              <w:ind w:left="0"/>
            </w:pPr>
          </w:p>
        </w:tc>
      </w:tr>
      <w:tr w:rsidR="00991107" w14:paraId="5967FF9C" w14:textId="77777777" w:rsidTr="000563EB">
        <w:trPr>
          <w:trHeight w:val="397"/>
        </w:trPr>
        <w:tc>
          <w:tcPr>
            <w:tcW w:w="1413" w:type="dxa"/>
          </w:tcPr>
          <w:p w14:paraId="3C4EF52F" w14:textId="77777777" w:rsidR="00991107" w:rsidRDefault="00991107" w:rsidP="000563EB">
            <w:pPr>
              <w:ind w:left="0"/>
            </w:pPr>
          </w:p>
        </w:tc>
        <w:tc>
          <w:tcPr>
            <w:tcW w:w="2438" w:type="dxa"/>
          </w:tcPr>
          <w:p w14:paraId="3C20DC8C" w14:textId="77777777" w:rsidR="00991107" w:rsidRDefault="00991107" w:rsidP="000563EB">
            <w:pPr>
              <w:ind w:left="0"/>
            </w:pPr>
          </w:p>
        </w:tc>
        <w:tc>
          <w:tcPr>
            <w:tcW w:w="1531" w:type="dxa"/>
          </w:tcPr>
          <w:p w14:paraId="53B9C3D8" w14:textId="77777777" w:rsidR="00991107" w:rsidRDefault="00991107" w:rsidP="000563EB">
            <w:pPr>
              <w:ind w:left="0"/>
            </w:pPr>
          </w:p>
        </w:tc>
        <w:tc>
          <w:tcPr>
            <w:tcW w:w="2693" w:type="dxa"/>
          </w:tcPr>
          <w:p w14:paraId="189B1F45" w14:textId="77777777" w:rsidR="00991107" w:rsidRDefault="00991107" w:rsidP="000563EB">
            <w:pPr>
              <w:ind w:left="0"/>
            </w:pPr>
          </w:p>
        </w:tc>
        <w:tc>
          <w:tcPr>
            <w:tcW w:w="1554" w:type="dxa"/>
          </w:tcPr>
          <w:p w14:paraId="120B5FD4" w14:textId="77777777" w:rsidR="00991107" w:rsidRDefault="00991107" w:rsidP="000563EB">
            <w:pPr>
              <w:ind w:left="0"/>
            </w:pPr>
          </w:p>
        </w:tc>
      </w:tr>
      <w:tr w:rsidR="00991107" w14:paraId="653C400B" w14:textId="77777777" w:rsidTr="000563EB">
        <w:trPr>
          <w:trHeight w:val="397"/>
        </w:trPr>
        <w:tc>
          <w:tcPr>
            <w:tcW w:w="1413" w:type="dxa"/>
          </w:tcPr>
          <w:p w14:paraId="05C5FB56" w14:textId="77777777" w:rsidR="00991107" w:rsidRDefault="00991107" w:rsidP="000563EB">
            <w:pPr>
              <w:ind w:left="0"/>
            </w:pPr>
          </w:p>
        </w:tc>
        <w:tc>
          <w:tcPr>
            <w:tcW w:w="2438" w:type="dxa"/>
          </w:tcPr>
          <w:p w14:paraId="1747C8CB" w14:textId="77777777" w:rsidR="00991107" w:rsidRDefault="00991107" w:rsidP="000563EB">
            <w:pPr>
              <w:ind w:left="0"/>
            </w:pPr>
          </w:p>
        </w:tc>
        <w:tc>
          <w:tcPr>
            <w:tcW w:w="1531" w:type="dxa"/>
          </w:tcPr>
          <w:p w14:paraId="37EED037" w14:textId="77777777" w:rsidR="00991107" w:rsidRDefault="00991107" w:rsidP="000563EB">
            <w:pPr>
              <w:ind w:left="0"/>
            </w:pPr>
          </w:p>
        </w:tc>
        <w:tc>
          <w:tcPr>
            <w:tcW w:w="2693" w:type="dxa"/>
          </w:tcPr>
          <w:p w14:paraId="5FB697DC" w14:textId="77777777" w:rsidR="00991107" w:rsidRDefault="00991107" w:rsidP="000563EB">
            <w:pPr>
              <w:ind w:left="0"/>
            </w:pPr>
          </w:p>
        </w:tc>
        <w:tc>
          <w:tcPr>
            <w:tcW w:w="1554" w:type="dxa"/>
          </w:tcPr>
          <w:p w14:paraId="7AECB081" w14:textId="77777777" w:rsidR="00991107" w:rsidRDefault="00991107" w:rsidP="000563EB">
            <w:pPr>
              <w:ind w:left="0"/>
            </w:pPr>
          </w:p>
        </w:tc>
      </w:tr>
      <w:tr w:rsidR="00991107" w14:paraId="3E3A4C8F" w14:textId="77777777" w:rsidTr="000563EB">
        <w:trPr>
          <w:trHeight w:val="397"/>
        </w:trPr>
        <w:tc>
          <w:tcPr>
            <w:tcW w:w="1413" w:type="dxa"/>
          </w:tcPr>
          <w:p w14:paraId="5371D783" w14:textId="77777777" w:rsidR="00991107" w:rsidRDefault="00991107" w:rsidP="000563EB">
            <w:pPr>
              <w:ind w:left="0"/>
            </w:pPr>
          </w:p>
        </w:tc>
        <w:tc>
          <w:tcPr>
            <w:tcW w:w="2438" w:type="dxa"/>
          </w:tcPr>
          <w:p w14:paraId="51659D8C" w14:textId="77777777" w:rsidR="00991107" w:rsidRDefault="00991107" w:rsidP="000563EB">
            <w:pPr>
              <w:ind w:left="0"/>
            </w:pPr>
          </w:p>
        </w:tc>
        <w:tc>
          <w:tcPr>
            <w:tcW w:w="1531" w:type="dxa"/>
          </w:tcPr>
          <w:p w14:paraId="4259DF59" w14:textId="77777777" w:rsidR="00991107" w:rsidRDefault="00991107" w:rsidP="000563EB">
            <w:pPr>
              <w:ind w:left="0"/>
            </w:pPr>
          </w:p>
        </w:tc>
        <w:tc>
          <w:tcPr>
            <w:tcW w:w="2693" w:type="dxa"/>
          </w:tcPr>
          <w:p w14:paraId="0CDA2ADC" w14:textId="77777777" w:rsidR="00991107" w:rsidRDefault="00991107" w:rsidP="000563EB">
            <w:pPr>
              <w:ind w:left="0"/>
            </w:pPr>
          </w:p>
        </w:tc>
        <w:tc>
          <w:tcPr>
            <w:tcW w:w="1554" w:type="dxa"/>
          </w:tcPr>
          <w:p w14:paraId="28AADF03" w14:textId="77777777" w:rsidR="00991107" w:rsidRDefault="00991107" w:rsidP="000563EB">
            <w:pPr>
              <w:ind w:left="0"/>
            </w:pPr>
          </w:p>
        </w:tc>
      </w:tr>
      <w:tr w:rsidR="00991107" w14:paraId="2C766F9D" w14:textId="77777777" w:rsidTr="000563EB">
        <w:trPr>
          <w:trHeight w:val="397"/>
        </w:trPr>
        <w:tc>
          <w:tcPr>
            <w:tcW w:w="1413" w:type="dxa"/>
          </w:tcPr>
          <w:p w14:paraId="5D97D4F3" w14:textId="77777777" w:rsidR="00991107" w:rsidRDefault="00991107" w:rsidP="000563EB">
            <w:pPr>
              <w:ind w:left="0"/>
            </w:pPr>
          </w:p>
        </w:tc>
        <w:tc>
          <w:tcPr>
            <w:tcW w:w="2438" w:type="dxa"/>
          </w:tcPr>
          <w:p w14:paraId="24D167AA" w14:textId="77777777" w:rsidR="00991107" w:rsidRDefault="00991107" w:rsidP="000563EB">
            <w:pPr>
              <w:ind w:left="0"/>
            </w:pPr>
          </w:p>
        </w:tc>
        <w:tc>
          <w:tcPr>
            <w:tcW w:w="1531" w:type="dxa"/>
          </w:tcPr>
          <w:p w14:paraId="1082A221" w14:textId="77777777" w:rsidR="00991107" w:rsidRDefault="00991107" w:rsidP="000563EB">
            <w:pPr>
              <w:ind w:left="0"/>
            </w:pPr>
          </w:p>
        </w:tc>
        <w:tc>
          <w:tcPr>
            <w:tcW w:w="2693" w:type="dxa"/>
          </w:tcPr>
          <w:p w14:paraId="7E927665" w14:textId="77777777" w:rsidR="00991107" w:rsidRDefault="00991107" w:rsidP="000563EB">
            <w:pPr>
              <w:ind w:left="0"/>
            </w:pPr>
          </w:p>
        </w:tc>
        <w:tc>
          <w:tcPr>
            <w:tcW w:w="1554" w:type="dxa"/>
          </w:tcPr>
          <w:p w14:paraId="53D4F98D" w14:textId="77777777" w:rsidR="00991107" w:rsidRDefault="00991107" w:rsidP="000563EB">
            <w:pPr>
              <w:ind w:left="0"/>
            </w:pPr>
          </w:p>
        </w:tc>
      </w:tr>
      <w:tr w:rsidR="00991107" w14:paraId="544478E1" w14:textId="77777777" w:rsidTr="000563EB">
        <w:trPr>
          <w:trHeight w:val="397"/>
        </w:trPr>
        <w:tc>
          <w:tcPr>
            <w:tcW w:w="1413" w:type="dxa"/>
          </w:tcPr>
          <w:p w14:paraId="56A4A842" w14:textId="77777777" w:rsidR="00991107" w:rsidRDefault="00991107" w:rsidP="000563EB">
            <w:pPr>
              <w:ind w:left="0"/>
            </w:pPr>
          </w:p>
        </w:tc>
        <w:tc>
          <w:tcPr>
            <w:tcW w:w="2438" w:type="dxa"/>
          </w:tcPr>
          <w:p w14:paraId="05D7DE19" w14:textId="77777777" w:rsidR="00991107" w:rsidRDefault="00991107" w:rsidP="000563EB">
            <w:pPr>
              <w:ind w:left="0"/>
            </w:pPr>
          </w:p>
        </w:tc>
        <w:tc>
          <w:tcPr>
            <w:tcW w:w="1531" w:type="dxa"/>
          </w:tcPr>
          <w:p w14:paraId="45700AB2" w14:textId="77777777" w:rsidR="00991107" w:rsidRDefault="00991107" w:rsidP="000563EB">
            <w:pPr>
              <w:ind w:left="0"/>
            </w:pPr>
          </w:p>
        </w:tc>
        <w:tc>
          <w:tcPr>
            <w:tcW w:w="2693" w:type="dxa"/>
          </w:tcPr>
          <w:p w14:paraId="76572F8B" w14:textId="77777777" w:rsidR="00991107" w:rsidRDefault="00991107" w:rsidP="000563EB">
            <w:pPr>
              <w:ind w:left="0"/>
            </w:pPr>
          </w:p>
        </w:tc>
        <w:tc>
          <w:tcPr>
            <w:tcW w:w="1554" w:type="dxa"/>
          </w:tcPr>
          <w:p w14:paraId="09C7E262" w14:textId="77777777" w:rsidR="00991107" w:rsidRDefault="00991107" w:rsidP="000563EB">
            <w:pPr>
              <w:ind w:left="0"/>
            </w:pPr>
          </w:p>
        </w:tc>
      </w:tr>
      <w:tr w:rsidR="00991107" w14:paraId="0AFD768D" w14:textId="77777777" w:rsidTr="000563EB">
        <w:trPr>
          <w:trHeight w:val="397"/>
        </w:trPr>
        <w:tc>
          <w:tcPr>
            <w:tcW w:w="1413" w:type="dxa"/>
          </w:tcPr>
          <w:p w14:paraId="61DE412E" w14:textId="77777777" w:rsidR="00991107" w:rsidRDefault="00991107" w:rsidP="000563EB">
            <w:pPr>
              <w:ind w:left="0"/>
            </w:pPr>
          </w:p>
        </w:tc>
        <w:tc>
          <w:tcPr>
            <w:tcW w:w="2438" w:type="dxa"/>
          </w:tcPr>
          <w:p w14:paraId="26775BB4" w14:textId="77777777" w:rsidR="00991107" w:rsidRDefault="00991107" w:rsidP="000563EB">
            <w:pPr>
              <w:ind w:left="0"/>
            </w:pPr>
          </w:p>
        </w:tc>
        <w:tc>
          <w:tcPr>
            <w:tcW w:w="1531" w:type="dxa"/>
          </w:tcPr>
          <w:p w14:paraId="4C05C1A3" w14:textId="77777777" w:rsidR="00991107" w:rsidRDefault="00991107" w:rsidP="000563EB">
            <w:pPr>
              <w:ind w:left="0"/>
            </w:pPr>
          </w:p>
        </w:tc>
        <w:tc>
          <w:tcPr>
            <w:tcW w:w="2693" w:type="dxa"/>
          </w:tcPr>
          <w:p w14:paraId="13E25B5D" w14:textId="77777777" w:rsidR="00991107" w:rsidRDefault="00991107" w:rsidP="000563EB">
            <w:pPr>
              <w:ind w:left="0"/>
            </w:pPr>
          </w:p>
        </w:tc>
        <w:tc>
          <w:tcPr>
            <w:tcW w:w="1554" w:type="dxa"/>
          </w:tcPr>
          <w:p w14:paraId="6DD7CDC2" w14:textId="77777777" w:rsidR="00991107" w:rsidRDefault="00991107" w:rsidP="000563EB">
            <w:pPr>
              <w:ind w:left="0"/>
            </w:pPr>
          </w:p>
        </w:tc>
      </w:tr>
      <w:tr w:rsidR="00991107" w14:paraId="2D03A3AA" w14:textId="77777777" w:rsidTr="000563EB">
        <w:trPr>
          <w:trHeight w:val="397"/>
        </w:trPr>
        <w:tc>
          <w:tcPr>
            <w:tcW w:w="1413" w:type="dxa"/>
          </w:tcPr>
          <w:p w14:paraId="38B9C86E" w14:textId="77777777" w:rsidR="00991107" w:rsidRDefault="00991107" w:rsidP="000563EB">
            <w:pPr>
              <w:ind w:left="0"/>
            </w:pPr>
          </w:p>
        </w:tc>
        <w:tc>
          <w:tcPr>
            <w:tcW w:w="2438" w:type="dxa"/>
          </w:tcPr>
          <w:p w14:paraId="4A4AE932" w14:textId="77777777" w:rsidR="00991107" w:rsidRDefault="00991107" w:rsidP="000563EB">
            <w:pPr>
              <w:ind w:left="0"/>
            </w:pPr>
          </w:p>
        </w:tc>
        <w:tc>
          <w:tcPr>
            <w:tcW w:w="1531" w:type="dxa"/>
          </w:tcPr>
          <w:p w14:paraId="36E0F6B6" w14:textId="77777777" w:rsidR="00991107" w:rsidRDefault="00991107" w:rsidP="000563EB">
            <w:pPr>
              <w:ind w:left="0"/>
            </w:pPr>
          </w:p>
        </w:tc>
        <w:tc>
          <w:tcPr>
            <w:tcW w:w="2693" w:type="dxa"/>
          </w:tcPr>
          <w:p w14:paraId="6F656BE5" w14:textId="77777777" w:rsidR="00991107" w:rsidRDefault="00991107" w:rsidP="000563EB">
            <w:pPr>
              <w:ind w:left="0"/>
            </w:pPr>
          </w:p>
        </w:tc>
        <w:tc>
          <w:tcPr>
            <w:tcW w:w="1554" w:type="dxa"/>
          </w:tcPr>
          <w:p w14:paraId="20E930D8" w14:textId="77777777" w:rsidR="00991107" w:rsidRDefault="00991107" w:rsidP="000563EB">
            <w:pPr>
              <w:ind w:left="0"/>
            </w:pPr>
          </w:p>
        </w:tc>
      </w:tr>
      <w:bookmarkEnd w:id="265"/>
    </w:tbl>
    <w:p w14:paraId="7FAA7863" w14:textId="77777777" w:rsidR="00991107" w:rsidRDefault="00991107" w:rsidP="00991107">
      <w:pPr>
        <w:tabs>
          <w:tab w:val="left" w:pos="2748"/>
        </w:tabs>
        <w:ind w:left="0"/>
      </w:pPr>
    </w:p>
    <w:p w14:paraId="76238C31" w14:textId="76F9546E" w:rsidR="00256E3D" w:rsidRDefault="00256E3D" w:rsidP="00991107">
      <w:pPr>
        <w:tabs>
          <w:tab w:val="left" w:pos="2748"/>
        </w:tabs>
        <w:ind w:left="0"/>
        <w:sectPr w:rsidR="00256E3D" w:rsidSect="002D1827">
          <w:endnotePr>
            <w:numFmt w:val="decimal"/>
          </w:endnotePr>
          <w:pgSz w:w="11907" w:h="16840" w:code="9"/>
          <w:pgMar w:top="993" w:right="1134" w:bottom="851" w:left="1134" w:header="426" w:footer="318" w:gutter="0"/>
          <w:cols w:space="708"/>
          <w:noEndnote/>
          <w:docGrid w:linePitch="299"/>
        </w:sectPr>
      </w:pPr>
    </w:p>
    <w:p w14:paraId="7CC2E2FF" w14:textId="301F5975" w:rsidR="00256E3D" w:rsidRPr="00667B5E" w:rsidRDefault="00256E3D" w:rsidP="00256E3D">
      <w:pPr>
        <w:pStyle w:val="OtsikkoLiite"/>
      </w:pPr>
      <w:bookmarkStart w:id="267" w:name="_Toc207367523"/>
      <w:r>
        <w:lastRenderedPageBreak/>
        <w:t xml:space="preserve">LOMAKE </w:t>
      </w:r>
      <w:r w:rsidR="00A95F2A">
        <w:t>6</w:t>
      </w:r>
      <w:r>
        <w:t>: Kuumana pidettävien ruokien lämpötilan seuranta</w:t>
      </w:r>
      <w:bookmarkEnd w:id="267"/>
    </w:p>
    <w:p w14:paraId="5B8B4D77" w14:textId="77777777" w:rsidR="00256E3D" w:rsidRDefault="00256E3D" w:rsidP="00256E3D">
      <w:pPr>
        <w:ind w:left="6520" w:firstLine="1304"/>
      </w:pPr>
      <w:r>
        <w:t xml:space="preserve">Vuosi </w:t>
      </w:r>
      <w:r>
        <w:fldChar w:fldCharType="begin">
          <w:ffData>
            <w:name w:val="Teksti1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27BFC0" w14:textId="77777777" w:rsidR="00256E3D" w:rsidRPr="0072120D" w:rsidRDefault="00256E3D" w:rsidP="00256E3D">
      <w:pPr>
        <w:ind w:left="6520" w:firstLine="1304"/>
      </w:pPr>
    </w:p>
    <w:p w14:paraId="31F3E358" w14:textId="77777777" w:rsidR="00256E3D" w:rsidRDefault="00256E3D" w:rsidP="00256E3D">
      <w:pPr>
        <w:ind w:left="0"/>
      </w:pPr>
      <w:r>
        <w:t>Kuumia ruokia on säilytettävä siten, että niiden lämpötila on +60 °C tai kuumempi. Jos säilytät esimerkiksi ruokia keittiössä kuumana ennen tarjoilua, myyntiä tai kuljetusta, varmista, että niiden lämpötila on +60 °C tai kuumempi.</w:t>
      </w:r>
    </w:p>
    <w:p w14:paraId="74658274" w14:textId="77777777" w:rsidR="00256E3D" w:rsidRDefault="00256E3D" w:rsidP="00256E3D">
      <w:pPr>
        <w:ind w:left="0"/>
      </w:pPr>
    </w:p>
    <w:tbl>
      <w:tblPr>
        <w:tblStyle w:val="Vaalearuudukkotaulukko1"/>
        <w:tblW w:w="0" w:type="auto"/>
        <w:tblLook w:val="0420" w:firstRow="1" w:lastRow="0" w:firstColumn="0" w:lastColumn="0" w:noHBand="0" w:noVBand="1"/>
      </w:tblPr>
      <w:tblGrid>
        <w:gridCol w:w="988"/>
        <w:gridCol w:w="2863"/>
        <w:gridCol w:w="1531"/>
        <w:gridCol w:w="2693"/>
        <w:gridCol w:w="1554"/>
      </w:tblGrid>
      <w:tr w:rsidR="00256E3D" w14:paraId="7904A022" w14:textId="77777777" w:rsidTr="000563EB">
        <w:trPr>
          <w:cnfStyle w:val="100000000000" w:firstRow="1" w:lastRow="0" w:firstColumn="0" w:lastColumn="0" w:oddVBand="0" w:evenVBand="0" w:oddHBand="0" w:evenHBand="0" w:firstRowFirstColumn="0" w:firstRowLastColumn="0" w:lastRowFirstColumn="0" w:lastRowLastColumn="0"/>
        </w:trPr>
        <w:tc>
          <w:tcPr>
            <w:tcW w:w="988" w:type="dxa"/>
          </w:tcPr>
          <w:p w14:paraId="754A9406" w14:textId="77777777" w:rsidR="00256E3D" w:rsidRDefault="00256E3D" w:rsidP="000563EB">
            <w:pPr>
              <w:ind w:left="0"/>
            </w:pPr>
            <w:r>
              <w:t>Päiväys</w:t>
            </w:r>
          </w:p>
        </w:tc>
        <w:tc>
          <w:tcPr>
            <w:tcW w:w="2863" w:type="dxa"/>
          </w:tcPr>
          <w:p w14:paraId="491D9BFF" w14:textId="77777777" w:rsidR="00256E3D" w:rsidRDefault="00256E3D" w:rsidP="000563EB">
            <w:pPr>
              <w:ind w:left="0"/>
            </w:pPr>
            <w:r>
              <w:t>Ruoka</w:t>
            </w:r>
          </w:p>
        </w:tc>
        <w:tc>
          <w:tcPr>
            <w:tcW w:w="1531" w:type="dxa"/>
          </w:tcPr>
          <w:p w14:paraId="0FF65C2F" w14:textId="77777777" w:rsidR="00256E3D" w:rsidRDefault="00256E3D" w:rsidP="000563EB">
            <w:pPr>
              <w:ind w:left="0"/>
            </w:pPr>
            <w:r>
              <w:t xml:space="preserve">Lämpötila </w:t>
            </w:r>
            <w:r w:rsidRPr="00967F26">
              <w:t>°C</w:t>
            </w:r>
          </w:p>
        </w:tc>
        <w:tc>
          <w:tcPr>
            <w:tcW w:w="2693" w:type="dxa"/>
          </w:tcPr>
          <w:p w14:paraId="793B22AE" w14:textId="77777777" w:rsidR="00256E3D" w:rsidRDefault="00256E3D" w:rsidP="000563EB">
            <w:pPr>
              <w:ind w:left="0"/>
            </w:pPr>
            <w:r>
              <w:t>Huomiot ja poikkeamat (jatka tarvittaessa kääntöpuolelle)</w:t>
            </w:r>
          </w:p>
        </w:tc>
        <w:tc>
          <w:tcPr>
            <w:tcW w:w="1554" w:type="dxa"/>
          </w:tcPr>
          <w:p w14:paraId="6CAE6279" w14:textId="77777777" w:rsidR="00256E3D" w:rsidRDefault="00256E3D" w:rsidP="000563EB">
            <w:pPr>
              <w:ind w:left="0"/>
            </w:pPr>
            <w:r>
              <w:t>Kuittaus</w:t>
            </w:r>
          </w:p>
        </w:tc>
      </w:tr>
      <w:tr w:rsidR="00256E3D" w14:paraId="422E18C2" w14:textId="77777777" w:rsidTr="000563EB">
        <w:trPr>
          <w:trHeight w:val="397"/>
        </w:trPr>
        <w:tc>
          <w:tcPr>
            <w:tcW w:w="988" w:type="dxa"/>
          </w:tcPr>
          <w:p w14:paraId="41803302" w14:textId="77777777" w:rsidR="00256E3D" w:rsidRDefault="00256E3D" w:rsidP="000563EB">
            <w:pPr>
              <w:ind w:left="0"/>
            </w:pPr>
          </w:p>
        </w:tc>
        <w:tc>
          <w:tcPr>
            <w:tcW w:w="2863" w:type="dxa"/>
          </w:tcPr>
          <w:p w14:paraId="6E31BAE6" w14:textId="77777777" w:rsidR="00256E3D" w:rsidRDefault="00256E3D" w:rsidP="000563EB">
            <w:pPr>
              <w:ind w:left="0"/>
            </w:pPr>
          </w:p>
        </w:tc>
        <w:tc>
          <w:tcPr>
            <w:tcW w:w="1531" w:type="dxa"/>
          </w:tcPr>
          <w:p w14:paraId="04DC0E55" w14:textId="77777777" w:rsidR="00256E3D" w:rsidRDefault="00256E3D" w:rsidP="000563EB">
            <w:pPr>
              <w:ind w:left="0"/>
            </w:pPr>
          </w:p>
        </w:tc>
        <w:tc>
          <w:tcPr>
            <w:tcW w:w="2693" w:type="dxa"/>
          </w:tcPr>
          <w:p w14:paraId="091E8143" w14:textId="77777777" w:rsidR="00256E3D" w:rsidRDefault="00256E3D" w:rsidP="000563EB">
            <w:pPr>
              <w:ind w:left="0"/>
            </w:pPr>
          </w:p>
        </w:tc>
        <w:tc>
          <w:tcPr>
            <w:tcW w:w="1554" w:type="dxa"/>
          </w:tcPr>
          <w:p w14:paraId="7251AB86" w14:textId="77777777" w:rsidR="00256E3D" w:rsidRDefault="00256E3D" w:rsidP="000563EB">
            <w:pPr>
              <w:ind w:left="0"/>
            </w:pPr>
          </w:p>
        </w:tc>
      </w:tr>
      <w:tr w:rsidR="00256E3D" w14:paraId="75F6444F" w14:textId="77777777" w:rsidTr="000563EB">
        <w:trPr>
          <w:trHeight w:val="397"/>
        </w:trPr>
        <w:tc>
          <w:tcPr>
            <w:tcW w:w="988" w:type="dxa"/>
          </w:tcPr>
          <w:p w14:paraId="7D78A5A9" w14:textId="77777777" w:rsidR="00256E3D" w:rsidRDefault="00256E3D" w:rsidP="000563EB">
            <w:pPr>
              <w:ind w:left="0"/>
            </w:pPr>
          </w:p>
        </w:tc>
        <w:tc>
          <w:tcPr>
            <w:tcW w:w="2863" w:type="dxa"/>
          </w:tcPr>
          <w:p w14:paraId="187846C6" w14:textId="77777777" w:rsidR="00256E3D" w:rsidRDefault="00256E3D" w:rsidP="000563EB">
            <w:pPr>
              <w:ind w:left="0"/>
            </w:pPr>
          </w:p>
        </w:tc>
        <w:tc>
          <w:tcPr>
            <w:tcW w:w="1531" w:type="dxa"/>
          </w:tcPr>
          <w:p w14:paraId="593FCF81" w14:textId="77777777" w:rsidR="00256E3D" w:rsidRDefault="00256E3D" w:rsidP="000563EB">
            <w:pPr>
              <w:ind w:left="0"/>
            </w:pPr>
          </w:p>
        </w:tc>
        <w:tc>
          <w:tcPr>
            <w:tcW w:w="2693" w:type="dxa"/>
          </w:tcPr>
          <w:p w14:paraId="00085CD6" w14:textId="77777777" w:rsidR="00256E3D" w:rsidRDefault="00256E3D" w:rsidP="000563EB">
            <w:pPr>
              <w:ind w:left="0"/>
            </w:pPr>
          </w:p>
        </w:tc>
        <w:tc>
          <w:tcPr>
            <w:tcW w:w="1554" w:type="dxa"/>
          </w:tcPr>
          <w:p w14:paraId="5BDE3078" w14:textId="77777777" w:rsidR="00256E3D" w:rsidRDefault="00256E3D" w:rsidP="000563EB">
            <w:pPr>
              <w:ind w:left="0"/>
            </w:pPr>
          </w:p>
        </w:tc>
      </w:tr>
      <w:tr w:rsidR="00256E3D" w14:paraId="1912261D" w14:textId="77777777" w:rsidTr="000563EB">
        <w:trPr>
          <w:trHeight w:val="397"/>
        </w:trPr>
        <w:tc>
          <w:tcPr>
            <w:tcW w:w="988" w:type="dxa"/>
          </w:tcPr>
          <w:p w14:paraId="03A77494" w14:textId="77777777" w:rsidR="00256E3D" w:rsidRDefault="00256E3D" w:rsidP="000563EB">
            <w:pPr>
              <w:ind w:left="0"/>
            </w:pPr>
          </w:p>
        </w:tc>
        <w:tc>
          <w:tcPr>
            <w:tcW w:w="2863" w:type="dxa"/>
          </w:tcPr>
          <w:p w14:paraId="4A2FF834" w14:textId="77777777" w:rsidR="00256E3D" w:rsidRDefault="00256E3D" w:rsidP="000563EB">
            <w:pPr>
              <w:ind w:left="0"/>
            </w:pPr>
          </w:p>
        </w:tc>
        <w:tc>
          <w:tcPr>
            <w:tcW w:w="1531" w:type="dxa"/>
          </w:tcPr>
          <w:p w14:paraId="2D51C3B3" w14:textId="77777777" w:rsidR="00256E3D" w:rsidRDefault="00256E3D" w:rsidP="000563EB">
            <w:pPr>
              <w:ind w:left="0"/>
            </w:pPr>
          </w:p>
        </w:tc>
        <w:tc>
          <w:tcPr>
            <w:tcW w:w="2693" w:type="dxa"/>
          </w:tcPr>
          <w:p w14:paraId="34CD7794" w14:textId="77777777" w:rsidR="00256E3D" w:rsidRDefault="00256E3D" w:rsidP="000563EB">
            <w:pPr>
              <w:ind w:left="0"/>
            </w:pPr>
          </w:p>
        </w:tc>
        <w:tc>
          <w:tcPr>
            <w:tcW w:w="1554" w:type="dxa"/>
          </w:tcPr>
          <w:p w14:paraId="49714288" w14:textId="77777777" w:rsidR="00256E3D" w:rsidRDefault="00256E3D" w:rsidP="000563EB">
            <w:pPr>
              <w:ind w:left="0"/>
            </w:pPr>
          </w:p>
        </w:tc>
      </w:tr>
      <w:tr w:rsidR="00256E3D" w14:paraId="2938CC33" w14:textId="77777777" w:rsidTr="000563EB">
        <w:trPr>
          <w:trHeight w:val="397"/>
        </w:trPr>
        <w:tc>
          <w:tcPr>
            <w:tcW w:w="988" w:type="dxa"/>
          </w:tcPr>
          <w:p w14:paraId="684CDDAE" w14:textId="77777777" w:rsidR="00256E3D" w:rsidRDefault="00256E3D" w:rsidP="000563EB">
            <w:pPr>
              <w:ind w:left="0"/>
            </w:pPr>
          </w:p>
        </w:tc>
        <w:tc>
          <w:tcPr>
            <w:tcW w:w="2863" w:type="dxa"/>
          </w:tcPr>
          <w:p w14:paraId="67E1506C" w14:textId="77777777" w:rsidR="00256E3D" w:rsidRDefault="00256E3D" w:rsidP="000563EB">
            <w:pPr>
              <w:ind w:left="0"/>
            </w:pPr>
          </w:p>
        </w:tc>
        <w:tc>
          <w:tcPr>
            <w:tcW w:w="1531" w:type="dxa"/>
          </w:tcPr>
          <w:p w14:paraId="49D734DF" w14:textId="77777777" w:rsidR="00256E3D" w:rsidRDefault="00256E3D" w:rsidP="000563EB">
            <w:pPr>
              <w:ind w:left="0"/>
            </w:pPr>
          </w:p>
        </w:tc>
        <w:tc>
          <w:tcPr>
            <w:tcW w:w="2693" w:type="dxa"/>
          </w:tcPr>
          <w:p w14:paraId="60142F98" w14:textId="77777777" w:rsidR="00256E3D" w:rsidRDefault="00256E3D" w:rsidP="000563EB">
            <w:pPr>
              <w:ind w:left="0"/>
            </w:pPr>
          </w:p>
        </w:tc>
        <w:tc>
          <w:tcPr>
            <w:tcW w:w="1554" w:type="dxa"/>
          </w:tcPr>
          <w:p w14:paraId="0172B93B" w14:textId="77777777" w:rsidR="00256E3D" w:rsidRDefault="00256E3D" w:rsidP="000563EB">
            <w:pPr>
              <w:ind w:left="0"/>
            </w:pPr>
          </w:p>
        </w:tc>
      </w:tr>
      <w:tr w:rsidR="00256E3D" w14:paraId="64EEEDBD" w14:textId="77777777" w:rsidTr="000563EB">
        <w:trPr>
          <w:trHeight w:val="397"/>
        </w:trPr>
        <w:tc>
          <w:tcPr>
            <w:tcW w:w="988" w:type="dxa"/>
          </w:tcPr>
          <w:p w14:paraId="02FE8A1D" w14:textId="77777777" w:rsidR="00256E3D" w:rsidRDefault="00256E3D" w:rsidP="000563EB">
            <w:pPr>
              <w:ind w:left="0"/>
            </w:pPr>
          </w:p>
        </w:tc>
        <w:tc>
          <w:tcPr>
            <w:tcW w:w="2863" w:type="dxa"/>
          </w:tcPr>
          <w:p w14:paraId="7A052162" w14:textId="77777777" w:rsidR="00256E3D" w:rsidRDefault="00256E3D" w:rsidP="000563EB">
            <w:pPr>
              <w:ind w:left="0"/>
            </w:pPr>
          </w:p>
        </w:tc>
        <w:tc>
          <w:tcPr>
            <w:tcW w:w="1531" w:type="dxa"/>
          </w:tcPr>
          <w:p w14:paraId="31DEA08E" w14:textId="77777777" w:rsidR="00256E3D" w:rsidRDefault="00256E3D" w:rsidP="000563EB">
            <w:pPr>
              <w:ind w:left="0"/>
            </w:pPr>
          </w:p>
        </w:tc>
        <w:tc>
          <w:tcPr>
            <w:tcW w:w="2693" w:type="dxa"/>
          </w:tcPr>
          <w:p w14:paraId="44C248C5" w14:textId="77777777" w:rsidR="00256E3D" w:rsidRDefault="00256E3D" w:rsidP="000563EB">
            <w:pPr>
              <w:ind w:left="0"/>
            </w:pPr>
          </w:p>
        </w:tc>
        <w:tc>
          <w:tcPr>
            <w:tcW w:w="1554" w:type="dxa"/>
          </w:tcPr>
          <w:p w14:paraId="6C6E7798" w14:textId="77777777" w:rsidR="00256E3D" w:rsidRDefault="00256E3D" w:rsidP="000563EB">
            <w:pPr>
              <w:ind w:left="0"/>
            </w:pPr>
          </w:p>
        </w:tc>
      </w:tr>
      <w:tr w:rsidR="00256E3D" w14:paraId="21451D12" w14:textId="77777777" w:rsidTr="000563EB">
        <w:trPr>
          <w:trHeight w:val="397"/>
        </w:trPr>
        <w:tc>
          <w:tcPr>
            <w:tcW w:w="988" w:type="dxa"/>
          </w:tcPr>
          <w:p w14:paraId="3D235EAD" w14:textId="77777777" w:rsidR="00256E3D" w:rsidRDefault="00256E3D" w:rsidP="000563EB">
            <w:pPr>
              <w:ind w:left="0"/>
            </w:pPr>
          </w:p>
        </w:tc>
        <w:tc>
          <w:tcPr>
            <w:tcW w:w="2863" w:type="dxa"/>
          </w:tcPr>
          <w:p w14:paraId="10F3E5B9" w14:textId="77777777" w:rsidR="00256E3D" w:rsidRDefault="00256E3D" w:rsidP="000563EB">
            <w:pPr>
              <w:ind w:left="0"/>
            </w:pPr>
          </w:p>
        </w:tc>
        <w:tc>
          <w:tcPr>
            <w:tcW w:w="1531" w:type="dxa"/>
          </w:tcPr>
          <w:p w14:paraId="77C099A2" w14:textId="77777777" w:rsidR="00256E3D" w:rsidRDefault="00256E3D" w:rsidP="000563EB">
            <w:pPr>
              <w:ind w:left="0"/>
            </w:pPr>
          </w:p>
        </w:tc>
        <w:tc>
          <w:tcPr>
            <w:tcW w:w="2693" w:type="dxa"/>
          </w:tcPr>
          <w:p w14:paraId="32D2DB3B" w14:textId="77777777" w:rsidR="00256E3D" w:rsidRDefault="00256E3D" w:rsidP="000563EB">
            <w:pPr>
              <w:ind w:left="0"/>
            </w:pPr>
          </w:p>
        </w:tc>
        <w:tc>
          <w:tcPr>
            <w:tcW w:w="1554" w:type="dxa"/>
          </w:tcPr>
          <w:p w14:paraId="5E31382E" w14:textId="77777777" w:rsidR="00256E3D" w:rsidRDefault="00256E3D" w:rsidP="000563EB">
            <w:pPr>
              <w:ind w:left="0"/>
            </w:pPr>
          </w:p>
        </w:tc>
      </w:tr>
      <w:tr w:rsidR="00256E3D" w14:paraId="75331973" w14:textId="77777777" w:rsidTr="000563EB">
        <w:trPr>
          <w:trHeight w:val="397"/>
        </w:trPr>
        <w:tc>
          <w:tcPr>
            <w:tcW w:w="988" w:type="dxa"/>
          </w:tcPr>
          <w:p w14:paraId="737905A4" w14:textId="77777777" w:rsidR="00256E3D" w:rsidRDefault="00256E3D" w:rsidP="000563EB">
            <w:pPr>
              <w:ind w:left="0"/>
            </w:pPr>
          </w:p>
        </w:tc>
        <w:tc>
          <w:tcPr>
            <w:tcW w:w="2863" w:type="dxa"/>
          </w:tcPr>
          <w:p w14:paraId="04DA5713" w14:textId="77777777" w:rsidR="00256E3D" w:rsidRDefault="00256E3D" w:rsidP="000563EB">
            <w:pPr>
              <w:ind w:left="0"/>
            </w:pPr>
          </w:p>
        </w:tc>
        <w:tc>
          <w:tcPr>
            <w:tcW w:w="1531" w:type="dxa"/>
          </w:tcPr>
          <w:p w14:paraId="474B15FF" w14:textId="77777777" w:rsidR="00256E3D" w:rsidRDefault="00256E3D" w:rsidP="000563EB">
            <w:pPr>
              <w:ind w:left="0"/>
            </w:pPr>
          </w:p>
        </w:tc>
        <w:tc>
          <w:tcPr>
            <w:tcW w:w="2693" w:type="dxa"/>
          </w:tcPr>
          <w:p w14:paraId="2697A3EA" w14:textId="77777777" w:rsidR="00256E3D" w:rsidRDefault="00256E3D" w:rsidP="000563EB">
            <w:pPr>
              <w:ind w:left="0"/>
            </w:pPr>
          </w:p>
        </w:tc>
        <w:tc>
          <w:tcPr>
            <w:tcW w:w="1554" w:type="dxa"/>
          </w:tcPr>
          <w:p w14:paraId="22781E67" w14:textId="77777777" w:rsidR="00256E3D" w:rsidRDefault="00256E3D" w:rsidP="000563EB">
            <w:pPr>
              <w:ind w:left="0"/>
            </w:pPr>
          </w:p>
        </w:tc>
      </w:tr>
      <w:tr w:rsidR="00256E3D" w14:paraId="778CB01C" w14:textId="77777777" w:rsidTr="000563EB">
        <w:trPr>
          <w:trHeight w:val="397"/>
        </w:trPr>
        <w:tc>
          <w:tcPr>
            <w:tcW w:w="988" w:type="dxa"/>
          </w:tcPr>
          <w:p w14:paraId="44644E48" w14:textId="77777777" w:rsidR="00256E3D" w:rsidRDefault="00256E3D" w:rsidP="000563EB">
            <w:pPr>
              <w:ind w:left="0"/>
            </w:pPr>
          </w:p>
        </w:tc>
        <w:tc>
          <w:tcPr>
            <w:tcW w:w="2863" w:type="dxa"/>
          </w:tcPr>
          <w:p w14:paraId="571C0396" w14:textId="77777777" w:rsidR="00256E3D" w:rsidRDefault="00256E3D" w:rsidP="000563EB">
            <w:pPr>
              <w:ind w:left="0"/>
            </w:pPr>
          </w:p>
        </w:tc>
        <w:tc>
          <w:tcPr>
            <w:tcW w:w="1531" w:type="dxa"/>
          </w:tcPr>
          <w:p w14:paraId="68C26CC1" w14:textId="77777777" w:rsidR="00256E3D" w:rsidRDefault="00256E3D" w:rsidP="000563EB">
            <w:pPr>
              <w:ind w:left="0"/>
            </w:pPr>
          </w:p>
        </w:tc>
        <w:tc>
          <w:tcPr>
            <w:tcW w:w="2693" w:type="dxa"/>
          </w:tcPr>
          <w:p w14:paraId="05D30B19" w14:textId="77777777" w:rsidR="00256E3D" w:rsidRDefault="00256E3D" w:rsidP="000563EB">
            <w:pPr>
              <w:ind w:left="0"/>
            </w:pPr>
          </w:p>
        </w:tc>
        <w:tc>
          <w:tcPr>
            <w:tcW w:w="1554" w:type="dxa"/>
          </w:tcPr>
          <w:p w14:paraId="0C5D6F8A" w14:textId="77777777" w:rsidR="00256E3D" w:rsidRDefault="00256E3D" w:rsidP="000563EB">
            <w:pPr>
              <w:ind w:left="0"/>
            </w:pPr>
          </w:p>
        </w:tc>
      </w:tr>
      <w:tr w:rsidR="00256E3D" w14:paraId="081220E6" w14:textId="77777777" w:rsidTr="000563EB">
        <w:trPr>
          <w:trHeight w:val="397"/>
        </w:trPr>
        <w:tc>
          <w:tcPr>
            <w:tcW w:w="988" w:type="dxa"/>
          </w:tcPr>
          <w:p w14:paraId="6B4D1E1A" w14:textId="77777777" w:rsidR="00256E3D" w:rsidRDefault="00256E3D" w:rsidP="000563EB">
            <w:pPr>
              <w:ind w:left="0"/>
            </w:pPr>
          </w:p>
        </w:tc>
        <w:tc>
          <w:tcPr>
            <w:tcW w:w="2863" w:type="dxa"/>
          </w:tcPr>
          <w:p w14:paraId="0888B612" w14:textId="77777777" w:rsidR="00256E3D" w:rsidRDefault="00256E3D" w:rsidP="000563EB">
            <w:pPr>
              <w:ind w:left="0"/>
            </w:pPr>
          </w:p>
        </w:tc>
        <w:tc>
          <w:tcPr>
            <w:tcW w:w="1531" w:type="dxa"/>
          </w:tcPr>
          <w:p w14:paraId="7FBD964B" w14:textId="77777777" w:rsidR="00256E3D" w:rsidRDefault="00256E3D" w:rsidP="000563EB">
            <w:pPr>
              <w:ind w:left="0"/>
            </w:pPr>
          </w:p>
        </w:tc>
        <w:tc>
          <w:tcPr>
            <w:tcW w:w="2693" w:type="dxa"/>
          </w:tcPr>
          <w:p w14:paraId="273BBF92" w14:textId="77777777" w:rsidR="00256E3D" w:rsidRDefault="00256E3D" w:rsidP="000563EB">
            <w:pPr>
              <w:ind w:left="0"/>
            </w:pPr>
          </w:p>
        </w:tc>
        <w:tc>
          <w:tcPr>
            <w:tcW w:w="1554" w:type="dxa"/>
          </w:tcPr>
          <w:p w14:paraId="3A31157D" w14:textId="77777777" w:rsidR="00256E3D" w:rsidRDefault="00256E3D" w:rsidP="000563EB">
            <w:pPr>
              <w:ind w:left="0"/>
            </w:pPr>
          </w:p>
        </w:tc>
      </w:tr>
      <w:tr w:rsidR="00256E3D" w14:paraId="6AD46879" w14:textId="77777777" w:rsidTr="000563EB">
        <w:trPr>
          <w:trHeight w:val="397"/>
        </w:trPr>
        <w:tc>
          <w:tcPr>
            <w:tcW w:w="988" w:type="dxa"/>
          </w:tcPr>
          <w:p w14:paraId="3A84CBC8" w14:textId="77777777" w:rsidR="00256E3D" w:rsidRDefault="00256E3D" w:rsidP="000563EB">
            <w:pPr>
              <w:ind w:left="0"/>
            </w:pPr>
          </w:p>
        </w:tc>
        <w:tc>
          <w:tcPr>
            <w:tcW w:w="2863" w:type="dxa"/>
          </w:tcPr>
          <w:p w14:paraId="138A824A" w14:textId="77777777" w:rsidR="00256E3D" w:rsidRDefault="00256E3D" w:rsidP="000563EB">
            <w:pPr>
              <w:ind w:left="0"/>
            </w:pPr>
          </w:p>
        </w:tc>
        <w:tc>
          <w:tcPr>
            <w:tcW w:w="1531" w:type="dxa"/>
          </w:tcPr>
          <w:p w14:paraId="43B50110" w14:textId="77777777" w:rsidR="00256E3D" w:rsidRDefault="00256E3D" w:rsidP="000563EB">
            <w:pPr>
              <w:ind w:left="0"/>
            </w:pPr>
          </w:p>
        </w:tc>
        <w:tc>
          <w:tcPr>
            <w:tcW w:w="2693" w:type="dxa"/>
          </w:tcPr>
          <w:p w14:paraId="11F694CA" w14:textId="77777777" w:rsidR="00256E3D" w:rsidRDefault="00256E3D" w:rsidP="000563EB">
            <w:pPr>
              <w:ind w:left="0"/>
            </w:pPr>
          </w:p>
        </w:tc>
        <w:tc>
          <w:tcPr>
            <w:tcW w:w="1554" w:type="dxa"/>
          </w:tcPr>
          <w:p w14:paraId="3BB6B1EB" w14:textId="77777777" w:rsidR="00256E3D" w:rsidRDefault="00256E3D" w:rsidP="000563EB">
            <w:pPr>
              <w:ind w:left="0"/>
            </w:pPr>
          </w:p>
        </w:tc>
      </w:tr>
      <w:tr w:rsidR="00256E3D" w14:paraId="09321841" w14:textId="77777777" w:rsidTr="000563EB">
        <w:trPr>
          <w:trHeight w:val="397"/>
        </w:trPr>
        <w:tc>
          <w:tcPr>
            <w:tcW w:w="988" w:type="dxa"/>
          </w:tcPr>
          <w:p w14:paraId="71B8DD92" w14:textId="77777777" w:rsidR="00256E3D" w:rsidRDefault="00256E3D" w:rsidP="000563EB">
            <w:pPr>
              <w:ind w:left="0"/>
            </w:pPr>
          </w:p>
        </w:tc>
        <w:tc>
          <w:tcPr>
            <w:tcW w:w="2863" w:type="dxa"/>
          </w:tcPr>
          <w:p w14:paraId="5C190E5E" w14:textId="77777777" w:rsidR="00256E3D" w:rsidRDefault="00256E3D" w:rsidP="000563EB">
            <w:pPr>
              <w:ind w:left="0"/>
            </w:pPr>
          </w:p>
        </w:tc>
        <w:tc>
          <w:tcPr>
            <w:tcW w:w="1531" w:type="dxa"/>
          </w:tcPr>
          <w:p w14:paraId="48490E61" w14:textId="77777777" w:rsidR="00256E3D" w:rsidRDefault="00256E3D" w:rsidP="000563EB">
            <w:pPr>
              <w:ind w:left="0"/>
            </w:pPr>
          </w:p>
        </w:tc>
        <w:tc>
          <w:tcPr>
            <w:tcW w:w="2693" w:type="dxa"/>
          </w:tcPr>
          <w:p w14:paraId="35B97E19" w14:textId="77777777" w:rsidR="00256E3D" w:rsidRDefault="00256E3D" w:rsidP="000563EB">
            <w:pPr>
              <w:ind w:left="0"/>
            </w:pPr>
          </w:p>
        </w:tc>
        <w:tc>
          <w:tcPr>
            <w:tcW w:w="1554" w:type="dxa"/>
          </w:tcPr>
          <w:p w14:paraId="28275D46" w14:textId="77777777" w:rsidR="00256E3D" w:rsidRDefault="00256E3D" w:rsidP="000563EB">
            <w:pPr>
              <w:ind w:left="0"/>
            </w:pPr>
          </w:p>
        </w:tc>
      </w:tr>
      <w:tr w:rsidR="00256E3D" w14:paraId="1A1CEE76" w14:textId="77777777" w:rsidTr="000563EB">
        <w:trPr>
          <w:trHeight w:val="397"/>
        </w:trPr>
        <w:tc>
          <w:tcPr>
            <w:tcW w:w="988" w:type="dxa"/>
          </w:tcPr>
          <w:p w14:paraId="61D93693" w14:textId="77777777" w:rsidR="00256E3D" w:rsidRDefault="00256E3D" w:rsidP="000563EB">
            <w:pPr>
              <w:ind w:left="0"/>
            </w:pPr>
          </w:p>
        </w:tc>
        <w:tc>
          <w:tcPr>
            <w:tcW w:w="2863" w:type="dxa"/>
          </w:tcPr>
          <w:p w14:paraId="650F91BF" w14:textId="77777777" w:rsidR="00256E3D" w:rsidRDefault="00256E3D" w:rsidP="000563EB">
            <w:pPr>
              <w:ind w:left="0"/>
            </w:pPr>
          </w:p>
        </w:tc>
        <w:tc>
          <w:tcPr>
            <w:tcW w:w="1531" w:type="dxa"/>
          </w:tcPr>
          <w:p w14:paraId="21573F41" w14:textId="77777777" w:rsidR="00256E3D" w:rsidRDefault="00256E3D" w:rsidP="000563EB">
            <w:pPr>
              <w:ind w:left="0"/>
            </w:pPr>
          </w:p>
        </w:tc>
        <w:tc>
          <w:tcPr>
            <w:tcW w:w="2693" w:type="dxa"/>
          </w:tcPr>
          <w:p w14:paraId="2B22658D" w14:textId="77777777" w:rsidR="00256E3D" w:rsidRDefault="00256E3D" w:rsidP="000563EB">
            <w:pPr>
              <w:ind w:left="0"/>
            </w:pPr>
          </w:p>
        </w:tc>
        <w:tc>
          <w:tcPr>
            <w:tcW w:w="1554" w:type="dxa"/>
          </w:tcPr>
          <w:p w14:paraId="619E89E5" w14:textId="77777777" w:rsidR="00256E3D" w:rsidRDefault="00256E3D" w:rsidP="000563EB">
            <w:pPr>
              <w:ind w:left="0"/>
            </w:pPr>
          </w:p>
        </w:tc>
      </w:tr>
      <w:tr w:rsidR="00256E3D" w14:paraId="372135C9" w14:textId="77777777" w:rsidTr="000563EB">
        <w:trPr>
          <w:trHeight w:val="397"/>
        </w:trPr>
        <w:tc>
          <w:tcPr>
            <w:tcW w:w="988" w:type="dxa"/>
          </w:tcPr>
          <w:p w14:paraId="62F4D74B" w14:textId="77777777" w:rsidR="00256E3D" w:rsidRDefault="00256E3D" w:rsidP="000563EB">
            <w:pPr>
              <w:ind w:left="0"/>
            </w:pPr>
          </w:p>
        </w:tc>
        <w:tc>
          <w:tcPr>
            <w:tcW w:w="2863" w:type="dxa"/>
          </w:tcPr>
          <w:p w14:paraId="65F43B73" w14:textId="77777777" w:rsidR="00256E3D" w:rsidRDefault="00256E3D" w:rsidP="000563EB">
            <w:pPr>
              <w:ind w:left="0"/>
            </w:pPr>
          </w:p>
        </w:tc>
        <w:tc>
          <w:tcPr>
            <w:tcW w:w="1531" w:type="dxa"/>
          </w:tcPr>
          <w:p w14:paraId="6599977F" w14:textId="77777777" w:rsidR="00256E3D" w:rsidRDefault="00256E3D" w:rsidP="000563EB">
            <w:pPr>
              <w:ind w:left="0"/>
            </w:pPr>
          </w:p>
        </w:tc>
        <w:tc>
          <w:tcPr>
            <w:tcW w:w="2693" w:type="dxa"/>
          </w:tcPr>
          <w:p w14:paraId="5055D27B" w14:textId="77777777" w:rsidR="00256E3D" w:rsidRDefault="00256E3D" w:rsidP="000563EB">
            <w:pPr>
              <w:ind w:left="0"/>
            </w:pPr>
          </w:p>
        </w:tc>
        <w:tc>
          <w:tcPr>
            <w:tcW w:w="1554" w:type="dxa"/>
          </w:tcPr>
          <w:p w14:paraId="07788F61" w14:textId="77777777" w:rsidR="00256E3D" w:rsidRDefault="00256E3D" w:rsidP="000563EB">
            <w:pPr>
              <w:ind w:left="0"/>
            </w:pPr>
          </w:p>
        </w:tc>
      </w:tr>
      <w:tr w:rsidR="00256E3D" w14:paraId="14792DA1" w14:textId="77777777" w:rsidTr="000563EB">
        <w:trPr>
          <w:trHeight w:val="397"/>
        </w:trPr>
        <w:tc>
          <w:tcPr>
            <w:tcW w:w="988" w:type="dxa"/>
          </w:tcPr>
          <w:p w14:paraId="101926AE" w14:textId="77777777" w:rsidR="00256E3D" w:rsidRDefault="00256E3D" w:rsidP="000563EB">
            <w:pPr>
              <w:ind w:left="0"/>
            </w:pPr>
          </w:p>
        </w:tc>
        <w:tc>
          <w:tcPr>
            <w:tcW w:w="2863" w:type="dxa"/>
          </w:tcPr>
          <w:p w14:paraId="2FED9FB4" w14:textId="77777777" w:rsidR="00256E3D" w:rsidRDefault="00256E3D" w:rsidP="000563EB">
            <w:pPr>
              <w:ind w:left="0"/>
            </w:pPr>
          </w:p>
        </w:tc>
        <w:tc>
          <w:tcPr>
            <w:tcW w:w="1531" w:type="dxa"/>
          </w:tcPr>
          <w:p w14:paraId="4A148299" w14:textId="77777777" w:rsidR="00256E3D" w:rsidRDefault="00256E3D" w:rsidP="000563EB">
            <w:pPr>
              <w:ind w:left="0"/>
            </w:pPr>
          </w:p>
        </w:tc>
        <w:tc>
          <w:tcPr>
            <w:tcW w:w="2693" w:type="dxa"/>
          </w:tcPr>
          <w:p w14:paraId="0FE308FE" w14:textId="77777777" w:rsidR="00256E3D" w:rsidRDefault="00256E3D" w:rsidP="000563EB">
            <w:pPr>
              <w:ind w:left="0"/>
            </w:pPr>
          </w:p>
        </w:tc>
        <w:tc>
          <w:tcPr>
            <w:tcW w:w="1554" w:type="dxa"/>
          </w:tcPr>
          <w:p w14:paraId="13DCB0D9" w14:textId="77777777" w:rsidR="00256E3D" w:rsidRDefault="00256E3D" w:rsidP="000563EB">
            <w:pPr>
              <w:ind w:left="0"/>
            </w:pPr>
          </w:p>
        </w:tc>
      </w:tr>
      <w:tr w:rsidR="00256E3D" w14:paraId="243472EE" w14:textId="77777777" w:rsidTr="000563EB">
        <w:trPr>
          <w:trHeight w:val="397"/>
        </w:trPr>
        <w:tc>
          <w:tcPr>
            <w:tcW w:w="988" w:type="dxa"/>
          </w:tcPr>
          <w:p w14:paraId="07D84731" w14:textId="77777777" w:rsidR="00256E3D" w:rsidRDefault="00256E3D" w:rsidP="000563EB">
            <w:pPr>
              <w:ind w:left="0"/>
            </w:pPr>
          </w:p>
        </w:tc>
        <w:tc>
          <w:tcPr>
            <w:tcW w:w="2863" w:type="dxa"/>
          </w:tcPr>
          <w:p w14:paraId="0F2FE424" w14:textId="77777777" w:rsidR="00256E3D" w:rsidRDefault="00256E3D" w:rsidP="000563EB">
            <w:pPr>
              <w:ind w:left="0"/>
            </w:pPr>
          </w:p>
        </w:tc>
        <w:tc>
          <w:tcPr>
            <w:tcW w:w="1531" w:type="dxa"/>
          </w:tcPr>
          <w:p w14:paraId="3B4FFB8A" w14:textId="77777777" w:rsidR="00256E3D" w:rsidRDefault="00256E3D" w:rsidP="000563EB">
            <w:pPr>
              <w:ind w:left="0"/>
            </w:pPr>
          </w:p>
        </w:tc>
        <w:tc>
          <w:tcPr>
            <w:tcW w:w="2693" w:type="dxa"/>
          </w:tcPr>
          <w:p w14:paraId="0671BB65" w14:textId="77777777" w:rsidR="00256E3D" w:rsidRDefault="00256E3D" w:rsidP="000563EB">
            <w:pPr>
              <w:ind w:left="0"/>
            </w:pPr>
          </w:p>
        </w:tc>
        <w:tc>
          <w:tcPr>
            <w:tcW w:w="1554" w:type="dxa"/>
          </w:tcPr>
          <w:p w14:paraId="542ED87F" w14:textId="77777777" w:rsidR="00256E3D" w:rsidRDefault="00256E3D" w:rsidP="000563EB">
            <w:pPr>
              <w:ind w:left="0"/>
            </w:pPr>
          </w:p>
        </w:tc>
      </w:tr>
      <w:tr w:rsidR="00256E3D" w14:paraId="4EEAE518" w14:textId="77777777" w:rsidTr="000563EB">
        <w:trPr>
          <w:trHeight w:val="397"/>
        </w:trPr>
        <w:tc>
          <w:tcPr>
            <w:tcW w:w="988" w:type="dxa"/>
          </w:tcPr>
          <w:p w14:paraId="0B29D26E" w14:textId="77777777" w:rsidR="00256E3D" w:rsidRDefault="00256E3D" w:rsidP="000563EB">
            <w:pPr>
              <w:ind w:left="0"/>
            </w:pPr>
          </w:p>
        </w:tc>
        <w:tc>
          <w:tcPr>
            <w:tcW w:w="2863" w:type="dxa"/>
          </w:tcPr>
          <w:p w14:paraId="5E7A81C1" w14:textId="77777777" w:rsidR="00256E3D" w:rsidRDefault="00256E3D" w:rsidP="000563EB">
            <w:pPr>
              <w:ind w:left="0"/>
            </w:pPr>
          </w:p>
        </w:tc>
        <w:tc>
          <w:tcPr>
            <w:tcW w:w="1531" w:type="dxa"/>
          </w:tcPr>
          <w:p w14:paraId="1CD0A102" w14:textId="77777777" w:rsidR="00256E3D" w:rsidRDefault="00256E3D" w:rsidP="000563EB">
            <w:pPr>
              <w:ind w:left="0"/>
            </w:pPr>
          </w:p>
        </w:tc>
        <w:tc>
          <w:tcPr>
            <w:tcW w:w="2693" w:type="dxa"/>
          </w:tcPr>
          <w:p w14:paraId="0ABD7FAE" w14:textId="77777777" w:rsidR="00256E3D" w:rsidRDefault="00256E3D" w:rsidP="000563EB">
            <w:pPr>
              <w:ind w:left="0"/>
            </w:pPr>
          </w:p>
        </w:tc>
        <w:tc>
          <w:tcPr>
            <w:tcW w:w="1554" w:type="dxa"/>
          </w:tcPr>
          <w:p w14:paraId="22D7E14C" w14:textId="77777777" w:rsidR="00256E3D" w:rsidRDefault="00256E3D" w:rsidP="000563EB">
            <w:pPr>
              <w:ind w:left="0"/>
            </w:pPr>
          </w:p>
        </w:tc>
      </w:tr>
      <w:tr w:rsidR="00256E3D" w14:paraId="07E80176" w14:textId="77777777" w:rsidTr="000563EB">
        <w:trPr>
          <w:trHeight w:val="397"/>
        </w:trPr>
        <w:tc>
          <w:tcPr>
            <w:tcW w:w="988" w:type="dxa"/>
          </w:tcPr>
          <w:p w14:paraId="2463A44F" w14:textId="77777777" w:rsidR="00256E3D" w:rsidRDefault="00256E3D" w:rsidP="000563EB">
            <w:pPr>
              <w:ind w:left="0"/>
            </w:pPr>
          </w:p>
        </w:tc>
        <w:tc>
          <w:tcPr>
            <w:tcW w:w="2863" w:type="dxa"/>
          </w:tcPr>
          <w:p w14:paraId="1DA33555" w14:textId="77777777" w:rsidR="00256E3D" w:rsidRDefault="00256E3D" w:rsidP="000563EB">
            <w:pPr>
              <w:ind w:left="0"/>
            </w:pPr>
          </w:p>
        </w:tc>
        <w:tc>
          <w:tcPr>
            <w:tcW w:w="1531" w:type="dxa"/>
          </w:tcPr>
          <w:p w14:paraId="1941AE0F" w14:textId="77777777" w:rsidR="00256E3D" w:rsidRDefault="00256E3D" w:rsidP="000563EB">
            <w:pPr>
              <w:ind w:left="0"/>
            </w:pPr>
          </w:p>
        </w:tc>
        <w:tc>
          <w:tcPr>
            <w:tcW w:w="2693" w:type="dxa"/>
          </w:tcPr>
          <w:p w14:paraId="07BF476D" w14:textId="77777777" w:rsidR="00256E3D" w:rsidRDefault="00256E3D" w:rsidP="000563EB">
            <w:pPr>
              <w:ind w:left="0"/>
            </w:pPr>
          </w:p>
        </w:tc>
        <w:tc>
          <w:tcPr>
            <w:tcW w:w="1554" w:type="dxa"/>
          </w:tcPr>
          <w:p w14:paraId="5023C922" w14:textId="77777777" w:rsidR="00256E3D" w:rsidRDefault="00256E3D" w:rsidP="000563EB">
            <w:pPr>
              <w:ind w:left="0"/>
            </w:pPr>
          </w:p>
        </w:tc>
      </w:tr>
      <w:tr w:rsidR="00256E3D" w14:paraId="40E1D131" w14:textId="77777777" w:rsidTr="000563EB">
        <w:trPr>
          <w:trHeight w:val="397"/>
        </w:trPr>
        <w:tc>
          <w:tcPr>
            <w:tcW w:w="988" w:type="dxa"/>
          </w:tcPr>
          <w:p w14:paraId="6A8CB2C1" w14:textId="77777777" w:rsidR="00256E3D" w:rsidRDefault="00256E3D" w:rsidP="000563EB">
            <w:pPr>
              <w:ind w:left="0"/>
            </w:pPr>
          </w:p>
        </w:tc>
        <w:tc>
          <w:tcPr>
            <w:tcW w:w="2863" w:type="dxa"/>
          </w:tcPr>
          <w:p w14:paraId="32B27A5E" w14:textId="77777777" w:rsidR="00256E3D" w:rsidRDefault="00256E3D" w:rsidP="000563EB">
            <w:pPr>
              <w:ind w:left="0"/>
            </w:pPr>
          </w:p>
        </w:tc>
        <w:tc>
          <w:tcPr>
            <w:tcW w:w="1531" w:type="dxa"/>
          </w:tcPr>
          <w:p w14:paraId="040D4357" w14:textId="77777777" w:rsidR="00256E3D" w:rsidRDefault="00256E3D" w:rsidP="000563EB">
            <w:pPr>
              <w:ind w:left="0"/>
            </w:pPr>
          </w:p>
        </w:tc>
        <w:tc>
          <w:tcPr>
            <w:tcW w:w="2693" w:type="dxa"/>
          </w:tcPr>
          <w:p w14:paraId="0BDD1642" w14:textId="77777777" w:rsidR="00256E3D" w:rsidRDefault="00256E3D" w:rsidP="000563EB">
            <w:pPr>
              <w:ind w:left="0"/>
            </w:pPr>
          </w:p>
        </w:tc>
        <w:tc>
          <w:tcPr>
            <w:tcW w:w="1554" w:type="dxa"/>
          </w:tcPr>
          <w:p w14:paraId="3BAB978D" w14:textId="77777777" w:rsidR="00256E3D" w:rsidRDefault="00256E3D" w:rsidP="000563EB">
            <w:pPr>
              <w:ind w:left="0"/>
            </w:pPr>
          </w:p>
        </w:tc>
      </w:tr>
      <w:tr w:rsidR="00256E3D" w14:paraId="35D925C5" w14:textId="77777777" w:rsidTr="000563EB">
        <w:trPr>
          <w:trHeight w:val="397"/>
        </w:trPr>
        <w:tc>
          <w:tcPr>
            <w:tcW w:w="988" w:type="dxa"/>
          </w:tcPr>
          <w:p w14:paraId="32231DE4" w14:textId="77777777" w:rsidR="00256E3D" w:rsidRDefault="00256E3D" w:rsidP="000563EB">
            <w:pPr>
              <w:ind w:left="0"/>
            </w:pPr>
          </w:p>
        </w:tc>
        <w:tc>
          <w:tcPr>
            <w:tcW w:w="2863" w:type="dxa"/>
          </w:tcPr>
          <w:p w14:paraId="083E8C8C" w14:textId="77777777" w:rsidR="00256E3D" w:rsidRDefault="00256E3D" w:rsidP="000563EB">
            <w:pPr>
              <w:ind w:left="0"/>
            </w:pPr>
          </w:p>
        </w:tc>
        <w:tc>
          <w:tcPr>
            <w:tcW w:w="1531" w:type="dxa"/>
          </w:tcPr>
          <w:p w14:paraId="62A28CBB" w14:textId="77777777" w:rsidR="00256E3D" w:rsidRDefault="00256E3D" w:rsidP="000563EB">
            <w:pPr>
              <w:ind w:left="0"/>
            </w:pPr>
          </w:p>
        </w:tc>
        <w:tc>
          <w:tcPr>
            <w:tcW w:w="2693" w:type="dxa"/>
          </w:tcPr>
          <w:p w14:paraId="10FDD2C7" w14:textId="77777777" w:rsidR="00256E3D" w:rsidRDefault="00256E3D" w:rsidP="000563EB">
            <w:pPr>
              <w:ind w:left="0"/>
            </w:pPr>
          </w:p>
        </w:tc>
        <w:tc>
          <w:tcPr>
            <w:tcW w:w="1554" w:type="dxa"/>
          </w:tcPr>
          <w:p w14:paraId="748BE4E5" w14:textId="77777777" w:rsidR="00256E3D" w:rsidRDefault="00256E3D" w:rsidP="000563EB">
            <w:pPr>
              <w:ind w:left="0"/>
            </w:pPr>
          </w:p>
        </w:tc>
      </w:tr>
      <w:tr w:rsidR="00256E3D" w14:paraId="1B90E9C6" w14:textId="77777777" w:rsidTr="000563EB">
        <w:trPr>
          <w:trHeight w:val="397"/>
        </w:trPr>
        <w:tc>
          <w:tcPr>
            <w:tcW w:w="988" w:type="dxa"/>
          </w:tcPr>
          <w:p w14:paraId="668AC4B7" w14:textId="77777777" w:rsidR="00256E3D" w:rsidRDefault="00256E3D" w:rsidP="000563EB">
            <w:pPr>
              <w:ind w:left="0"/>
            </w:pPr>
          </w:p>
        </w:tc>
        <w:tc>
          <w:tcPr>
            <w:tcW w:w="2863" w:type="dxa"/>
          </w:tcPr>
          <w:p w14:paraId="74A98BA0" w14:textId="77777777" w:rsidR="00256E3D" w:rsidRDefault="00256E3D" w:rsidP="000563EB">
            <w:pPr>
              <w:ind w:left="0"/>
            </w:pPr>
          </w:p>
        </w:tc>
        <w:tc>
          <w:tcPr>
            <w:tcW w:w="1531" w:type="dxa"/>
          </w:tcPr>
          <w:p w14:paraId="275E6F97" w14:textId="77777777" w:rsidR="00256E3D" w:rsidRDefault="00256E3D" w:rsidP="000563EB">
            <w:pPr>
              <w:ind w:left="0"/>
            </w:pPr>
          </w:p>
        </w:tc>
        <w:tc>
          <w:tcPr>
            <w:tcW w:w="2693" w:type="dxa"/>
          </w:tcPr>
          <w:p w14:paraId="6CEBAE13" w14:textId="77777777" w:rsidR="00256E3D" w:rsidRDefault="00256E3D" w:rsidP="000563EB">
            <w:pPr>
              <w:ind w:left="0"/>
            </w:pPr>
          </w:p>
        </w:tc>
        <w:tc>
          <w:tcPr>
            <w:tcW w:w="1554" w:type="dxa"/>
          </w:tcPr>
          <w:p w14:paraId="2881EDEA" w14:textId="77777777" w:rsidR="00256E3D" w:rsidRDefault="00256E3D" w:rsidP="000563EB">
            <w:pPr>
              <w:ind w:left="0"/>
            </w:pPr>
          </w:p>
        </w:tc>
      </w:tr>
      <w:tr w:rsidR="00256E3D" w14:paraId="4BA482AF" w14:textId="77777777" w:rsidTr="000563EB">
        <w:trPr>
          <w:trHeight w:val="397"/>
        </w:trPr>
        <w:tc>
          <w:tcPr>
            <w:tcW w:w="988" w:type="dxa"/>
          </w:tcPr>
          <w:p w14:paraId="21651A83" w14:textId="77777777" w:rsidR="00256E3D" w:rsidRDefault="00256E3D" w:rsidP="000563EB">
            <w:pPr>
              <w:ind w:left="0"/>
            </w:pPr>
          </w:p>
        </w:tc>
        <w:tc>
          <w:tcPr>
            <w:tcW w:w="2863" w:type="dxa"/>
          </w:tcPr>
          <w:p w14:paraId="3EB6D54D" w14:textId="77777777" w:rsidR="00256E3D" w:rsidRDefault="00256E3D" w:rsidP="000563EB">
            <w:pPr>
              <w:ind w:left="0"/>
            </w:pPr>
          </w:p>
        </w:tc>
        <w:tc>
          <w:tcPr>
            <w:tcW w:w="1531" w:type="dxa"/>
          </w:tcPr>
          <w:p w14:paraId="0721D048" w14:textId="77777777" w:rsidR="00256E3D" w:rsidRDefault="00256E3D" w:rsidP="000563EB">
            <w:pPr>
              <w:ind w:left="0"/>
            </w:pPr>
          </w:p>
        </w:tc>
        <w:tc>
          <w:tcPr>
            <w:tcW w:w="2693" w:type="dxa"/>
          </w:tcPr>
          <w:p w14:paraId="373FFD73" w14:textId="77777777" w:rsidR="00256E3D" w:rsidRDefault="00256E3D" w:rsidP="000563EB">
            <w:pPr>
              <w:ind w:left="0"/>
            </w:pPr>
          </w:p>
        </w:tc>
        <w:tc>
          <w:tcPr>
            <w:tcW w:w="1554" w:type="dxa"/>
          </w:tcPr>
          <w:p w14:paraId="2CEAED76" w14:textId="77777777" w:rsidR="00256E3D" w:rsidRDefault="00256E3D" w:rsidP="000563EB">
            <w:pPr>
              <w:ind w:left="0"/>
            </w:pPr>
          </w:p>
        </w:tc>
      </w:tr>
      <w:tr w:rsidR="00256E3D" w14:paraId="24FE1121" w14:textId="77777777" w:rsidTr="000563EB">
        <w:trPr>
          <w:trHeight w:val="397"/>
        </w:trPr>
        <w:tc>
          <w:tcPr>
            <w:tcW w:w="988" w:type="dxa"/>
          </w:tcPr>
          <w:p w14:paraId="013663F9" w14:textId="77777777" w:rsidR="00256E3D" w:rsidRDefault="00256E3D" w:rsidP="000563EB">
            <w:pPr>
              <w:ind w:left="0"/>
            </w:pPr>
          </w:p>
        </w:tc>
        <w:tc>
          <w:tcPr>
            <w:tcW w:w="2863" w:type="dxa"/>
          </w:tcPr>
          <w:p w14:paraId="1EA5E641" w14:textId="77777777" w:rsidR="00256E3D" w:rsidRDefault="00256E3D" w:rsidP="000563EB">
            <w:pPr>
              <w:ind w:left="0"/>
            </w:pPr>
          </w:p>
        </w:tc>
        <w:tc>
          <w:tcPr>
            <w:tcW w:w="1531" w:type="dxa"/>
          </w:tcPr>
          <w:p w14:paraId="5D7F1831" w14:textId="77777777" w:rsidR="00256E3D" w:rsidRDefault="00256E3D" w:rsidP="000563EB">
            <w:pPr>
              <w:ind w:left="0"/>
            </w:pPr>
          </w:p>
        </w:tc>
        <w:tc>
          <w:tcPr>
            <w:tcW w:w="2693" w:type="dxa"/>
          </w:tcPr>
          <w:p w14:paraId="6FCFE734" w14:textId="77777777" w:rsidR="00256E3D" w:rsidRDefault="00256E3D" w:rsidP="000563EB">
            <w:pPr>
              <w:ind w:left="0"/>
            </w:pPr>
          </w:p>
        </w:tc>
        <w:tc>
          <w:tcPr>
            <w:tcW w:w="1554" w:type="dxa"/>
          </w:tcPr>
          <w:p w14:paraId="15E59E7E" w14:textId="77777777" w:rsidR="00256E3D" w:rsidRDefault="00256E3D" w:rsidP="000563EB">
            <w:pPr>
              <w:ind w:left="0"/>
            </w:pPr>
          </w:p>
        </w:tc>
      </w:tr>
      <w:tr w:rsidR="00256E3D" w14:paraId="10AFBE9A" w14:textId="77777777" w:rsidTr="000563EB">
        <w:trPr>
          <w:trHeight w:val="397"/>
        </w:trPr>
        <w:tc>
          <w:tcPr>
            <w:tcW w:w="988" w:type="dxa"/>
          </w:tcPr>
          <w:p w14:paraId="41E3F229" w14:textId="77777777" w:rsidR="00256E3D" w:rsidRDefault="00256E3D" w:rsidP="000563EB">
            <w:pPr>
              <w:ind w:left="0"/>
            </w:pPr>
          </w:p>
        </w:tc>
        <w:tc>
          <w:tcPr>
            <w:tcW w:w="2863" w:type="dxa"/>
          </w:tcPr>
          <w:p w14:paraId="60CDDA32" w14:textId="77777777" w:rsidR="00256E3D" w:rsidRDefault="00256E3D" w:rsidP="000563EB">
            <w:pPr>
              <w:ind w:left="0"/>
            </w:pPr>
          </w:p>
        </w:tc>
        <w:tc>
          <w:tcPr>
            <w:tcW w:w="1531" w:type="dxa"/>
          </w:tcPr>
          <w:p w14:paraId="54389F0F" w14:textId="77777777" w:rsidR="00256E3D" w:rsidRDefault="00256E3D" w:rsidP="000563EB">
            <w:pPr>
              <w:ind w:left="0"/>
            </w:pPr>
          </w:p>
        </w:tc>
        <w:tc>
          <w:tcPr>
            <w:tcW w:w="2693" w:type="dxa"/>
          </w:tcPr>
          <w:p w14:paraId="1B3AD5B2" w14:textId="77777777" w:rsidR="00256E3D" w:rsidRDefault="00256E3D" w:rsidP="000563EB">
            <w:pPr>
              <w:ind w:left="0"/>
            </w:pPr>
          </w:p>
        </w:tc>
        <w:tc>
          <w:tcPr>
            <w:tcW w:w="1554" w:type="dxa"/>
          </w:tcPr>
          <w:p w14:paraId="3B24DFF0" w14:textId="77777777" w:rsidR="00256E3D" w:rsidRDefault="00256E3D" w:rsidP="000563EB">
            <w:pPr>
              <w:ind w:left="0"/>
            </w:pPr>
          </w:p>
        </w:tc>
      </w:tr>
      <w:tr w:rsidR="00256E3D" w14:paraId="63BBA0A0" w14:textId="77777777" w:rsidTr="000563EB">
        <w:trPr>
          <w:trHeight w:val="397"/>
        </w:trPr>
        <w:tc>
          <w:tcPr>
            <w:tcW w:w="988" w:type="dxa"/>
          </w:tcPr>
          <w:p w14:paraId="412FC734" w14:textId="77777777" w:rsidR="00256E3D" w:rsidRDefault="00256E3D" w:rsidP="000563EB">
            <w:pPr>
              <w:ind w:left="0"/>
            </w:pPr>
          </w:p>
        </w:tc>
        <w:tc>
          <w:tcPr>
            <w:tcW w:w="2863" w:type="dxa"/>
          </w:tcPr>
          <w:p w14:paraId="60F9E4A3" w14:textId="77777777" w:rsidR="00256E3D" w:rsidRDefault="00256E3D" w:rsidP="000563EB">
            <w:pPr>
              <w:ind w:left="0"/>
            </w:pPr>
          </w:p>
        </w:tc>
        <w:tc>
          <w:tcPr>
            <w:tcW w:w="1531" w:type="dxa"/>
          </w:tcPr>
          <w:p w14:paraId="6DC53DBE" w14:textId="77777777" w:rsidR="00256E3D" w:rsidRDefault="00256E3D" w:rsidP="000563EB">
            <w:pPr>
              <w:ind w:left="0"/>
            </w:pPr>
          </w:p>
        </w:tc>
        <w:tc>
          <w:tcPr>
            <w:tcW w:w="2693" w:type="dxa"/>
          </w:tcPr>
          <w:p w14:paraId="42DE9DE1" w14:textId="77777777" w:rsidR="00256E3D" w:rsidRDefault="00256E3D" w:rsidP="000563EB">
            <w:pPr>
              <w:ind w:left="0"/>
            </w:pPr>
          </w:p>
        </w:tc>
        <w:tc>
          <w:tcPr>
            <w:tcW w:w="1554" w:type="dxa"/>
          </w:tcPr>
          <w:p w14:paraId="715BA451" w14:textId="77777777" w:rsidR="00256E3D" w:rsidRDefault="00256E3D" w:rsidP="000563EB">
            <w:pPr>
              <w:ind w:left="0"/>
            </w:pPr>
          </w:p>
        </w:tc>
      </w:tr>
      <w:tr w:rsidR="00256E3D" w14:paraId="071D57A1" w14:textId="77777777" w:rsidTr="000563EB">
        <w:trPr>
          <w:trHeight w:val="397"/>
        </w:trPr>
        <w:tc>
          <w:tcPr>
            <w:tcW w:w="988" w:type="dxa"/>
          </w:tcPr>
          <w:p w14:paraId="300DF4DD" w14:textId="77777777" w:rsidR="00256E3D" w:rsidRDefault="00256E3D" w:rsidP="000563EB">
            <w:pPr>
              <w:ind w:left="0"/>
            </w:pPr>
          </w:p>
        </w:tc>
        <w:tc>
          <w:tcPr>
            <w:tcW w:w="2863" w:type="dxa"/>
          </w:tcPr>
          <w:p w14:paraId="22779ADA" w14:textId="77777777" w:rsidR="00256E3D" w:rsidRDefault="00256E3D" w:rsidP="000563EB">
            <w:pPr>
              <w:ind w:left="0"/>
            </w:pPr>
          </w:p>
        </w:tc>
        <w:tc>
          <w:tcPr>
            <w:tcW w:w="1531" w:type="dxa"/>
          </w:tcPr>
          <w:p w14:paraId="617C6B7E" w14:textId="77777777" w:rsidR="00256E3D" w:rsidRDefault="00256E3D" w:rsidP="000563EB">
            <w:pPr>
              <w:ind w:left="0"/>
            </w:pPr>
          </w:p>
        </w:tc>
        <w:tc>
          <w:tcPr>
            <w:tcW w:w="2693" w:type="dxa"/>
          </w:tcPr>
          <w:p w14:paraId="7D34B9DB" w14:textId="77777777" w:rsidR="00256E3D" w:rsidRDefault="00256E3D" w:rsidP="000563EB">
            <w:pPr>
              <w:ind w:left="0"/>
            </w:pPr>
          </w:p>
        </w:tc>
        <w:tc>
          <w:tcPr>
            <w:tcW w:w="1554" w:type="dxa"/>
          </w:tcPr>
          <w:p w14:paraId="6ACAF4C7" w14:textId="77777777" w:rsidR="00256E3D" w:rsidRDefault="00256E3D" w:rsidP="000563EB">
            <w:pPr>
              <w:ind w:left="0"/>
            </w:pPr>
          </w:p>
        </w:tc>
      </w:tr>
      <w:tr w:rsidR="00256E3D" w14:paraId="44F6CDEB" w14:textId="77777777" w:rsidTr="000563EB">
        <w:trPr>
          <w:trHeight w:val="397"/>
        </w:trPr>
        <w:tc>
          <w:tcPr>
            <w:tcW w:w="988" w:type="dxa"/>
          </w:tcPr>
          <w:p w14:paraId="0BB76D2B" w14:textId="77777777" w:rsidR="00256E3D" w:rsidRDefault="00256E3D" w:rsidP="000563EB">
            <w:pPr>
              <w:ind w:left="0"/>
            </w:pPr>
          </w:p>
        </w:tc>
        <w:tc>
          <w:tcPr>
            <w:tcW w:w="2863" w:type="dxa"/>
          </w:tcPr>
          <w:p w14:paraId="16E3CE82" w14:textId="77777777" w:rsidR="00256E3D" w:rsidRDefault="00256E3D" w:rsidP="000563EB">
            <w:pPr>
              <w:ind w:left="0"/>
            </w:pPr>
          </w:p>
        </w:tc>
        <w:tc>
          <w:tcPr>
            <w:tcW w:w="1531" w:type="dxa"/>
          </w:tcPr>
          <w:p w14:paraId="3C761A6F" w14:textId="77777777" w:rsidR="00256E3D" w:rsidRDefault="00256E3D" w:rsidP="000563EB">
            <w:pPr>
              <w:ind w:left="0"/>
            </w:pPr>
          </w:p>
        </w:tc>
        <w:tc>
          <w:tcPr>
            <w:tcW w:w="2693" w:type="dxa"/>
          </w:tcPr>
          <w:p w14:paraId="19E0D990" w14:textId="77777777" w:rsidR="00256E3D" w:rsidRDefault="00256E3D" w:rsidP="000563EB">
            <w:pPr>
              <w:ind w:left="0"/>
            </w:pPr>
          </w:p>
        </w:tc>
        <w:tc>
          <w:tcPr>
            <w:tcW w:w="1554" w:type="dxa"/>
          </w:tcPr>
          <w:p w14:paraId="6207167E" w14:textId="77777777" w:rsidR="00256E3D" w:rsidRDefault="00256E3D" w:rsidP="000563EB">
            <w:pPr>
              <w:ind w:left="0"/>
            </w:pPr>
          </w:p>
        </w:tc>
      </w:tr>
      <w:tr w:rsidR="00256E3D" w14:paraId="22898C7A" w14:textId="77777777" w:rsidTr="000563EB">
        <w:trPr>
          <w:trHeight w:val="397"/>
        </w:trPr>
        <w:tc>
          <w:tcPr>
            <w:tcW w:w="988" w:type="dxa"/>
          </w:tcPr>
          <w:p w14:paraId="4B468AA9" w14:textId="77777777" w:rsidR="00256E3D" w:rsidRDefault="00256E3D" w:rsidP="000563EB">
            <w:pPr>
              <w:ind w:left="0"/>
            </w:pPr>
          </w:p>
        </w:tc>
        <w:tc>
          <w:tcPr>
            <w:tcW w:w="2863" w:type="dxa"/>
          </w:tcPr>
          <w:p w14:paraId="6C424A83" w14:textId="77777777" w:rsidR="00256E3D" w:rsidRDefault="00256E3D" w:rsidP="000563EB">
            <w:pPr>
              <w:ind w:left="0"/>
            </w:pPr>
          </w:p>
        </w:tc>
        <w:tc>
          <w:tcPr>
            <w:tcW w:w="1531" w:type="dxa"/>
          </w:tcPr>
          <w:p w14:paraId="46316A9E" w14:textId="77777777" w:rsidR="00256E3D" w:rsidRDefault="00256E3D" w:rsidP="000563EB">
            <w:pPr>
              <w:ind w:left="0"/>
            </w:pPr>
          </w:p>
        </w:tc>
        <w:tc>
          <w:tcPr>
            <w:tcW w:w="2693" w:type="dxa"/>
          </w:tcPr>
          <w:p w14:paraId="70D3FFF2" w14:textId="77777777" w:rsidR="00256E3D" w:rsidRDefault="00256E3D" w:rsidP="000563EB">
            <w:pPr>
              <w:ind w:left="0"/>
            </w:pPr>
          </w:p>
        </w:tc>
        <w:tc>
          <w:tcPr>
            <w:tcW w:w="1554" w:type="dxa"/>
          </w:tcPr>
          <w:p w14:paraId="100ECADF" w14:textId="77777777" w:rsidR="00256E3D" w:rsidRDefault="00256E3D" w:rsidP="000563EB">
            <w:pPr>
              <w:ind w:left="0"/>
            </w:pPr>
          </w:p>
        </w:tc>
      </w:tr>
      <w:tr w:rsidR="00256E3D" w14:paraId="0D8F3D2B" w14:textId="77777777" w:rsidTr="000563EB">
        <w:trPr>
          <w:trHeight w:val="397"/>
        </w:trPr>
        <w:tc>
          <w:tcPr>
            <w:tcW w:w="988" w:type="dxa"/>
          </w:tcPr>
          <w:p w14:paraId="11DEF865" w14:textId="77777777" w:rsidR="00256E3D" w:rsidRDefault="00256E3D" w:rsidP="000563EB">
            <w:pPr>
              <w:ind w:left="0"/>
            </w:pPr>
          </w:p>
        </w:tc>
        <w:tc>
          <w:tcPr>
            <w:tcW w:w="2863" w:type="dxa"/>
          </w:tcPr>
          <w:p w14:paraId="31EBE687" w14:textId="77777777" w:rsidR="00256E3D" w:rsidRDefault="00256E3D" w:rsidP="000563EB">
            <w:pPr>
              <w:ind w:left="0"/>
            </w:pPr>
          </w:p>
        </w:tc>
        <w:tc>
          <w:tcPr>
            <w:tcW w:w="1531" w:type="dxa"/>
          </w:tcPr>
          <w:p w14:paraId="41F7867C" w14:textId="77777777" w:rsidR="00256E3D" w:rsidRDefault="00256E3D" w:rsidP="000563EB">
            <w:pPr>
              <w:ind w:left="0"/>
            </w:pPr>
          </w:p>
        </w:tc>
        <w:tc>
          <w:tcPr>
            <w:tcW w:w="2693" w:type="dxa"/>
          </w:tcPr>
          <w:p w14:paraId="4FEF1ACA" w14:textId="77777777" w:rsidR="00256E3D" w:rsidRDefault="00256E3D" w:rsidP="000563EB">
            <w:pPr>
              <w:ind w:left="0"/>
            </w:pPr>
          </w:p>
        </w:tc>
        <w:tc>
          <w:tcPr>
            <w:tcW w:w="1554" w:type="dxa"/>
          </w:tcPr>
          <w:p w14:paraId="22E385C3" w14:textId="77777777" w:rsidR="00256E3D" w:rsidRDefault="00256E3D" w:rsidP="000563EB">
            <w:pPr>
              <w:ind w:left="0"/>
            </w:pPr>
          </w:p>
        </w:tc>
      </w:tr>
    </w:tbl>
    <w:p w14:paraId="4B2A5E5B" w14:textId="77777777" w:rsidR="00256E3D" w:rsidRDefault="00256E3D" w:rsidP="00256E3D">
      <w:pPr>
        <w:ind w:left="0"/>
      </w:pPr>
    </w:p>
    <w:p w14:paraId="045EECDF" w14:textId="77777777" w:rsidR="00256E3D" w:rsidRDefault="00256E3D" w:rsidP="00256E3D">
      <w:pPr>
        <w:ind w:left="0"/>
        <w:sectPr w:rsidR="00256E3D" w:rsidSect="00256E3D">
          <w:endnotePr>
            <w:numFmt w:val="decimal"/>
          </w:endnotePr>
          <w:pgSz w:w="11907" w:h="16840" w:code="9"/>
          <w:pgMar w:top="993" w:right="1134" w:bottom="851" w:left="1134" w:header="426" w:footer="318" w:gutter="0"/>
          <w:cols w:space="708"/>
          <w:noEndnote/>
          <w:docGrid w:linePitch="299"/>
        </w:sectPr>
      </w:pPr>
    </w:p>
    <w:p w14:paraId="26157DE6" w14:textId="4C66181D" w:rsidR="00AC3425" w:rsidRPr="00AC3425" w:rsidRDefault="00667B5E" w:rsidP="00AC3425">
      <w:pPr>
        <w:pStyle w:val="OtsikkoLiite"/>
      </w:pPr>
      <w:bookmarkStart w:id="268" w:name="_Toc207367524"/>
      <w:r w:rsidRPr="00AC3425">
        <w:rPr>
          <w:rStyle w:val="OtsikkoLiiteChar"/>
          <w:rFonts w:eastAsia="Calibri"/>
        </w:rPr>
        <w:lastRenderedPageBreak/>
        <w:t>L</w:t>
      </w:r>
      <w:r w:rsidR="000E17E9">
        <w:rPr>
          <w:rStyle w:val="OtsikkoLiiteChar"/>
          <w:rFonts w:eastAsia="Calibri"/>
        </w:rPr>
        <w:t xml:space="preserve">OMAKE </w:t>
      </w:r>
      <w:r w:rsidR="00A95F2A">
        <w:rPr>
          <w:rStyle w:val="OtsikkoLiiteChar"/>
          <w:rFonts w:eastAsia="Calibri"/>
        </w:rPr>
        <w:t>7</w:t>
      </w:r>
      <w:r w:rsidRPr="00AC3425">
        <w:rPr>
          <w:rStyle w:val="OtsikkoLiiteChar"/>
          <w:rFonts w:eastAsia="Calibri"/>
        </w:rPr>
        <w:t xml:space="preserve">: </w:t>
      </w:r>
      <w:r w:rsidR="00861293">
        <w:rPr>
          <w:rStyle w:val="OtsikkoLiiteChar"/>
          <w:rFonts w:eastAsia="Calibri"/>
        </w:rPr>
        <w:t>J</w:t>
      </w:r>
      <w:r w:rsidR="00861293" w:rsidRPr="00AC3425">
        <w:rPr>
          <w:rStyle w:val="OtsikkoLiiteChar"/>
          <w:rFonts w:eastAsia="Calibri"/>
        </w:rPr>
        <w:t>äähdytettävien ruokien lämpötilan seuranta</w:t>
      </w:r>
      <w:bookmarkEnd w:id="268"/>
    </w:p>
    <w:p w14:paraId="2DBF25F7" w14:textId="7CD8D94E" w:rsidR="00B56FC6" w:rsidRPr="00EC147D" w:rsidRDefault="00B56FC6" w:rsidP="00667B5E">
      <w:pPr>
        <w:ind w:left="0"/>
        <w:rPr>
          <w:sz w:val="24"/>
          <w:szCs w:val="24"/>
        </w:rPr>
      </w:pPr>
      <w:r w:rsidRPr="00EC147D">
        <w:rPr>
          <w:rFonts w:cs="Segoe UI"/>
          <w:sz w:val="24"/>
          <w:szCs w:val="24"/>
        </w:rPr>
        <w:t xml:space="preserve">vuosi </w:t>
      </w:r>
      <w:r w:rsidRPr="00EC147D">
        <w:rPr>
          <w:rFonts w:cs="Segoe UI"/>
          <w:i/>
          <w:sz w:val="24"/>
          <w:szCs w:val="24"/>
          <w:u w:val="single"/>
        </w:rPr>
        <w:fldChar w:fldCharType="begin">
          <w:ffData>
            <w:name w:val="Teksti35"/>
            <w:enabled/>
            <w:calcOnExit w:val="0"/>
            <w:textInput/>
          </w:ffData>
        </w:fldChar>
      </w:r>
      <w:r w:rsidRPr="00EC147D">
        <w:rPr>
          <w:rFonts w:cs="Segoe UI"/>
          <w:i/>
          <w:sz w:val="24"/>
          <w:szCs w:val="24"/>
          <w:u w:val="single"/>
        </w:rPr>
        <w:instrText xml:space="preserve"> FORMTEXT </w:instrText>
      </w:r>
      <w:r w:rsidRPr="00EC147D">
        <w:rPr>
          <w:rFonts w:cs="Segoe UI"/>
          <w:i/>
          <w:sz w:val="24"/>
          <w:szCs w:val="24"/>
          <w:u w:val="single"/>
        </w:rPr>
      </w:r>
      <w:r w:rsidRPr="00EC147D">
        <w:rPr>
          <w:rFonts w:cs="Segoe UI"/>
          <w:i/>
          <w:sz w:val="24"/>
          <w:szCs w:val="24"/>
          <w:u w:val="single"/>
        </w:rPr>
        <w:fldChar w:fldCharType="separate"/>
      </w:r>
      <w:r w:rsidRPr="00EC147D">
        <w:rPr>
          <w:rFonts w:cs="Segoe UI"/>
          <w:i/>
          <w:noProof/>
          <w:sz w:val="24"/>
          <w:szCs w:val="24"/>
          <w:u w:val="single"/>
        </w:rPr>
        <w:t> </w:t>
      </w:r>
      <w:r w:rsidRPr="00EC147D">
        <w:rPr>
          <w:rFonts w:cs="Segoe UI"/>
          <w:i/>
          <w:noProof/>
          <w:sz w:val="24"/>
          <w:szCs w:val="24"/>
          <w:u w:val="single"/>
        </w:rPr>
        <w:t> </w:t>
      </w:r>
      <w:r w:rsidRPr="00EC147D">
        <w:rPr>
          <w:rFonts w:cs="Segoe UI"/>
          <w:i/>
          <w:noProof/>
          <w:sz w:val="24"/>
          <w:szCs w:val="24"/>
          <w:u w:val="single"/>
        </w:rPr>
        <w:t> </w:t>
      </w:r>
      <w:r w:rsidRPr="00EC147D">
        <w:rPr>
          <w:rFonts w:cs="Segoe UI"/>
          <w:i/>
          <w:noProof/>
          <w:sz w:val="24"/>
          <w:szCs w:val="24"/>
          <w:u w:val="single"/>
        </w:rPr>
        <w:t> </w:t>
      </w:r>
      <w:r w:rsidRPr="00EC147D">
        <w:rPr>
          <w:rFonts w:cs="Segoe UI"/>
          <w:i/>
          <w:noProof/>
          <w:sz w:val="24"/>
          <w:szCs w:val="24"/>
          <w:u w:val="single"/>
        </w:rPr>
        <w:t> </w:t>
      </w:r>
      <w:r w:rsidRPr="00EC147D">
        <w:rPr>
          <w:rFonts w:cs="Segoe UI"/>
          <w:i/>
          <w:sz w:val="24"/>
          <w:szCs w:val="24"/>
          <w:u w:val="single"/>
        </w:rPr>
        <w:fldChar w:fldCharType="end"/>
      </w:r>
    </w:p>
    <w:p w14:paraId="1920467B" w14:textId="77777777" w:rsidR="00B56FC6" w:rsidRPr="002313DF" w:rsidRDefault="00B56FC6" w:rsidP="00D027DF"/>
    <w:p w14:paraId="063C96AF" w14:textId="6EC7A473" w:rsidR="00B56FC6" w:rsidRPr="002313DF" w:rsidRDefault="006A2E83" w:rsidP="00667B5E">
      <w:pPr>
        <w:ind w:left="0"/>
      </w:pPr>
      <w:r>
        <w:t xml:space="preserve">Jäähdytys alkaa heti, kun kuumennus loppuu. Ruoan lämpötila on tällöin +60 </w:t>
      </w:r>
      <w:r w:rsidRPr="002313DF">
        <w:t>°C</w:t>
      </w:r>
      <w:r w:rsidR="00A16600">
        <w:t xml:space="preserve"> tai kuumempi</w:t>
      </w:r>
      <w:r>
        <w:t>.</w:t>
      </w:r>
      <w:r w:rsidRPr="002313DF">
        <w:t xml:space="preserve"> </w:t>
      </w:r>
      <w:r w:rsidR="00B56FC6" w:rsidRPr="002313DF">
        <w:t>Ruoka on jäähdytettävä enintään 4 tunnissa +6 °C:een tai sen alle.</w:t>
      </w:r>
    </w:p>
    <w:tbl>
      <w:tblPr>
        <w:tblStyle w:val="Vaalearuudukkotaulukko1"/>
        <w:tblW w:w="5000" w:type="pct"/>
        <w:tblLook w:val="0020" w:firstRow="1" w:lastRow="0" w:firstColumn="0" w:lastColumn="0" w:noHBand="0" w:noVBand="0"/>
      </w:tblPr>
      <w:tblGrid>
        <w:gridCol w:w="989"/>
        <w:gridCol w:w="2401"/>
        <w:gridCol w:w="1568"/>
        <w:gridCol w:w="1559"/>
        <w:gridCol w:w="1702"/>
        <w:gridCol w:w="1699"/>
        <w:gridCol w:w="3827"/>
        <w:gridCol w:w="1241"/>
      </w:tblGrid>
      <w:tr w:rsidR="00667B5E" w:rsidRPr="002313DF" w14:paraId="507E8E0E" w14:textId="39DB7030" w:rsidTr="00667B5E">
        <w:trPr>
          <w:cnfStyle w:val="100000000000" w:firstRow="1" w:lastRow="0" w:firstColumn="0" w:lastColumn="0" w:oddVBand="0" w:evenVBand="0" w:oddHBand="0" w:evenHBand="0" w:firstRowFirstColumn="0" w:firstRowLastColumn="0" w:lastRowFirstColumn="0" w:lastRowLastColumn="0"/>
        </w:trPr>
        <w:tc>
          <w:tcPr>
            <w:tcW w:w="330" w:type="pct"/>
          </w:tcPr>
          <w:p w14:paraId="5D6D5B50" w14:textId="5CA39660" w:rsidR="00667B5E" w:rsidRPr="002313DF" w:rsidRDefault="00667B5E" w:rsidP="00667B5E">
            <w:pPr>
              <w:ind w:left="0"/>
            </w:pPr>
            <w:r w:rsidRPr="002313DF">
              <w:t>Pä</w:t>
            </w:r>
            <w:r>
              <w:t>i</w:t>
            </w:r>
            <w:r w:rsidRPr="002313DF">
              <w:t>väys</w:t>
            </w:r>
          </w:p>
        </w:tc>
        <w:tc>
          <w:tcPr>
            <w:tcW w:w="801" w:type="pct"/>
          </w:tcPr>
          <w:p w14:paraId="4754FE8E" w14:textId="73827C81" w:rsidR="00667B5E" w:rsidRPr="002313DF" w:rsidRDefault="00667B5E" w:rsidP="00667B5E">
            <w:pPr>
              <w:ind w:left="0"/>
            </w:pPr>
            <w:r w:rsidRPr="002313DF">
              <w:t>Ruoka</w:t>
            </w:r>
          </w:p>
        </w:tc>
        <w:tc>
          <w:tcPr>
            <w:tcW w:w="523" w:type="pct"/>
          </w:tcPr>
          <w:p w14:paraId="22B6560B" w14:textId="77777777" w:rsidR="00667B5E" w:rsidRPr="002313DF" w:rsidRDefault="00667B5E" w:rsidP="00667B5E">
            <w:pPr>
              <w:ind w:left="0"/>
            </w:pPr>
            <w:r w:rsidRPr="002313DF">
              <w:t xml:space="preserve">Kellonaika </w:t>
            </w:r>
          </w:p>
          <w:p w14:paraId="480FB046" w14:textId="5543E5C6" w:rsidR="00667B5E" w:rsidRPr="002313DF" w:rsidRDefault="00667B5E" w:rsidP="00667B5E">
            <w:pPr>
              <w:ind w:left="0"/>
            </w:pPr>
            <w:r w:rsidRPr="002313DF">
              <w:t>aloitettaessa</w:t>
            </w:r>
          </w:p>
        </w:tc>
        <w:tc>
          <w:tcPr>
            <w:tcW w:w="520" w:type="pct"/>
          </w:tcPr>
          <w:p w14:paraId="1CEA43D3" w14:textId="4D521FBE" w:rsidR="00667B5E" w:rsidRPr="002313DF" w:rsidRDefault="00667B5E" w:rsidP="00667B5E">
            <w:pPr>
              <w:ind w:left="0"/>
            </w:pPr>
            <w:r w:rsidRPr="002313DF">
              <w:t>Lämpö</w:t>
            </w:r>
            <w:r w:rsidRPr="002313DF">
              <w:softHyphen/>
              <w:t>tila</w:t>
            </w:r>
            <w:r>
              <w:br/>
              <w:t xml:space="preserve">aloitettaessa </w:t>
            </w:r>
            <w:r w:rsidRPr="002313DF">
              <w:t>°C</w:t>
            </w:r>
          </w:p>
        </w:tc>
        <w:tc>
          <w:tcPr>
            <w:tcW w:w="568" w:type="pct"/>
          </w:tcPr>
          <w:p w14:paraId="6238B9AF" w14:textId="5396912C" w:rsidR="00667B5E" w:rsidRPr="002313DF" w:rsidRDefault="00667B5E" w:rsidP="00667B5E">
            <w:pPr>
              <w:ind w:left="0"/>
            </w:pPr>
            <w:r w:rsidRPr="002313DF">
              <w:t xml:space="preserve">Kellonaika </w:t>
            </w:r>
            <w:r>
              <w:br/>
            </w:r>
            <w:r w:rsidRPr="002313DF">
              <w:t>lopetettaessa</w:t>
            </w:r>
          </w:p>
        </w:tc>
        <w:tc>
          <w:tcPr>
            <w:tcW w:w="567" w:type="pct"/>
          </w:tcPr>
          <w:p w14:paraId="18ACBFBC" w14:textId="524C3095" w:rsidR="00667B5E" w:rsidRDefault="00667B5E" w:rsidP="00667B5E">
            <w:pPr>
              <w:ind w:left="0"/>
              <w:rPr>
                <w:b w:val="0"/>
                <w:bCs w:val="0"/>
              </w:rPr>
            </w:pPr>
            <w:r w:rsidRPr="002313DF">
              <w:t xml:space="preserve">Lämpötila </w:t>
            </w:r>
          </w:p>
          <w:p w14:paraId="35386C15" w14:textId="1DD8892B" w:rsidR="00667B5E" w:rsidRPr="002313DF" w:rsidRDefault="00667B5E" w:rsidP="00667B5E">
            <w:pPr>
              <w:ind w:left="0"/>
            </w:pPr>
            <w:r>
              <w:t xml:space="preserve">lopetettaessa </w:t>
            </w:r>
            <w:r w:rsidRPr="002313DF">
              <w:t>°C</w:t>
            </w:r>
          </w:p>
        </w:tc>
        <w:tc>
          <w:tcPr>
            <w:tcW w:w="1277" w:type="pct"/>
          </w:tcPr>
          <w:p w14:paraId="50971E9F" w14:textId="490B40EC" w:rsidR="00667B5E" w:rsidRPr="002313DF" w:rsidRDefault="00667B5E" w:rsidP="00667B5E">
            <w:pPr>
              <w:ind w:left="0"/>
            </w:pPr>
            <w:r w:rsidRPr="002313DF">
              <w:t>Huom</w:t>
            </w:r>
            <w:r>
              <w:t>iot ja toimenpiteet</w:t>
            </w:r>
            <w:r w:rsidRPr="002313DF">
              <w:t xml:space="preserve"> (jatka tarvittaessa kääntöpuolelle)</w:t>
            </w:r>
          </w:p>
        </w:tc>
        <w:tc>
          <w:tcPr>
            <w:tcW w:w="414" w:type="pct"/>
          </w:tcPr>
          <w:p w14:paraId="326BA7CC" w14:textId="6515DDD7" w:rsidR="00667B5E" w:rsidRPr="002313DF" w:rsidRDefault="00667B5E" w:rsidP="00667B5E">
            <w:pPr>
              <w:ind w:left="0"/>
            </w:pPr>
            <w:r>
              <w:t>Kuittaus</w:t>
            </w:r>
          </w:p>
        </w:tc>
      </w:tr>
      <w:tr w:rsidR="00667B5E" w14:paraId="45DF1B3D" w14:textId="67110616" w:rsidTr="00667B5E">
        <w:trPr>
          <w:trHeight w:hRule="exact" w:val="397"/>
        </w:trPr>
        <w:tc>
          <w:tcPr>
            <w:tcW w:w="330" w:type="pct"/>
          </w:tcPr>
          <w:p w14:paraId="221C9630" w14:textId="77777777" w:rsidR="00667B5E" w:rsidRDefault="00667B5E" w:rsidP="00667B5E"/>
        </w:tc>
        <w:tc>
          <w:tcPr>
            <w:tcW w:w="801" w:type="pct"/>
          </w:tcPr>
          <w:p w14:paraId="3DBA86E1" w14:textId="77777777" w:rsidR="00667B5E" w:rsidRDefault="00667B5E" w:rsidP="00667B5E"/>
        </w:tc>
        <w:tc>
          <w:tcPr>
            <w:tcW w:w="523" w:type="pct"/>
          </w:tcPr>
          <w:p w14:paraId="37D53E9B" w14:textId="77777777" w:rsidR="00667B5E" w:rsidRDefault="00667B5E" w:rsidP="00667B5E"/>
        </w:tc>
        <w:tc>
          <w:tcPr>
            <w:tcW w:w="520" w:type="pct"/>
          </w:tcPr>
          <w:p w14:paraId="0ACF841F" w14:textId="77777777" w:rsidR="00667B5E" w:rsidRDefault="00667B5E" w:rsidP="00667B5E"/>
        </w:tc>
        <w:tc>
          <w:tcPr>
            <w:tcW w:w="568" w:type="pct"/>
          </w:tcPr>
          <w:p w14:paraId="560C5B7F" w14:textId="77777777" w:rsidR="00667B5E" w:rsidRDefault="00667B5E" w:rsidP="00667B5E"/>
        </w:tc>
        <w:tc>
          <w:tcPr>
            <w:tcW w:w="567" w:type="pct"/>
          </w:tcPr>
          <w:p w14:paraId="331F06DB" w14:textId="77777777" w:rsidR="00667B5E" w:rsidRDefault="00667B5E" w:rsidP="00667B5E"/>
        </w:tc>
        <w:tc>
          <w:tcPr>
            <w:tcW w:w="1277" w:type="pct"/>
          </w:tcPr>
          <w:p w14:paraId="4856D2BB" w14:textId="77777777" w:rsidR="00667B5E" w:rsidRDefault="00667B5E" w:rsidP="00667B5E"/>
        </w:tc>
        <w:tc>
          <w:tcPr>
            <w:tcW w:w="414" w:type="pct"/>
          </w:tcPr>
          <w:p w14:paraId="1323770D" w14:textId="77777777" w:rsidR="00667B5E" w:rsidRDefault="00667B5E" w:rsidP="00667B5E"/>
        </w:tc>
      </w:tr>
      <w:tr w:rsidR="00667B5E" w14:paraId="4154A3E8" w14:textId="529AE744" w:rsidTr="00667B5E">
        <w:trPr>
          <w:trHeight w:hRule="exact" w:val="397"/>
        </w:trPr>
        <w:tc>
          <w:tcPr>
            <w:tcW w:w="330" w:type="pct"/>
          </w:tcPr>
          <w:p w14:paraId="1B24BBB1" w14:textId="77777777" w:rsidR="00667B5E" w:rsidRDefault="00667B5E" w:rsidP="00667B5E"/>
        </w:tc>
        <w:tc>
          <w:tcPr>
            <w:tcW w:w="801" w:type="pct"/>
          </w:tcPr>
          <w:p w14:paraId="6B41488B" w14:textId="77777777" w:rsidR="00667B5E" w:rsidRDefault="00667B5E" w:rsidP="00667B5E"/>
        </w:tc>
        <w:tc>
          <w:tcPr>
            <w:tcW w:w="523" w:type="pct"/>
          </w:tcPr>
          <w:p w14:paraId="4288F521" w14:textId="77777777" w:rsidR="00667B5E" w:rsidRDefault="00667B5E" w:rsidP="00667B5E"/>
        </w:tc>
        <w:tc>
          <w:tcPr>
            <w:tcW w:w="520" w:type="pct"/>
          </w:tcPr>
          <w:p w14:paraId="1B30DDEA" w14:textId="77777777" w:rsidR="00667B5E" w:rsidRDefault="00667B5E" w:rsidP="00667B5E"/>
        </w:tc>
        <w:tc>
          <w:tcPr>
            <w:tcW w:w="568" w:type="pct"/>
          </w:tcPr>
          <w:p w14:paraId="3CBE1534" w14:textId="77777777" w:rsidR="00667B5E" w:rsidRDefault="00667B5E" w:rsidP="00667B5E"/>
        </w:tc>
        <w:tc>
          <w:tcPr>
            <w:tcW w:w="567" w:type="pct"/>
          </w:tcPr>
          <w:p w14:paraId="63403265" w14:textId="77777777" w:rsidR="00667B5E" w:rsidRDefault="00667B5E" w:rsidP="00667B5E"/>
        </w:tc>
        <w:tc>
          <w:tcPr>
            <w:tcW w:w="1277" w:type="pct"/>
          </w:tcPr>
          <w:p w14:paraId="30DA49F9" w14:textId="77777777" w:rsidR="00667B5E" w:rsidRDefault="00667B5E" w:rsidP="00667B5E"/>
        </w:tc>
        <w:tc>
          <w:tcPr>
            <w:tcW w:w="414" w:type="pct"/>
          </w:tcPr>
          <w:p w14:paraId="1BA708BA" w14:textId="77777777" w:rsidR="00667B5E" w:rsidRDefault="00667B5E" w:rsidP="00667B5E"/>
        </w:tc>
      </w:tr>
      <w:tr w:rsidR="00667B5E" w14:paraId="267B91D3" w14:textId="7206860F" w:rsidTr="00667B5E">
        <w:trPr>
          <w:trHeight w:hRule="exact" w:val="397"/>
        </w:trPr>
        <w:tc>
          <w:tcPr>
            <w:tcW w:w="330" w:type="pct"/>
          </w:tcPr>
          <w:p w14:paraId="6720DBF0" w14:textId="77777777" w:rsidR="00667B5E" w:rsidRDefault="00667B5E" w:rsidP="00667B5E"/>
        </w:tc>
        <w:tc>
          <w:tcPr>
            <w:tcW w:w="801" w:type="pct"/>
          </w:tcPr>
          <w:p w14:paraId="72A26C2A" w14:textId="77777777" w:rsidR="00667B5E" w:rsidRDefault="00667B5E" w:rsidP="00667B5E"/>
        </w:tc>
        <w:tc>
          <w:tcPr>
            <w:tcW w:w="523" w:type="pct"/>
          </w:tcPr>
          <w:p w14:paraId="5C1C6943" w14:textId="77777777" w:rsidR="00667B5E" w:rsidRDefault="00667B5E" w:rsidP="00667B5E"/>
        </w:tc>
        <w:tc>
          <w:tcPr>
            <w:tcW w:w="520" w:type="pct"/>
          </w:tcPr>
          <w:p w14:paraId="48FF1FA8" w14:textId="77777777" w:rsidR="00667B5E" w:rsidRDefault="00667B5E" w:rsidP="00667B5E"/>
        </w:tc>
        <w:tc>
          <w:tcPr>
            <w:tcW w:w="568" w:type="pct"/>
          </w:tcPr>
          <w:p w14:paraId="7E6E5495" w14:textId="77777777" w:rsidR="00667B5E" w:rsidRDefault="00667B5E" w:rsidP="00667B5E"/>
        </w:tc>
        <w:tc>
          <w:tcPr>
            <w:tcW w:w="567" w:type="pct"/>
          </w:tcPr>
          <w:p w14:paraId="69AFCF30" w14:textId="77777777" w:rsidR="00667B5E" w:rsidRDefault="00667B5E" w:rsidP="00667B5E"/>
        </w:tc>
        <w:tc>
          <w:tcPr>
            <w:tcW w:w="1277" w:type="pct"/>
          </w:tcPr>
          <w:p w14:paraId="18AC5668" w14:textId="77777777" w:rsidR="00667B5E" w:rsidRDefault="00667B5E" w:rsidP="00667B5E"/>
        </w:tc>
        <w:tc>
          <w:tcPr>
            <w:tcW w:w="414" w:type="pct"/>
          </w:tcPr>
          <w:p w14:paraId="7F51DA04" w14:textId="77777777" w:rsidR="00667B5E" w:rsidRDefault="00667B5E" w:rsidP="00667B5E"/>
        </w:tc>
      </w:tr>
      <w:tr w:rsidR="00667B5E" w14:paraId="625C3CB8" w14:textId="0225D34D" w:rsidTr="00667B5E">
        <w:trPr>
          <w:trHeight w:hRule="exact" w:val="397"/>
        </w:trPr>
        <w:tc>
          <w:tcPr>
            <w:tcW w:w="330" w:type="pct"/>
          </w:tcPr>
          <w:p w14:paraId="6D960E69" w14:textId="77777777" w:rsidR="00667B5E" w:rsidRDefault="00667B5E" w:rsidP="00667B5E"/>
        </w:tc>
        <w:tc>
          <w:tcPr>
            <w:tcW w:w="801" w:type="pct"/>
          </w:tcPr>
          <w:p w14:paraId="30B3CC47" w14:textId="77777777" w:rsidR="00667B5E" w:rsidRDefault="00667B5E" w:rsidP="00667B5E"/>
        </w:tc>
        <w:tc>
          <w:tcPr>
            <w:tcW w:w="523" w:type="pct"/>
          </w:tcPr>
          <w:p w14:paraId="7CB09CA0" w14:textId="77777777" w:rsidR="00667B5E" w:rsidRDefault="00667B5E" w:rsidP="00667B5E"/>
        </w:tc>
        <w:tc>
          <w:tcPr>
            <w:tcW w:w="520" w:type="pct"/>
          </w:tcPr>
          <w:p w14:paraId="1E75A85A" w14:textId="77777777" w:rsidR="00667B5E" w:rsidRDefault="00667B5E" w:rsidP="00667B5E"/>
        </w:tc>
        <w:tc>
          <w:tcPr>
            <w:tcW w:w="568" w:type="pct"/>
          </w:tcPr>
          <w:p w14:paraId="22C852D9" w14:textId="77777777" w:rsidR="00667B5E" w:rsidRDefault="00667B5E" w:rsidP="00667B5E"/>
        </w:tc>
        <w:tc>
          <w:tcPr>
            <w:tcW w:w="567" w:type="pct"/>
          </w:tcPr>
          <w:p w14:paraId="7A1F139D" w14:textId="77777777" w:rsidR="00667B5E" w:rsidRDefault="00667B5E" w:rsidP="00667B5E"/>
        </w:tc>
        <w:tc>
          <w:tcPr>
            <w:tcW w:w="1277" w:type="pct"/>
          </w:tcPr>
          <w:p w14:paraId="15406480" w14:textId="77777777" w:rsidR="00667B5E" w:rsidRDefault="00667B5E" w:rsidP="00667B5E"/>
        </w:tc>
        <w:tc>
          <w:tcPr>
            <w:tcW w:w="414" w:type="pct"/>
          </w:tcPr>
          <w:p w14:paraId="0027F097" w14:textId="77777777" w:rsidR="00667B5E" w:rsidRDefault="00667B5E" w:rsidP="00667B5E"/>
        </w:tc>
      </w:tr>
      <w:tr w:rsidR="00667B5E" w14:paraId="32267075" w14:textId="17458C81" w:rsidTr="00667B5E">
        <w:trPr>
          <w:trHeight w:hRule="exact" w:val="397"/>
        </w:trPr>
        <w:tc>
          <w:tcPr>
            <w:tcW w:w="330" w:type="pct"/>
          </w:tcPr>
          <w:p w14:paraId="07923DDB" w14:textId="77777777" w:rsidR="00667B5E" w:rsidRDefault="00667B5E" w:rsidP="00667B5E"/>
        </w:tc>
        <w:tc>
          <w:tcPr>
            <w:tcW w:w="801" w:type="pct"/>
          </w:tcPr>
          <w:p w14:paraId="105BBA53" w14:textId="77777777" w:rsidR="00667B5E" w:rsidRDefault="00667B5E" w:rsidP="00667B5E"/>
        </w:tc>
        <w:tc>
          <w:tcPr>
            <w:tcW w:w="523" w:type="pct"/>
          </w:tcPr>
          <w:p w14:paraId="2A07CBBC" w14:textId="77777777" w:rsidR="00667B5E" w:rsidRDefault="00667B5E" w:rsidP="00667B5E"/>
        </w:tc>
        <w:tc>
          <w:tcPr>
            <w:tcW w:w="520" w:type="pct"/>
          </w:tcPr>
          <w:p w14:paraId="081FAD03" w14:textId="77777777" w:rsidR="00667B5E" w:rsidRDefault="00667B5E" w:rsidP="00667B5E"/>
        </w:tc>
        <w:tc>
          <w:tcPr>
            <w:tcW w:w="568" w:type="pct"/>
          </w:tcPr>
          <w:p w14:paraId="423D0B08" w14:textId="77777777" w:rsidR="00667B5E" w:rsidRDefault="00667B5E" w:rsidP="00667B5E"/>
        </w:tc>
        <w:tc>
          <w:tcPr>
            <w:tcW w:w="567" w:type="pct"/>
          </w:tcPr>
          <w:p w14:paraId="3ADCFB90" w14:textId="77777777" w:rsidR="00667B5E" w:rsidRDefault="00667B5E" w:rsidP="00667B5E"/>
        </w:tc>
        <w:tc>
          <w:tcPr>
            <w:tcW w:w="1277" w:type="pct"/>
          </w:tcPr>
          <w:p w14:paraId="4AAB8BFE" w14:textId="77777777" w:rsidR="00667B5E" w:rsidRDefault="00667B5E" w:rsidP="00667B5E"/>
        </w:tc>
        <w:tc>
          <w:tcPr>
            <w:tcW w:w="414" w:type="pct"/>
          </w:tcPr>
          <w:p w14:paraId="622BEB73" w14:textId="77777777" w:rsidR="00667B5E" w:rsidRDefault="00667B5E" w:rsidP="00667B5E"/>
        </w:tc>
      </w:tr>
      <w:tr w:rsidR="00667B5E" w14:paraId="42884FDA" w14:textId="49F48C5E" w:rsidTr="00667B5E">
        <w:trPr>
          <w:trHeight w:hRule="exact" w:val="397"/>
        </w:trPr>
        <w:tc>
          <w:tcPr>
            <w:tcW w:w="330" w:type="pct"/>
          </w:tcPr>
          <w:p w14:paraId="07B50289" w14:textId="77777777" w:rsidR="00667B5E" w:rsidRDefault="00667B5E" w:rsidP="00667B5E"/>
        </w:tc>
        <w:tc>
          <w:tcPr>
            <w:tcW w:w="801" w:type="pct"/>
          </w:tcPr>
          <w:p w14:paraId="462F06EE" w14:textId="77777777" w:rsidR="00667B5E" w:rsidRDefault="00667B5E" w:rsidP="00667B5E"/>
        </w:tc>
        <w:tc>
          <w:tcPr>
            <w:tcW w:w="523" w:type="pct"/>
          </w:tcPr>
          <w:p w14:paraId="1529A50A" w14:textId="77777777" w:rsidR="00667B5E" w:rsidRDefault="00667B5E" w:rsidP="00667B5E"/>
        </w:tc>
        <w:tc>
          <w:tcPr>
            <w:tcW w:w="520" w:type="pct"/>
          </w:tcPr>
          <w:p w14:paraId="79AD3C88" w14:textId="77777777" w:rsidR="00667B5E" w:rsidRDefault="00667B5E" w:rsidP="00667B5E"/>
        </w:tc>
        <w:tc>
          <w:tcPr>
            <w:tcW w:w="568" w:type="pct"/>
          </w:tcPr>
          <w:p w14:paraId="05F82DB0" w14:textId="77777777" w:rsidR="00667B5E" w:rsidRDefault="00667B5E" w:rsidP="00667B5E"/>
        </w:tc>
        <w:tc>
          <w:tcPr>
            <w:tcW w:w="567" w:type="pct"/>
          </w:tcPr>
          <w:p w14:paraId="1CFD6B38" w14:textId="77777777" w:rsidR="00667B5E" w:rsidRDefault="00667B5E" w:rsidP="00667B5E"/>
        </w:tc>
        <w:tc>
          <w:tcPr>
            <w:tcW w:w="1277" w:type="pct"/>
          </w:tcPr>
          <w:p w14:paraId="4106F240" w14:textId="77777777" w:rsidR="00667B5E" w:rsidRDefault="00667B5E" w:rsidP="00667B5E"/>
        </w:tc>
        <w:tc>
          <w:tcPr>
            <w:tcW w:w="414" w:type="pct"/>
          </w:tcPr>
          <w:p w14:paraId="45B9DA13" w14:textId="77777777" w:rsidR="00667B5E" w:rsidRDefault="00667B5E" w:rsidP="00667B5E"/>
        </w:tc>
      </w:tr>
      <w:tr w:rsidR="00667B5E" w14:paraId="247EB5AB" w14:textId="05EFE246" w:rsidTr="00667B5E">
        <w:trPr>
          <w:trHeight w:hRule="exact" w:val="397"/>
        </w:trPr>
        <w:tc>
          <w:tcPr>
            <w:tcW w:w="330" w:type="pct"/>
          </w:tcPr>
          <w:p w14:paraId="026C266E" w14:textId="77777777" w:rsidR="00667B5E" w:rsidRDefault="00667B5E" w:rsidP="00667B5E"/>
        </w:tc>
        <w:tc>
          <w:tcPr>
            <w:tcW w:w="801" w:type="pct"/>
          </w:tcPr>
          <w:p w14:paraId="0A0B0156" w14:textId="77777777" w:rsidR="00667B5E" w:rsidRDefault="00667B5E" w:rsidP="00667B5E"/>
        </w:tc>
        <w:tc>
          <w:tcPr>
            <w:tcW w:w="523" w:type="pct"/>
          </w:tcPr>
          <w:p w14:paraId="633EFCA3" w14:textId="77777777" w:rsidR="00667B5E" w:rsidRDefault="00667B5E" w:rsidP="00667B5E"/>
        </w:tc>
        <w:tc>
          <w:tcPr>
            <w:tcW w:w="520" w:type="pct"/>
          </w:tcPr>
          <w:p w14:paraId="026ED320" w14:textId="77777777" w:rsidR="00667B5E" w:rsidRDefault="00667B5E" w:rsidP="00667B5E"/>
        </w:tc>
        <w:tc>
          <w:tcPr>
            <w:tcW w:w="568" w:type="pct"/>
          </w:tcPr>
          <w:p w14:paraId="70A6159D" w14:textId="77777777" w:rsidR="00667B5E" w:rsidRDefault="00667B5E" w:rsidP="00667B5E"/>
        </w:tc>
        <w:tc>
          <w:tcPr>
            <w:tcW w:w="567" w:type="pct"/>
          </w:tcPr>
          <w:p w14:paraId="2E982193" w14:textId="77777777" w:rsidR="00667B5E" w:rsidRDefault="00667B5E" w:rsidP="00667B5E"/>
        </w:tc>
        <w:tc>
          <w:tcPr>
            <w:tcW w:w="1277" w:type="pct"/>
          </w:tcPr>
          <w:p w14:paraId="1D4CC06C" w14:textId="77777777" w:rsidR="00667B5E" w:rsidRDefault="00667B5E" w:rsidP="00667B5E"/>
        </w:tc>
        <w:tc>
          <w:tcPr>
            <w:tcW w:w="414" w:type="pct"/>
          </w:tcPr>
          <w:p w14:paraId="5EC842F6" w14:textId="77777777" w:rsidR="00667B5E" w:rsidRDefault="00667B5E" w:rsidP="00667B5E"/>
        </w:tc>
      </w:tr>
      <w:tr w:rsidR="00667B5E" w14:paraId="6A0DCF33" w14:textId="43BDC5A9" w:rsidTr="00667B5E">
        <w:trPr>
          <w:trHeight w:hRule="exact" w:val="397"/>
        </w:trPr>
        <w:tc>
          <w:tcPr>
            <w:tcW w:w="330" w:type="pct"/>
          </w:tcPr>
          <w:p w14:paraId="2C0C3112" w14:textId="77777777" w:rsidR="00667B5E" w:rsidRDefault="00667B5E" w:rsidP="00667B5E"/>
        </w:tc>
        <w:tc>
          <w:tcPr>
            <w:tcW w:w="801" w:type="pct"/>
          </w:tcPr>
          <w:p w14:paraId="6AC3521C" w14:textId="77777777" w:rsidR="00667B5E" w:rsidRDefault="00667B5E" w:rsidP="00667B5E"/>
        </w:tc>
        <w:tc>
          <w:tcPr>
            <w:tcW w:w="523" w:type="pct"/>
          </w:tcPr>
          <w:p w14:paraId="6231DC74" w14:textId="77777777" w:rsidR="00667B5E" w:rsidRDefault="00667B5E" w:rsidP="00667B5E"/>
        </w:tc>
        <w:tc>
          <w:tcPr>
            <w:tcW w:w="520" w:type="pct"/>
          </w:tcPr>
          <w:p w14:paraId="2DE337A4" w14:textId="77777777" w:rsidR="00667B5E" w:rsidRDefault="00667B5E" w:rsidP="00667B5E"/>
        </w:tc>
        <w:tc>
          <w:tcPr>
            <w:tcW w:w="568" w:type="pct"/>
          </w:tcPr>
          <w:p w14:paraId="00DA5ED5" w14:textId="77777777" w:rsidR="00667B5E" w:rsidRDefault="00667B5E" w:rsidP="00667B5E"/>
        </w:tc>
        <w:tc>
          <w:tcPr>
            <w:tcW w:w="567" w:type="pct"/>
          </w:tcPr>
          <w:p w14:paraId="5474B319" w14:textId="77777777" w:rsidR="00667B5E" w:rsidRDefault="00667B5E" w:rsidP="00667B5E"/>
        </w:tc>
        <w:tc>
          <w:tcPr>
            <w:tcW w:w="1277" w:type="pct"/>
          </w:tcPr>
          <w:p w14:paraId="1C0795E2" w14:textId="77777777" w:rsidR="00667B5E" w:rsidRDefault="00667B5E" w:rsidP="00667B5E"/>
        </w:tc>
        <w:tc>
          <w:tcPr>
            <w:tcW w:w="414" w:type="pct"/>
          </w:tcPr>
          <w:p w14:paraId="6254CC9E" w14:textId="77777777" w:rsidR="00667B5E" w:rsidRDefault="00667B5E" w:rsidP="00667B5E"/>
        </w:tc>
      </w:tr>
      <w:tr w:rsidR="00667B5E" w14:paraId="0B67DA47" w14:textId="6A3ABCA3" w:rsidTr="00667B5E">
        <w:trPr>
          <w:trHeight w:hRule="exact" w:val="397"/>
        </w:trPr>
        <w:tc>
          <w:tcPr>
            <w:tcW w:w="330" w:type="pct"/>
          </w:tcPr>
          <w:p w14:paraId="2ED2B809" w14:textId="77777777" w:rsidR="00667B5E" w:rsidRDefault="00667B5E" w:rsidP="00667B5E"/>
        </w:tc>
        <w:tc>
          <w:tcPr>
            <w:tcW w:w="801" w:type="pct"/>
          </w:tcPr>
          <w:p w14:paraId="64EB094F" w14:textId="77777777" w:rsidR="00667B5E" w:rsidRDefault="00667B5E" w:rsidP="00667B5E"/>
        </w:tc>
        <w:tc>
          <w:tcPr>
            <w:tcW w:w="523" w:type="pct"/>
          </w:tcPr>
          <w:p w14:paraId="27D105F3" w14:textId="77777777" w:rsidR="00667B5E" w:rsidRDefault="00667B5E" w:rsidP="00667B5E"/>
        </w:tc>
        <w:tc>
          <w:tcPr>
            <w:tcW w:w="520" w:type="pct"/>
          </w:tcPr>
          <w:p w14:paraId="18DE047C" w14:textId="77777777" w:rsidR="00667B5E" w:rsidRDefault="00667B5E" w:rsidP="00667B5E"/>
        </w:tc>
        <w:tc>
          <w:tcPr>
            <w:tcW w:w="568" w:type="pct"/>
          </w:tcPr>
          <w:p w14:paraId="185ECE49" w14:textId="77777777" w:rsidR="00667B5E" w:rsidRDefault="00667B5E" w:rsidP="00667B5E"/>
        </w:tc>
        <w:tc>
          <w:tcPr>
            <w:tcW w:w="567" w:type="pct"/>
          </w:tcPr>
          <w:p w14:paraId="081C73B4" w14:textId="77777777" w:rsidR="00667B5E" w:rsidRDefault="00667B5E" w:rsidP="00667B5E"/>
        </w:tc>
        <w:tc>
          <w:tcPr>
            <w:tcW w:w="1277" w:type="pct"/>
          </w:tcPr>
          <w:p w14:paraId="468F882C" w14:textId="77777777" w:rsidR="00667B5E" w:rsidRDefault="00667B5E" w:rsidP="00667B5E"/>
        </w:tc>
        <w:tc>
          <w:tcPr>
            <w:tcW w:w="414" w:type="pct"/>
          </w:tcPr>
          <w:p w14:paraId="6A63A0FD" w14:textId="77777777" w:rsidR="00667B5E" w:rsidRDefault="00667B5E" w:rsidP="00667B5E"/>
        </w:tc>
      </w:tr>
      <w:tr w:rsidR="00667B5E" w14:paraId="13AD43EB" w14:textId="0B23F9B5" w:rsidTr="00667B5E">
        <w:trPr>
          <w:trHeight w:hRule="exact" w:val="397"/>
        </w:trPr>
        <w:tc>
          <w:tcPr>
            <w:tcW w:w="330" w:type="pct"/>
          </w:tcPr>
          <w:p w14:paraId="2A2D848D" w14:textId="77777777" w:rsidR="00667B5E" w:rsidRDefault="00667B5E" w:rsidP="00667B5E"/>
        </w:tc>
        <w:tc>
          <w:tcPr>
            <w:tcW w:w="801" w:type="pct"/>
          </w:tcPr>
          <w:p w14:paraId="2F42D5E3" w14:textId="77777777" w:rsidR="00667B5E" w:rsidRDefault="00667B5E" w:rsidP="00667B5E"/>
        </w:tc>
        <w:tc>
          <w:tcPr>
            <w:tcW w:w="523" w:type="pct"/>
          </w:tcPr>
          <w:p w14:paraId="321435F0" w14:textId="77777777" w:rsidR="00667B5E" w:rsidRDefault="00667B5E" w:rsidP="00667B5E"/>
        </w:tc>
        <w:tc>
          <w:tcPr>
            <w:tcW w:w="520" w:type="pct"/>
          </w:tcPr>
          <w:p w14:paraId="4C66152C" w14:textId="77777777" w:rsidR="00667B5E" w:rsidRDefault="00667B5E" w:rsidP="00667B5E"/>
        </w:tc>
        <w:tc>
          <w:tcPr>
            <w:tcW w:w="568" w:type="pct"/>
          </w:tcPr>
          <w:p w14:paraId="034722CA" w14:textId="77777777" w:rsidR="00667B5E" w:rsidRDefault="00667B5E" w:rsidP="00667B5E"/>
        </w:tc>
        <w:tc>
          <w:tcPr>
            <w:tcW w:w="567" w:type="pct"/>
          </w:tcPr>
          <w:p w14:paraId="5B0E3EC7" w14:textId="77777777" w:rsidR="00667B5E" w:rsidRDefault="00667B5E" w:rsidP="00667B5E"/>
        </w:tc>
        <w:tc>
          <w:tcPr>
            <w:tcW w:w="1277" w:type="pct"/>
          </w:tcPr>
          <w:p w14:paraId="4C8B3641" w14:textId="77777777" w:rsidR="00667B5E" w:rsidRDefault="00667B5E" w:rsidP="00667B5E"/>
        </w:tc>
        <w:tc>
          <w:tcPr>
            <w:tcW w:w="414" w:type="pct"/>
          </w:tcPr>
          <w:p w14:paraId="7E2F4887" w14:textId="77777777" w:rsidR="00667B5E" w:rsidRDefault="00667B5E" w:rsidP="00667B5E"/>
        </w:tc>
      </w:tr>
      <w:tr w:rsidR="00667B5E" w14:paraId="09DDF58C" w14:textId="76FE5096" w:rsidTr="00667B5E">
        <w:trPr>
          <w:trHeight w:hRule="exact" w:val="397"/>
        </w:trPr>
        <w:tc>
          <w:tcPr>
            <w:tcW w:w="330" w:type="pct"/>
          </w:tcPr>
          <w:p w14:paraId="79133BD9" w14:textId="77777777" w:rsidR="00667B5E" w:rsidRDefault="00667B5E" w:rsidP="00667B5E"/>
        </w:tc>
        <w:tc>
          <w:tcPr>
            <w:tcW w:w="801" w:type="pct"/>
          </w:tcPr>
          <w:p w14:paraId="71EBFDD9" w14:textId="77777777" w:rsidR="00667B5E" w:rsidRDefault="00667B5E" w:rsidP="00667B5E"/>
        </w:tc>
        <w:tc>
          <w:tcPr>
            <w:tcW w:w="523" w:type="pct"/>
          </w:tcPr>
          <w:p w14:paraId="05765E27" w14:textId="77777777" w:rsidR="00667B5E" w:rsidRDefault="00667B5E" w:rsidP="00667B5E"/>
        </w:tc>
        <w:tc>
          <w:tcPr>
            <w:tcW w:w="520" w:type="pct"/>
          </w:tcPr>
          <w:p w14:paraId="2906BC6F" w14:textId="77777777" w:rsidR="00667B5E" w:rsidRDefault="00667B5E" w:rsidP="00667B5E"/>
        </w:tc>
        <w:tc>
          <w:tcPr>
            <w:tcW w:w="568" w:type="pct"/>
          </w:tcPr>
          <w:p w14:paraId="0277C5FF" w14:textId="77777777" w:rsidR="00667B5E" w:rsidRDefault="00667B5E" w:rsidP="00667B5E"/>
        </w:tc>
        <w:tc>
          <w:tcPr>
            <w:tcW w:w="567" w:type="pct"/>
          </w:tcPr>
          <w:p w14:paraId="47F368AE" w14:textId="77777777" w:rsidR="00667B5E" w:rsidRDefault="00667B5E" w:rsidP="00667B5E"/>
        </w:tc>
        <w:tc>
          <w:tcPr>
            <w:tcW w:w="1277" w:type="pct"/>
          </w:tcPr>
          <w:p w14:paraId="6003B906" w14:textId="77777777" w:rsidR="00667B5E" w:rsidRDefault="00667B5E" w:rsidP="00667B5E"/>
        </w:tc>
        <w:tc>
          <w:tcPr>
            <w:tcW w:w="414" w:type="pct"/>
          </w:tcPr>
          <w:p w14:paraId="156679EA" w14:textId="77777777" w:rsidR="00667B5E" w:rsidRDefault="00667B5E" w:rsidP="00667B5E"/>
        </w:tc>
      </w:tr>
      <w:tr w:rsidR="00667B5E" w14:paraId="5DA55D27" w14:textId="175FBD62" w:rsidTr="00667B5E">
        <w:trPr>
          <w:trHeight w:hRule="exact" w:val="397"/>
        </w:trPr>
        <w:tc>
          <w:tcPr>
            <w:tcW w:w="330" w:type="pct"/>
          </w:tcPr>
          <w:p w14:paraId="2321B196" w14:textId="77777777" w:rsidR="00667B5E" w:rsidRDefault="00667B5E" w:rsidP="00667B5E"/>
        </w:tc>
        <w:tc>
          <w:tcPr>
            <w:tcW w:w="801" w:type="pct"/>
          </w:tcPr>
          <w:p w14:paraId="5EA68408" w14:textId="77777777" w:rsidR="00667B5E" w:rsidRDefault="00667B5E" w:rsidP="00667B5E"/>
        </w:tc>
        <w:tc>
          <w:tcPr>
            <w:tcW w:w="523" w:type="pct"/>
          </w:tcPr>
          <w:p w14:paraId="35241E1E" w14:textId="77777777" w:rsidR="00667B5E" w:rsidRDefault="00667B5E" w:rsidP="00667B5E"/>
        </w:tc>
        <w:tc>
          <w:tcPr>
            <w:tcW w:w="520" w:type="pct"/>
          </w:tcPr>
          <w:p w14:paraId="45A43E5D" w14:textId="77777777" w:rsidR="00667B5E" w:rsidRDefault="00667B5E" w:rsidP="00667B5E"/>
        </w:tc>
        <w:tc>
          <w:tcPr>
            <w:tcW w:w="568" w:type="pct"/>
          </w:tcPr>
          <w:p w14:paraId="48F94AFA" w14:textId="77777777" w:rsidR="00667B5E" w:rsidRDefault="00667B5E" w:rsidP="00667B5E"/>
        </w:tc>
        <w:tc>
          <w:tcPr>
            <w:tcW w:w="567" w:type="pct"/>
          </w:tcPr>
          <w:p w14:paraId="1EBE46D1" w14:textId="77777777" w:rsidR="00667B5E" w:rsidRDefault="00667B5E" w:rsidP="00667B5E"/>
        </w:tc>
        <w:tc>
          <w:tcPr>
            <w:tcW w:w="1277" w:type="pct"/>
          </w:tcPr>
          <w:p w14:paraId="04AF8C48" w14:textId="77777777" w:rsidR="00667B5E" w:rsidRDefault="00667B5E" w:rsidP="00667B5E"/>
        </w:tc>
        <w:tc>
          <w:tcPr>
            <w:tcW w:w="414" w:type="pct"/>
          </w:tcPr>
          <w:p w14:paraId="4EF114FE" w14:textId="77777777" w:rsidR="00667B5E" w:rsidRDefault="00667B5E" w:rsidP="00667B5E"/>
        </w:tc>
      </w:tr>
      <w:tr w:rsidR="00667B5E" w14:paraId="1DA1A44A" w14:textId="11BF3D8D" w:rsidTr="00667B5E">
        <w:trPr>
          <w:trHeight w:hRule="exact" w:val="397"/>
        </w:trPr>
        <w:tc>
          <w:tcPr>
            <w:tcW w:w="330" w:type="pct"/>
          </w:tcPr>
          <w:p w14:paraId="2BF38772" w14:textId="77777777" w:rsidR="00667B5E" w:rsidRDefault="00667B5E" w:rsidP="00667B5E"/>
        </w:tc>
        <w:tc>
          <w:tcPr>
            <w:tcW w:w="801" w:type="pct"/>
          </w:tcPr>
          <w:p w14:paraId="389FF7EE" w14:textId="77777777" w:rsidR="00667B5E" w:rsidRDefault="00667B5E" w:rsidP="00667B5E"/>
        </w:tc>
        <w:tc>
          <w:tcPr>
            <w:tcW w:w="523" w:type="pct"/>
          </w:tcPr>
          <w:p w14:paraId="6BF7454B" w14:textId="77777777" w:rsidR="00667B5E" w:rsidRDefault="00667B5E" w:rsidP="00667B5E"/>
        </w:tc>
        <w:tc>
          <w:tcPr>
            <w:tcW w:w="520" w:type="pct"/>
          </w:tcPr>
          <w:p w14:paraId="082A344D" w14:textId="77777777" w:rsidR="00667B5E" w:rsidRDefault="00667B5E" w:rsidP="00667B5E"/>
        </w:tc>
        <w:tc>
          <w:tcPr>
            <w:tcW w:w="568" w:type="pct"/>
          </w:tcPr>
          <w:p w14:paraId="562530BC" w14:textId="77777777" w:rsidR="00667B5E" w:rsidRDefault="00667B5E" w:rsidP="00667B5E"/>
        </w:tc>
        <w:tc>
          <w:tcPr>
            <w:tcW w:w="567" w:type="pct"/>
          </w:tcPr>
          <w:p w14:paraId="6BCB7010" w14:textId="77777777" w:rsidR="00667B5E" w:rsidRDefault="00667B5E" w:rsidP="00667B5E"/>
        </w:tc>
        <w:tc>
          <w:tcPr>
            <w:tcW w:w="1277" w:type="pct"/>
          </w:tcPr>
          <w:p w14:paraId="769718DC" w14:textId="77777777" w:rsidR="00667B5E" w:rsidRDefault="00667B5E" w:rsidP="00667B5E"/>
        </w:tc>
        <w:tc>
          <w:tcPr>
            <w:tcW w:w="414" w:type="pct"/>
          </w:tcPr>
          <w:p w14:paraId="70A90590" w14:textId="77777777" w:rsidR="00667B5E" w:rsidRDefault="00667B5E" w:rsidP="00667B5E"/>
        </w:tc>
      </w:tr>
      <w:tr w:rsidR="00667B5E" w14:paraId="60D038C8" w14:textId="1F47601F" w:rsidTr="00667B5E">
        <w:trPr>
          <w:trHeight w:hRule="exact" w:val="397"/>
        </w:trPr>
        <w:tc>
          <w:tcPr>
            <w:tcW w:w="330" w:type="pct"/>
          </w:tcPr>
          <w:p w14:paraId="5D2861CE" w14:textId="77777777" w:rsidR="00667B5E" w:rsidRDefault="00667B5E" w:rsidP="00667B5E"/>
        </w:tc>
        <w:tc>
          <w:tcPr>
            <w:tcW w:w="801" w:type="pct"/>
          </w:tcPr>
          <w:p w14:paraId="713CFB24" w14:textId="77777777" w:rsidR="00667B5E" w:rsidRDefault="00667B5E" w:rsidP="00667B5E"/>
        </w:tc>
        <w:tc>
          <w:tcPr>
            <w:tcW w:w="523" w:type="pct"/>
          </w:tcPr>
          <w:p w14:paraId="4B7B9614" w14:textId="77777777" w:rsidR="00667B5E" w:rsidRDefault="00667B5E" w:rsidP="00667B5E"/>
        </w:tc>
        <w:tc>
          <w:tcPr>
            <w:tcW w:w="520" w:type="pct"/>
          </w:tcPr>
          <w:p w14:paraId="5F395CCC" w14:textId="77777777" w:rsidR="00667B5E" w:rsidRDefault="00667B5E" w:rsidP="00667B5E"/>
        </w:tc>
        <w:tc>
          <w:tcPr>
            <w:tcW w:w="568" w:type="pct"/>
          </w:tcPr>
          <w:p w14:paraId="36A9EEA7" w14:textId="77777777" w:rsidR="00667B5E" w:rsidRDefault="00667B5E" w:rsidP="00667B5E"/>
        </w:tc>
        <w:tc>
          <w:tcPr>
            <w:tcW w:w="567" w:type="pct"/>
          </w:tcPr>
          <w:p w14:paraId="30354FC4" w14:textId="77777777" w:rsidR="00667B5E" w:rsidRDefault="00667B5E" w:rsidP="00667B5E"/>
        </w:tc>
        <w:tc>
          <w:tcPr>
            <w:tcW w:w="1277" w:type="pct"/>
          </w:tcPr>
          <w:p w14:paraId="0841D68B" w14:textId="77777777" w:rsidR="00667B5E" w:rsidRDefault="00667B5E" w:rsidP="00667B5E"/>
        </w:tc>
        <w:tc>
          <w:tcPr>
            <w:tcW w:w="414" w:type="pct"/>
          </w:tcPr>
          <w:p w14:paraId="103F5404" w14:textId="77777777" w:rsidR="00667B5E" w:rsidRDefault="00667B5E" w:rsidP="00667B5E"/>
        </w:tc>
      </w:tr>
      <w:tr w:rsidR="00667B5E" w14:paraId="23539542" w14:textId="6886CD41" w:rsidTr="00667B5E">
        <w:trPr>
          <w:trHeight w:hRule="exact" w:val="397"/>
        </w:trPr>
        <w:tc>
          <w:tcPr>
            <w:tcW w:w="330" w:type="pct"/>
          </w:tcPr>
          <w:p w14:paraId="2F1F49E4" w14:textId="77777777" w:rsidR="00667B5E" w:rsidRDefault="00667B5E" w:rsidP="00667B5E"/>
        </w:tc>
        <w:tc>
          <w:tcPr>
            <w:tcW w:w="801" w:type="pct"/>
          </w:tcPr>
          <w:p w14:paraId="5E62859F" w14:textId="77777777" w:rsidR="00667B5E" w:rsidRDefault="00667B5E" w:rsidP="00667B5E"/>
        </w:tc>
        <w:tc>
          <w:tcPr>
            <w:tcW w:w="523" w:type="pct"/>
          </w:tcPr>
          <w:p w14:paraId="04ACFDC8" w14:textId="77777777" w:rsidR="00667B5E" w:rsidRDefault="00667B5E" w:rsidP="00667B5E"/>
        </w:tc>
        <w:tc>
          <w:tcPr>
            <w:tcW w:w="520" w:type="pct"/>
          </w:tcPr>
          <w:p w14:paraId="7B908D09" w14:textId="77777777" w:rsidR="00667B5E" w:rsidRDefault="00667B5E" w:rsidP="00667B5E"/>
        </w:tc>
        <w:tc>
          <w:tcPr>
            <w:tcW w:w="568" w:type="pct"/>
          </w:tcPr>
          <w:p w14:paraId="737F98FD" w14:textId="77777777" w:rsidR="00667B5E" w:rsidRDefault="00667B5E" w:rsidP="00667B5E"/>
        </w:tc>
        <w:tc>
          <w:tcPr>
            <w:tcW w:w="567" w:type="pct"/>
          </w:tcPr>
          <w:p w14:paraId="011D1288" w14:textId="77777777" w:rsidR="00667B5E" w:rsidRDefault="00667B5E" w:rsidP="00667B5E"/>
        </w:tc>
        <w:tc>
          <w:tcPr>
            <w:tcW w:w="1277" w:type="pct"/>
          </w:tcPr>
          <w:p w14:paraId="535C9F2E" w14:textId="77777777" w:rsidR="00667B5E" w:rsidRDefault="00667B5E" w:rsidP="00667B5E"/>
        </w:tc>
        <w:tc>
          <w:tcPr>
            <w:tcW w:w="414" w:type="pct"/>
          </w:tcPr>
          <w:p w14:paraId="167D3279" w14:textId="77777777" w:rsidR="00667B5E" w:rsidRDefault="00667B5E" w:rsidP="00667B5E"/>
        </w:tc>
      </w:tr>
      <w:tr w:rsidR="00667B5E" w14:paraId="1EFDF45E" w14:textId="5C060919" w:rsidTr="00667B5E">
        <w:trPr>
          <w:trHeight w:hRule="exact" w:val="397"/>
        </w:trPr>
        <w:tc>
          <w:tcPr>
            <w:tcW w:w="330" w:type="pct"/>
          </w:tcPr>
          <w:p w14:paraId="5891D958" w14:textId="77777777" w:rsidR="00667B5E" w:rsidRDefault="00667B5E" w:rsidP="00667B5E"/>
        </w:tc>
        <w:tc>
          <w:tcPr>
            <w:tcW w:w="801" w:type="pct"/>
          </w:tcPr>
          <w:p w14:paraId="6E4BF309" w14:textId="77777777" w:rsidR="00667B5E" w:rsidRDefault="00667B5E" w:rsidP="00667B5E"/>
        </w:tc>
        <w:tc>
          <w:tcPr>
            <w:tcW w:w="523" w:type="pct"/>
          </w:tcPr>
          <w:p w14:paraId="72B799F3" w14:textId="77777777" w:rsidR="00667B5E" w:rsidRDefault="00667B5E" w:rsidP="00667B5E"/>
        </w:tc>
        <w:tc>
          <w:tcPr>
            <w:tcW w:w="520" w:type="pct"/>
          </w:tcPr>
          <w:p w14:paraId="0899FEE2" w14:textId="77777777" w:rsidR="00667B5E" w:rsidRDefault="00667B5E" w:rsidP="00667B5E"/>
        </w:tc>
        <w:tc>
          <w:tcPr>
            <w:tcW w:w="568" w:type="pct"/>
          </w:tcPr>
          <w:p w14:paraId="16D3E478" w14:textId="77777777" w:rsidR="00667B5E" w:rsidRDefault="00667B5E" w:rsidP="00667B5E"/>
        </w:tc>
        <w:tc>
          <w:tcPr>
            <w:tcW w:w="567" w:type="pct"/>
          </w:tcPr>
          <w:p w14:paraId="59F08431" w14:textId="77777777" w:rsidR="00667B5E" w:rsidRDefault="00667B5E" w:rsidP="00667B5E"/>
        </w:tc>
        <w:tc>
          <w:tcPr>
            <w:tcW w:w="1277" w:type="pct"/>
          </w:tcPr>
          <w:p w14:paraId="7B0C3945" w14:textId="77777777" w:rsidR="00667B5E" w:rsidRDefault="00667B5E" w:rsidP="00667B5E"/>
        </w:tc>
        <w:tc>
          <w:tcPr>
            <w:tcW w:w="414" w:type="pct"/>
          </w:tcPr>
          <w:p w14:paraId="6E97E64F" w14:textId="77777777" w:rsidR="00667B5E" w:rsidRDefault="00667B5E" w:rsidP="00667B5E"/>
        </w:tc>
      </w:tr>
      <w:tr w:rsidR="00667B5E" w14:paraId="09655A51" w14:textId="546B69EC" w:rsidTr="00667B5E">
        <w:trPr>
          <w:trHeight w:hRule="exact" w:val="397"/>
        </w:trPr>
        <w:tc>
          <w:tcPr>
            <w:tcW w:w="330" w:type="pct"/>
          </w:tcPr>
          <w:p w14:paraId="0F948DFF" w14:textId="77777777" w:rsidR="00667B5E" w:rsidRDefault="00667B5E" w:rsidP="00667B5E"/>
        </w:tc>
        <w:tc>
          <w:tcPr>
            <w:tcW w:w="801" w:type="pct"/>
          </w:tcPr>
          <w:p w14:paraId="51182CED" w14:textId="77777777" w:rsidR="00667B5E" w:rsidRDefault="00667B5E" w:rsidP="00667B5E"/>
        </w:tc>
        <w:tc>
          <w:tcPr>
            <w:tcW w:w="523" w:type="pct"/>
          </w:tcPr>
          <w:p w14:paraId="27807044" w14:textId="77777777" w:rsidR="00667B5E" w:rsidRDefault="00667B5E" w:rsidP="00667B5E"/>
        </w:tc>
        <w:tc>
          <w:tcPr>
            <w:tcW w:w="520" w:type="pct"/>
          </w:tcPr>
          <w:p w14:paraId="055FB753" w14:textId="77777777" w:rsidR="00667B5E" w:rsidRDefault="00667B5E" w:rsidP="00667B5E"/>
        </w:tc>
        <w:tc>
          <w:tcPr>
            <w:tcW w:w="568" w:type="pct"/>
          </w:tcPr>
          <w:p w14:paraId="44089DBB" w14:textId="77777777" w:rsidR="00667B5E" w:rsidRDefault="00667B5E" w:rsidP="00667B5E"/>
        </w:tc>
        <w:tc>
          <w:tcPr>
            <w:tcW w:w="567" w:type="pct"/>
          </w:tcPr>
          <w:p w14:paraId="1997D9B7" w14:textId="77777777" w:rsidR="00667B5E" w:rsidRDefault="00667B5E" w:rsidP="00667B5E"/>
        </w:tc>
        <w:tc>
          <w:tcPr>
            <w:tcW w:w="1277" w:type="pct"/>
          </w:tcPr>
          <w:p w14:paraId="7187FF98" w14:textId="77777777" w:rsidR="00667B5E" w:rsidRDefault="00667B5E" w:rsidP="00667B5E"/>
        </w:tc>
        <w:tc>
          <w:tcPr>
            <w:tcW w:w="414" w:type="pct"/>
          </w:tcPr>
          <w:p w14:paraId="37CB5B13" w14:textId="77777777" w:rsidR="00667B5E" w:rsidRDefault="00667B5E" w:rsidP="00667B5E"/>
        </w:tc>
      </w:tr>
      <w:tr w:rsidR="00667B5E" w14:paraId="11EF8653" w14:textId="3CAB9E6B" w:rsidTr="00667B5E">
        <w:trPr>
          <w:trHeight w:hRule="exact" w:val="397"/>
        </w:trPr>
        <w:tc>
          <w:tcPr>
            <w:tcW w:w="330" w:type="pct"/>
          </w:tcPr>
          <w:p w14:paraId="048B5DFF" w14:textId="77777777" w:rsidR="00667B5E" w:rsidRDefault="00667B5E" w:rsidP="00667B5E"/>
        </w:tc>
        <w:tc>
          <w:tcPr>
            <w:tcW w:w="801" w:type="pct"/>
          </w:tcPr>
          <w:p w14:paraId="71A1C52B" w14:textId="77777777" w:rsidR="00667B5E" w:rsidRDefault="00667B5E" w:rsidP="00667B5E"/>
        </w:tc>
        <w:tc>
          <w:tcPr>
            <w:tcW w:w="523" w:type="pct"/>
          </w:tcPr>
          <w:p w14:paraId="6615F20A" w14:textId="77777777" w:rsidR="00667B5E" w:rsidRDefault="00667B5E" w:rsidP="00667B5E"/>
        </w:tc>
        <w:tc>
          <w:tcPr>
            <w:tcW w:w="520" w:type="pct"/>
          </w:tcPr>
          <w:p w14:paraId="72F3475E" w14:textId="77777777" w:rsidR="00667B5E" w:rsidRDefault="00667B5E" w:rsidP="00667B5E"/>
        </w:tc>
        <w:tc>
          <w:tcPr>
            <w:tcW w:w="568" w:type="pct"/>
          </w:tcPr>
          <w:p w14:paraId="7A05C3E7" w14:textId="77777777" w:rsidR="00667B5E" w:rsidRDefault="00667B5E" w:rsidP="00667B5E"/>
        </w:tc>
        <w:tc>
          <w:tcPr>
            <w:tcW w:w="567" w:type="pct"/>
          </w:tcPr>
          <w:p w14:paraId="4A395E57" w14:textId="77777777" w:rsidR="00667B5E" w:rsidRDefault="00667B5E" w:rsidP="00667B5E"/>
        </w:tc>
        <w:tc>
          <w:tcPr>
            <w:tcW w:w="1277" w:type="pct"/>
          </w:tcPr>
          <w:p w14:paraId="15E51F54" w14:textId="77777777" w:rsidR="00667B5E" w:rsidRDefault="00667B5E" w:rsidP="00667B5E"/>
        </w:tc>
        <w:tc>
          <w:tcPr>
            <w:tcW w:w="414" w:type="pct"/>
          </w:tcPr>
          <w:p w14:paraId="1EE93455" w14:textId="77777777" w:rsidR="00667B5E" w:rsidRDefault="00667B5E" w:rsidP="00667B5E"/>
        </w:tc>
      </w:tr>
    </w:tbl>
    <w:p w14:paraId="7B7083D3" w14:textId="77777777" w:rsidR="00B56FC6" w:rsidRDefault="00B56FC6" w:rsidP="00D027DF">
      <w:pPr>
        <w:sectPr w:rsidR="00B56FC6" w:rsidSect="00CD1681">
          <w:endnotePr>
            <w:numFmt w:val="decimal"/>
          </w:endnotePr>
          <w:pgSz w:w="16840" w:h="11907" w:orient="landscape" w:code="9"/>
          <w:pgMar w:top="1134" w:right="993" w:bottom="1134" w:left="851" w:header="426" w:footer="318" w:gutter="0"/>
          <w:cols w:space="708"/>
          <w:noEndnote/>
          <w:docGrid w:linePitch="299"/>
        </w:sectPr>
      </w:pPr>
    </w:p>
    <w:p w14:paraId="3106CD14" w14:textId="27BCE3B0" w:rsidR="00374FB4" w:rsidRPr="00374FB4" w:rsidRDefault="00667B5E" w:rsidP="00374FB4">
      <w:pPr>
        <w:pStyle w:val="OtsikkoLiite"/>
      </w:pPr>
      <w:bookmarkStart w:id="269" w:name="_Toc207367525"/>
      <w:r w:rsidRPr="00374FB4">
        <w:rPr>
          <w:rStyle w:val="EivliChar"/>
          <w:rFonts w:eastAsia="Calibri"/>
          <w:sz w:val="24"/>
          <w:szCs w:val="28"/>
        </w:rPr>
        <w:lastRenderedPageBreak/>
        <w:t>L</w:t>
      </w:r>
      <w:r w:rsidR="000E17E9">
        <w:rPr>
          <w:rStyle w:val="EivliChar"/>
          <w:rFonts w:eastAsia="Calibri"/>
          <w:sz w:val="24"/>
          <w:szCs w:val="28"/>
        </w:rPr>
        <w:t xml:space="preserve">OMAKE </w:t>
      </w:r>
      <w:r w:rsidR="00AF05EA">
        <w:rPr>
          <w:rStyle w:val="EivliChar"/>
          <w:rFonts w:eastAsia="Calibri"/>
          <w:sz w:val="24"/>
          <w:szCs w:val="28"/>
        </w:rPr>
        <w:t>8</w:t>
      </w:r>
      <w:r w:rsidRPr="00374FB4">
        <w:rPr>
          <w:rStyle w:val="EivliChar"/>
          <w:rFonts w:eastAsia="Calibri"/>
          <w:sz w:val="24"/>
          <w:szCs w:val="28"/>
        </w:rPr>
        <w:t xml:space="preserve">: </w:t>
      </w:r>
      <w:r w:rsidR="003E45CE">
        <w:rPr>
          <w:rStyle w:val="EivliChar"/>
          <w:rFonts w:eastAsia="Calibri"/>
          <w:sz w:val="24"/>
          <w:szCs w:val="28"/>
        </w:rPr>
        <w:t>T</w:t>
      </w:r>
      <w:r w:rsidR="003E45CE" w:rsidRPr="00374FB4">
        <w:rPr>
          <w:rStyle w:val="EivliChar"/>
          <w:rFonts w:eastAsia="Calibri"/>
          <w:sz w:val="24"/>
          <w:szCs w:val="28"/>
        </w:rPr>
        <w:t>arjoiltavien ruokien lämpötilan</w:t>
      </w:r>
      <w:r w:rsidR="003E45CE" w:rsidRPr="00374FB4">
        <w:rPr>
          <w:rStyle w:val="OtsikkoLiiteChar"/>
          <w:rFonts w:eastAsia="Calibri"/>
        </w:rPr>
        <w:t xml:space="preserve"> seuranta</w:t>
      </w:r>
      <w:bookmarkEnd w:id="269"/>
      <w:r w:rsidR="00B56FC6" w:rsidRPr="00374FB4">
        <w:t xml:space="preserve"> </w:t>
      </w:r>
    </w:p>
    <w:p w14:paraId="52C82599" w14:textId="51A8B6D8" w:rsidR="00B56FC6" w:rsidRPr="003E45CE" w:rsidRDefault="00B56FC6" w:rsidP="003E45CE">
      <w:pPr>
        <w:ind w:left="6520" w:firstLine="1304"/>
        <w:rPr>
          <w:sz w:val="24"/>
          <w:szCs w:val="24"/>
        </w:rPr>
      </w:pPr>
      <w:r w:rsidRPr="003E45CE">
        <w:rPr>
          <w:sz w:val="24"/>
          <w:szCs w:val="24"/>
        </w:rPr>
        <w:t xml:space="preserve">vuosi </w:t>
      </w:r>
      <w:r w:rsidRPr="003E45CE">
        <w:rPr>
          <w:i/>
          <w:sz w:val="24"/>
          <w:szCs w:val="24"/>
          <w:u w:val="single"/>
        </w:rPr>
        <w:fldChar w:fldCharType="begin">
          <w:ffData>
            <w:name w:val="Teksti35"/>
            <w:enabled/>
            <w:calcOnExit w:val="0"/>
            <w:textInput/>
          </w:ffData>
        </w:fldChar>
      </w:r>
      <w:r w:rsidRPr="003E45CE">
        <w:rPr>
          <w:i/>
          <w:sz w:val="24"/>
          <w:szCs w:val="24"/>
          <w:u w:val="single"/>
        </w:rPr>
        <w:instrText xml:space="preserve"> FORMTEXT </w:instrText>
      </w:r>
      <w:r w:rsidRPr="003E45CE">
        <w:rPr>
          <w:i/>
          <w:sz w:val="24"/>
          <w:szCs w:val="24"/>
          <w:u w:val="single"/>
        </w:rPr>
      </w:r>
      <w:r w:rsidRPr="003E45CE">
        <w:rPr>
          <w:i/>
          <w:sz w:val="24"/>
          <w:szCs w:val="24"/>
          <w:u w:val="single"/>
        </w:rPr>
        <w:fldChar w:fldCharType="separate"/>
      </w:r>
      <w:r w:rsidRPr="003E45CE">
        <w:rPr>
          <w:i/>
          <w:noProof/>
          <w:sz w:val="24"/>
          <w:szCs w:val="24"/>
          <w:u w:val="single"/>
        </w:rPr>
        <w:t> </w:t>
      </w:r>
      <w:r w:rsidRPr="003E45CE">
        <w:rPr>
          <w:i/>
          <w:noProof/>
          <w:sz w:val="24"/>
          <w:szCs w:val="24"/>
          <w:u w:val="single"/>
        </w:rPr>
        <w:t> </w:t>
      </w:r>
      <w:r w:rsidRPr="003E45CE">
        <w:rPr>
          <w:i/>
          <w:noProof/>
          <w:sz w:val="24"/>
          <w:szCs w:val="24"/>
          <w:u w:val="single"/>
        </w:rPr>
        <w:t> </w:t>
      </w:r>
      <w:r w:rsidRPr="003E45CE">
        <w:rPr>
          <w:i/>
          <w:noProof/>
          <w:sz w:val="24"/>
          <w:szCs w:val="24"/>
          <w:u w:val="single"/>
        </w:rPr>
        <w:t> </w:t>
      </w:r>
      <w:r w:rsidRPr="003E45CE">
        <w:rPr>
          <w:i/>
          <w:noProof/>
          <w:sz w:val="24"/>
          <w:szCs w:val="24"/>
          <w:u w:val="single"/>
        </w:rPr>
        <w:t> </w:t>
      </w:r>
      <w:r w:rsidRPr="003E45CE">
        <w:rPr>
          <w:i/>
          <w:sz w:val="24"/>
          <w:szCs w:val="24"/>
          <w:u w:val="single"/>
        </w:rPr>
        <w:fldChar w:fldCharType="end"/>
      </w:r>
    </w:p>
    <w:p w14:paraId="635741C9" w14:textId="132FC1E6" w:rsidR="00B56FC6" w:rsidRPr="004F083C" w:rsidRDefault="00B56FC6" w:rsidP="00967F26">
      <w:pPr>
        <w:ind w:left="0"/>
      </w:pPr>
      <w:r w:rsidRPr="004F083C">
        <w:t xml:space="preserve">Kirjaustiheys </w:t>
      </w:r>
      <w:r w:rsidR="00967F26">
        <w:fldChar w:fldCharType="begin">
          <w:ffData>
            <w:name w:val="Teksti146"/>
            <w:enabled/>
            <w:calcOnExit w:val="0"/>
            <w:textInput/>
          </w:ffData>
        </w:fldChar>
      </w:r>
      <w:bookmarkStart w:id="270" w:name="Teksti146"/>
      <w:r w:rsidR="00967F26">
        <w:instrText xml:space="preserve"> FORMTEXT </w:instrText>
      </w:r>
      <w:r w:rsidR="00967F26">
        <w:fldChar w:fldCharType="separate"/>
      </w:r>
      <w:r w:rsidR="00967F26">
        <w:rPr>
          <w:noProof/>
        </w:rPr>
        <w:t> </w:t>
      </w:r>
      <w:r w:rsidR="00967F26">
        <w:rPr>
          <w:noProof/>
        </w:rPr>
        <w:t> </w:t>
      </w:r>
      <w:r w:rsidR="00967F26">
        <w:rPr>
          <w:noProof/>
        </w:rPr>
        <w:t> </w:t>
      </w:r>
      <w:r w:rsidR="00967F26">
        <w:rPr>
          <w:noProof/>
        </w:rPr>
        <w:t> </w:t>
      </w:r>
      <w:r w:rsidR="00967F26">
        <w:rPr>
          <w:noProof/>
        </w:rPr>
        <w:t> </w:t>
      </w:r>
      <w:r w:rsidR="00967F26">
        <w:fldChar w:fldCharType="end"/>
      </w:r>
      <w:bookmarkEnd w:id="270"/>
      <w:r w:rsidR="00967F26">
        <w:t xml:space="preserve"> </w:t>
      </w:r>
      <w:r w:rsidRPr="004F083C">
        <w:t>viikossa</w:t>
      </w:r>
    </w:p>
    <w:p w14:paraId="4C464FD0" w14:textId="77777777" w:rsidR="00967F26" w:rsidRDefault="00967F26" w:rsidP="00967F26">
      <w:pPr>
        <w:ind w:left="0"/>
      </w:pPr>
    </w:p>
    <w:p w14:paraId="572067CB" w14:textId="1E95DAE4" w:rsidR="00473B29" w:rsidRDefault="00B56FC6" w:rsidP="00967F26">
      <w:pPr>
        <w:ind w:left="0"/>
        <w:rPr>
          <w:rFonts w:cs="Segoe UI"/>
          <w:shd w:val="clear" w:color="auto" w:fill="FFFFFF"/>
        </w:rPr>
      </w:pPr>
      <w:r w:rsidRPr="00E612E8">
        <w:rPr>
          <w:rFonts w:cs="Segoe UI"/>
        </w:rPr>
        <w:t xml:space="preserve">Kuumana tarjoiltavien ruokien tarjoilulämpötila </w:t>
      </w:r>
      <w:r w:rsidR="00F80101" w:rsidRPr="00E612E8">
        <w:rPr>
          <w:rFonts w:cs="Segoe UI"/>
        </w:rPr>
        <w:t xml:space="preserve">tulee olla </w:t>
      </w:r>
      <w:r w:rsidRPr="00E612E8">
        <w:rPr>
          <w:rFonts w:cs="Segoe UI"/>
        </w:rPr>
        <w:t>vähintään +60 °C, kylmien enintään +12 °C.</w:t>
      </w:r>
      <w:r w:rsidR="00F80101" w:rsidRPr="00E612E8">
        <w:rPr>
          <w:rFonts w:cs="Segoe UI"/>
        </w:rPr>
        <w:t xml:space="preserve"> </w:t>
      </w:r>
      <w:r w:rsidR="00234941" w:rsidRPr="00E612E8">
        <w:rPr>
          <w:rFonts w:cs="Segoe UI"/>
        </w:rPr>
        <w:t>Kylmäsäilytystä vaativat, helposti pilaantuvat elintarvikkeet saavat olla tarjolla enintään neljä tuntia, kun niiden lämpötila on yli +6°C mutta enintään +12°C</w:t>
      </w:r>
      <w:r w:rsidR="00234941" w:rsidRPr="00E612E8">
        <w:rPr>
          <w:rStyle w:val="Korostus"/>
          <w:rFonts w:cs="Segoe UI"/>
          <w:shd w:val="clear" w:color="auto" w:fill="FFFFFF"/>
        </w:rPr>
        <w:t xml:space="preserve">. </w:t>
      </w:r>
      <w:r w:rsidR="00234941" w:rsidRPr="00E612E8">
        <w:rPr>
          <w:rFonts w:cs="Segoe UI"/>
        </w:rPr>
        <w:t xml:space="preserve">Tarjoilun päätyttyä tarjolla olevat ruoat on hävitettävä lukuun ottamatta </w:t>
      </w:r>
      <w:r w:rsidR="00234941" w:rsidRPr="00E612E8">
        <w:rPr>
          <w:rFonts w:cs="Segoe UI"/>
          <w:shd w:val="clear" w:color="auto" w:fill="FFFFFF"/>
        </w:rPr>
        <w:t>leipiä ja rasvalevitteitä.  </w:t>
      </w:r>
    </w:p>
    <w:p w14:paraId="57C6690A" w14:textId="77777777" w:rsidR="00BF55DF" w:rsidRPr="00E612E8" w:rsidRDefault="00BF55DF" w:rsidP="00967F26">
      <w:pPr>
        <w:ind w:left="0"/>
        <w:rPr>
          <w:rFonts w:cs="Segoe UI"/>
          <w:shd w:val="clear" w:color="auto" w:fill="FFFFFF"/>
        </w:rPr>
      </w:pPr>
    </w:p>
    <w:tbl>
      <w:tblPr>
        <w:tblStyle w:val="Vaalearuudukkotaulukko1"/>
        <w:tblW w:w="5000" w:type="pct"/>
        <w:tblLook w:val="0020" w:firstRow="1" w:lastRow="0" w:firstColumn="0" w:lastColumn="0" w:noHBand="0" w:noVBand="0"/>
      </w:tblPr>
      <w:tblGrid>
        <w:gridCol w:w="992"/>
        <w:gridCol w:w="2122"/>
        <w:gridCol w:w="849"/>
        <w:gridCol w:w="1562"/>
        <w:gridCol w:w="2977"/>
        <w:gridCol w:w="1127"/>
      </w:tblGrid>
      <w:tr w:rsidR="007F456B" w:rsidRPr="004F083C" w14:paraId="41998CFD" w14:textId="7594F996" w:rsidTr="007F456B">
        <w:trPr>
          <w:cnfStyle w:val="100000000000" w:firstRow="1" w:lastRow="0" w:firstColumn="0" w:lastColumn="0" w:oddVBand="0" w:evenVBand="0" w:oddHBand="0" w:evenHBand="0" w:firstRowFirstColumn="0" w:firstRowLastColumn="0" w:lastRowFirstColumn="0" w:lastRowLastColumn="0"/>
        </w:trPr>
        <w:tc>
          <w:tcPr>
            <w:tcW w:w="515" w:type="pct"/>
          </w:tcPr>
          <w:p w14:paraId="4BEAA156" w14:textId="77777777" w:rsidR="007F456B" w:rsidRPr="004F083C" w:rsidRDefault="007F456B" w:rsidP="00967F26">
            <w:pPr>
              <w:ind w:left="0"/>
            </w:pPr>
            <w:r w:rsidRPr="004F083C">
              <w:t>Päiväys</w:t>
            </w:r>
          </w:p>
        </w:tc>
        <w:tc>
          <w:tcPr>
            <w:tcW w:w="1102" w:type="pct"/>
          </w:tcPr>
          <w:p w14:paraId="033C3CB5" w14:textId="77777777" w:rsidR="007F456B" w:rsidRPr="004F083C" w:rsidRDefault="007F456B" w:rsidP="00967F26">
            <w:pPr>
              <w:ind w:left="0"/>
            </w:pPr>
            <w:r w:rsidRPr="004F083C">
              <w:t xml:space="preserve"> Ruoka</w:t>
            </w:r>
          </w:p>
        </w:tc>
        <w:tc>
          <w:tcPr>
            <w:tcW w:w="441" w:type="pct"/>
          </w:tcPr>
          <w:p w14:paraId="306E170E" w14:textId="535599D5" w:rsidR="007F456B" w:rsidRPr="004F083C" w:rsidRDefault="007F456B" w:rsidP="00967F26">
            <w:pPr>
              <w:ind w:left="0"/>
            </w:pPr>
            <w:r>
              <w:t>K</w:t>
            </w:r>
            <w:r w:rsidRPr="004F083C">
              <w:t>ello</w:t>
            </w:r>
          </w:p>
          <w:p w14:paraId="0A77489C" w14:textId="77777777" w:rsidR="007F456B" w:rsidRPr="004F083C" w:rsidRDefault="007F456B" w:rsidP="00D027DF"/>
        </w:tc>
        <w:tc>
          <w:tcPr>
            <w:tcW w:w="811" w:type="pct"/>
          </w:tcPr>
          <w:p w14:paraId="1D2937F4" w14:textId="507B4A9E" w:rsidR="007F456B" w:rsidRPr="004F083C" w:rsidRDefault="007F456B" w:rsidP="00967F26">
            <w:pPr>
              <w:ind w:left="0"/>
            </w:pPr>
            <w:r w:rsidRPr="004F083C">
              <w:t>Lämpötila °C</w:t>
            </w:r>
          </w:p>
        </w:tc>
        <w:tc>
          <w:tcPr>
            <w:tcW w:w="1546" w:type="pct"/>
          </w:tcPr>
          <w:p w14:paraId="515456B8" w14:textId="0EA18713" w:rsidR="007F456B" w:rsidRPr="004F083C" w:rsidRDefault="007F456B" w:rsidP="00967F26">
            <w:pPr>
              <w:ind w:left="0"/>
            </w:pPr>
            <w:r w:rsidRPr="004F083C">
              <w:t>Huom</w:t>
            </w:r>
            <w:r>
              <w:t>iot ja poikkeamat</w:t>
            </w:r>
          </w:p>
          <w:p w14:paraId="2B8FAAD6" w14:textId="77777777" w:rsidR="007F456B" w:rsidRPr="004F083C" w:rsidRDefault="007F456B" w:rsidP="00967F26">
            <w:pPr>
              <w:ind w:left="0"/>
            </w:pPr>
            <w:r w:rsidRPr="004F083C">
              <w:t>(jatka tarvittaessa kääntöpuolelle)</w:t>
            </w:r>
          </w:p>
        </w:tc>
        <w:tc>
          <w:tcPr>
            <w:tcW w:w="585" w:type="pct"/>
          </w:tcPr>
          <w:p w14:paraId="6F37ED85" w14:textId="5E8EA205" w:rsidR="007F456B" w:rsidRPr="004F083C" w:rsidRDefault="007F456B" w:rsidP="00967F26">
            <w:pPr>
              <w:ind w:left="0"/>
            </w:pPr>
            <w:r>
              <w:t>Kuittaus</w:t>
            </w:r>
          </w:p>
        </w:tc>
      </w:tr>
      <w:tr w:rsidR="007F456B" w14:paraId="58192D13" w14:textId="4F9FF53C" w:rsidTr="007F456B">
        <w:trPr>
          <w:trHeight w:hRule="exact" w:val="397"/>
        </w:trPr>
        <w:tc>
          <w:tcPr>
            <w:tcW w:w="515" w:type="pct"/>
          </w:tcPr>
          <w:p w14:paraId="3AC2970F" w14:textId="77777777" w:rsidR="007F456B" w:rsidRDefault="007F456B" w:rsidP="00D027DF"/>
        </w:tc>
        <w:tc>
          <w:tcPr>
            <w:tcW w:w="1102" w:type="pct"/>
          </w:tcPr>
          <w:p w14:paraId="5629E96C" w14:textId="77777777" w:rsidR="007F456B" w:rsidRDefault="007F456B" w:rsidP="00D027DF"/>
        </w:tc>
        <w:tc>
          <w:tcPr>
            <w:tcW w:w="441" w:type="pct"/>
          </w:tcPr>
          <w:p w14:paraId="3E9D63A5" w14:textId="77777777" w:rsidR="007F456B" w:rsidRPr="003F323C" w:rsidRDefault="007F456B" w:rsidP="00D027DF"/>
        </w:tc>
        <w:tc>
          <w:tcPr>
            <w:tcW w:w="811" w:type="pct"/>
          </w:tcPr>
          <w:p w14:paraId="3704889C" w14:textId="77777777" w:rsidR="007F456B" w:rsidRDefault="007F456B" w:rsidP="00D027DF"/>
        </w:tc>
        <w:tc>
          <w:tcPr>
            <w:tcW w:w="1546" w:type="pct"/>
          </w:tcPr>
          <w:p w14:paraId="43F99014" w14:textId="77777777" w:rsidR="007F456B" w:rsidRDefault="007F456B" w:rsidP="00D027DF"/>
        </w:tc>
        <w:tc>
          <w:tcPr>
            <w:tcW w:w="585" w:type="pct"/>
          </w:tcPr>
          <w:p w14:paraId="468FEA9E" w14:textId="77777777" w:rsidR="007F456B" w:rsidRDefault="007F456B" w:rsidP="00D027DF"/>
        </w:tc>
      </w:tr>
      <w:tr w:rsidR="007F456B" w14:paraId="2B2AF9B1" w14:textId="1A2897DA" w:rsidTr="007F456B">
        <w:trPr>
          <w:trHeight w:hRule="exact" w:val="397"/>
        </w:trPr>
        <w:tc>
          <w:tcPr>
            <w:tcW w:w="515" w:type="pct"/>
          </w:tcPr>
          <w:p w14:paraId="58E31BA0" w14:textId="77777777" w:rsidR="007F456B" w:rsidRDefault="007F456B" w:rsidP="00D027DF"/>
        </w:tc>
        <w:tc>
          <w:tcPr>
            <w:tcW w:w="1102" w:type="pct"/>
          </w:tcPr>
          <w:p w14:paraId="1BA7AE48" w14:textId="77777777" w:rsidR="007F456B" w:rsidRDefault="007F456B" w:rsidP="00D027DF"/>
        </w:tc>
        <w:tc>
          <w:tcPr>
            <w:tcW w:w="441" w:type="pct"/>
          </w:tcPr>
          <w:p w14:paraId="2F5CB10B" w14:textId="77777777" w:rsidR="007F456B" w:rsidRDefault="007F456B" w:rsidP="00D027DF"/>
        </w:tc>
        <w:tc>
          <w:tcPr>
            <w:tcW w:w="811" w:type="pct"/>
          </w:tcPr>
          <w:p w14:paraId="1200C412" w14:textId="77777777" w:rsidR="007F456B" w:rsidRDefault="007F456B" w:rsidP="00D027DF"/>
        </w:tc>
        <w:tc>
          <w:tcPr>
            <w:tcW w:w="1546" w:type="pct"/>
          </w:tcPr>
          <w:p w14:paraId="426EAE8C" w14:textId="77777777" w:rsidR="007F456B" w:rsidRDefault="007F456B" w:rsidP="00D027DF"/>
        </w:tc>
        <w:tc>
          <w:tcPr>
            <w:tcW w:w="585" w:type="pct"/>
          </w:tcPr>
          <w:p w14:paraId="2256419E" w14:textId="77777777" w:rsidR="007F456B" w:rsidRDefault="007F456B" w:rsidP="00D027DF"/>
        </w:tc>
      </w:tr>
      <w:tr w:rsidR="007F456B" w14:paraId="300482B5" w14:textId="621FFF72" w:rsidTr="007F456B">
        <w:trPr>
          <w:trHeight w:hRule="exact" w:val="397"/>
        </w:trPr>
        <w:tc>
          <w:tcPr>
            <w:tcW w:w="515" w:type="pct"/>
          </w:tcPr>
          <w:p w14:paraId="2AB9C40F" w14:textId="77777777" w:rsidR="007F456B" w:rsidRDefault="007F456B" w:rsidP="00D027DF"/>
        </w:tc>
        <w:tc>
          <w:tcPr>
            <w:tcW w:w="1102" w:type="pct"/>
          </w:tcPr>
          <w:p w14:paraId="33A3353D" w14:textId="77777777" w:rsidR="007F456B" w:rsidRDefault="007F456B" w:rsidP="00D027DF"/>
        </w:tc>
        <w:tc>
          <w:tcPr>
            <w:tcW w:w="441" w:type="pct"/>
          </w:tcPr>
          <w:p w14:paraId="760CFCF4" w14:textId="77777777" w:rsidR="007F456B" w:rsidRDefault="007F456B" w:rsidP="00D027DF"/>
        </w:tc>
        <w:tc>
          <w:tcPr>
            <w:tcW w:w="811" w:type="pct"/>
          </w:tcPr>
          <w:p w14:paraId="6B5120A9" w14:textId="77777777" w:rsidR="007F456B" w:rsidRDefault="007F456B" w:rsidP="00D027DF"/>
        </w:tc>
        <w:tc>
          <w:tcPr>
            <w:tcW w:w="1546" w:type="pct"/>
          </w:tcPr>
          <w:p w14:paraId="225EF5B2" w14:textId="77777777" w:rsidR="007F456B" w:rsidRDefault="007F456B" w:rsidP="00D027DF"/>
        </w:tc>
        <w:tc>
          <w:tcPr>
            <w:tcW w:w="585" w:type="pct"/>
          </w:tcPr>
          <w:p w14:paraId="0097A956" w14:textId="77777777" w:rsidR="007F456B" w:rsidRDefault="007F456B" w:rsidP="00D027DF"/>
        </w:tc>
      </w:tr>
      <w:tr w:rsidR="007F456B" w14:paraId="16D8617F" w14:textId="5547F174" w:rsidTr="007F456B">
        <w:trPr>
          <w:trHeight w:hRule="exact" w:val="397"/>
        </w:trPr>
        <w:tc>
          <w:tcPr>
            <w:tcW w:w="515" w:type="pct"/>
          </w:tcPr>
          <w:p w14:paraId="381739D0" w14:textId="77777777" w:rsidR="007F456B" w:rsidRDefault="007F456B" w:rsidP="00D027DF"/>
        </w:tc>
        <w:tc>
          <w:tcPr>
            <w:tcW w:w="1102" w:type="pct"/>
          </w:tcPr>
          <w:p w14:paraId="6E11B527" w14:textId="77777777" w:rsidR="007F456B" w:rsidRDefault="007F456B" w:rsidP="00D027DF"/>
        </w:tc>
        <w:tc>
          <w:tcPr>
            <w:tcW w:w="441" w:type="pct"/>
          </w:tcPr>
          <w:p w14:paraId="662D696B" w14:textId="77777777" w:rsidR="007F456B" w:rsidRDefault="007F456B" w:rsidP="00D027DF"/>
        </w:tc>
        <w:tc>
          <w:tcPr>
            <w:tcW w:w="811" w:type="pct"/>
          </w:tcPr>
          <w:p w14:paraId="773209F4" w14:textId="77777777" w:rsidR="007F456B" w:rsidRDefault="007F456B" w:rsidP="00D027DF"/>
        </w:tc>
        <w:tc>
          <w:tcPr>
            <w:tcW w:w="1546" w:type="pct"/>
          </w:tcPr>
          <w:p w14:paraId="55B4DEE9" w14:textId="77777777" w:rsidR="007F456B" w:rsidRDefault="007F456B" w:rsidP="00D027DF"/>
        </w:tc>
        <w:tc>
          <w:tcPr>
            <w:tcW w:w="585" w:type="pct"/>
          </w:tcPr>
          <w:p w14:paraId="4406C53C" w14:textId="77777777" w:rsidR="007F456B" w:rsidRDefault="007F456B" w:rsidP="00D027DF"/>
        </w:tc>
      </w:tr>
      <w:tr w:rsidR="007F456B" w14:paraId="601B7873" w14:textId="52C968C9" w:rsidTr="007F456B">
        <w:trPr>
          <w:trHeight w:hRule="exact" w:val="397"/>
        </w:trPr>
        <w:tc>
          <w:tcPr>
            <w:tcW w:w="515" w:type="pct"/>
          </w:tcPr>
          <w:p w14:paraId="0620F83E" w14:textId="77777777" w:rsidR="007F456B" w:rsidRDefault="007F456B" w:rsidP="00D027DF"/>
        </w:tc>
        <w:tc>
          <w:tcPr>
            <w:tcW w:w="1102" w:type="pct"/>
          </w:tcPr>
          <w:p w14:paraId="39E0115B" w14:textId="77777777" w:rsidR="007F456B" w:rsidRDefault="007F456B" w:rsidP="00D027DF"/>
        </w:tc>
        <w:tc>
          <w:tcPr>
            <w:tcW w:w="441" w:type="pct"/>
          </w:tcPr>
          <w:p w14:paraId="5E423D07" w14:textId="77777777" w:rsidR="007F456B" w:rsidRDefault="007F456B" w:rsidP="00D027DF"/>
        </w:tc>
        <w:tc>
          <w:tcPr>
            <w:tcW w:w="811" w:type="pct"/>
          </w:tcPr>
          <w:p w14:paraId="2E2C1BF9" w14:textId="77777777" w:rsidR="007F456B" w:rsidRDefault="007F456B" w:rsidP="00D027DF"/>
        </w:tc>
        <w:tc>
          <w:tcPr>
            <w:tcW w:w="1546" w:type="pct"/>
          </w:tcPr>
          <w:p w14:paraId="6D39DE8B" w14:textId="77777777" w:rsidR="007F456B" w:rsidRDefault="007F456B" w:rsidP="00D027DF"/>
        </w:tc>
        <w:tc>
          <w:tcPr>
            <w:tcW w:w="585" w:type="pct"/>
          </w:tcPr>
          <w:p w14:paraId="13C5C6A2" w14:textId="77777777" w:rsidR="007F456B" w:rsidRDefault="007F456B" w:rsidP="00D027DF"/>
        </w:tc>
      </w:tr>
      <w:tr w:rsidR="007F456B" w14:paraId="5441B5FC" w14:textId="2561DFA3" w:rsidTr="007F456B">
        <w:trPr>
          <w:trHeight w:hRule="exact" w:val="397"/>
        </w:trPr>
        <w:tc>
          <w:tcPr>
            <w:tcW w:w="515" w:type="pct"/>
          </w:tcPr>
          <w:p w14:paraId="18E8BAA8" w14:textId="77777777" w:rsidR="007F456B" w:rsidRDefault="007F456B" w:rsidP="00D027DF"/>
        </w:tc>
        <w:tc>
          <w:tcPr>
            <w:tcW w:w="1102" w:type="pct"/>
          </w:tcPr>
          <w:p w14:paraId="334D8192" w14:textId="77777777" w:rsidR="007F456B" w:rsidRDefault="007F456B" w:rsidP="00D027DF"/>
        </w:tc>
        <w:tc>
          <w:tcPr>
            <w:tcW w:w="441" w:type="pct"/>
          </w:tcPr>
          <w:p w14:paraId="683700E5" w14:textId="77777777" w:rsidR="007F456B" w:rsidRDefault="007F456B" w:rsidP="00D027DF"/>
        </w:tc>
        <w:tc>
          <w:tcPr>
            <w:tcW w:w="811" w:type="pct"/>
          </w:tcPr>
          <w:p w14:paraId="212A3200" w14:textId="77777777" w:rsidR="007F456B" w:rsidRDefault="007F456B" w:rsidP="00D027DF"/>
        </w:tc>
        <w:tc>
          <w:tcPr>
            <w:tcW w:w="1546" w:type="pct"/>
          </w:tcPr>
          <w:p w14:paraId="6ACCF78C" w14:textId="77777777" w:rsidR="007F456B" w:rsidRDefault="007F456B" w:rsidP="00D027DF"/>
        </w:tc>
        <w:tc>
          <w:tcPr>
            <w:tcW w:w="585" w:type="pct"/>
          </w:tcPr>
          <w:p w14:paraId="36CD3F31" w14:textId="77777777" w:rsidR="007F456B" w:rsidRDefault="007F456B" w:rsidP="00D027DF"/>
        </w:tc>
      </w:tr>
      <w:tr w:rsidR="007F456B" w14:paraId="2DB35EC1" w14:textId="7AFDFF82" w:rsidTr="007F456B">
        <w:trPr>
          <w:trHeight w:hRule="exact" w:val="397"/>
        </w:trPr>
        <w:tc>
          <w:tcPr>
            <w:tcW w:w="515" w:type="pct"/>
          </w:tcPr>
          <w:p w14:paraId="77EF75C3" w14:textId="77777777" w:rsidR="007F456B" w:rsidRDefault="007F456B" w:rsidP="00D027DF"/>
        </w:tc>
        <w:tc>
          <w:tcPr>
            <w:tcW w:w="1102" w:type="pct"/>
          </w:tcPr>
          <w:p w14:paraId="3885A54A" w14:textId="77777777" w:rsidR="007F456B" w:rsidRDefault="007F456B" w:rsidP="00D027DF"/>
        </w:tc>
        <w:tc>
          <w:tcPr>
            <w:tcW w:w="441" w:type="pct"/>
          </w:tcPr>
          <w:p w14:paraId="102D8195" w14:textId="77777777" w:rsidR="007F456B" w:rsidRDefault="007F456B" w:rsidP="00D027DF"/>
        </w:tc>
        <w:tc>
          <w:tcPr>
            <w:tcW w:w="811" w:type="pct"/>
          </w:tcPr>
          <w:p w14:paraId="3CD0F59D" w14:textId="77777777" w:rsidR="007F456B" w:rsidRDefault="007F456B" w:rsidP="00D027DF"/>
        </w:tc>
        <w:tc>
          <w:tcPr>
            <w:tcW w:w="1546" w:type="pct"/>
          </w:tcPr>
          <w:p w14:paraId="376B62A0" w14:textId="77777777" w:rsidR="007F456B" w:rsidRDefault="007F456B" w:rsidP="00D027DF"/>
        </w:tc>
        <w:tc>
          <w:tcPr>
            <w:tcW w:w="585" w:type="pct"/>
          </w:tcPr>
          <w:p w14:paraId="7D400DB7" w14:textId="77777777" w:rsidR="007F456B" w:rsidRDefault="007F456B" w:rsidP="00D027DF"/>
        </w:tc>
      </w:tr>
      <w:tr w:rsidR="007F456B" w14:paraId="4AF844F2" w14:textId="1D5B307A" w:rsidTr="007F456B">
        <w:trPr>
          <w:trHeight w:hRule="exact" w:val="397"/>
        </w:trPr>
        <w:tc>
          <w:tcPr>
            <w:tcW w:w="515" w:type="pct"/>
          </w:tcPr>
          <w:p w14:paraId="5546E8A8" w14:textId="77777777" w:rsidR="007F456B" w:rsidRDefault="007F456B" w:rsidP="00D027DF"/>
        </w:tc>
        <w:tc>
          <w:tcPr>
            <w:tcW w:w="1102" w:type="pct"/>
          </w:tcPr>
          <w:p w14:paraId="1C584701" w14:textId="77777777" w:rsidR="007F456B" w:rsidRDefault="007F456B" w:rsidP="00D027DF"/>
        </w:tc>
        <w:tc>
          <w:tcPr>
            <w:tcW w:w="441" w:type="pct"/>
          </w:tcPr>
          <w:p w14:paraId="7D0518AA" w14:textId="77777777" w:rsidR="007F456B" w:rsidRDefault="007F456B" w:rsidP="00D027DF"/>
        </w:tc>
        <w:tc>
          <w:tcPr>
            <w:tcW w:w="811" w:type="pct"/>
          </w:tcPr>
          <w:p w14:paraId="4790217A" w14:textId="77777777" w:rsidR="007F456B" w:rsidRDefault="007F456B" w:rsidP="00D027DF"/>
        </w:tc>
        <w:tc>
          <w:tcPr>
            <w:tcW w:w="1546" w:type="pct"/>
          </w:tcPr>
          <w:p w14:paraId="7F611890" w14:textId="77777777" w:rsidR="007F456B" w:rsidRDefault="007F456B" w:rsidP="00D027DF"/>
        </w:tc>
        <w:tc>
          <w:tcPr>
            <w:tcW w:w="585" w:type="pct"/>
          </w:tcPr>
          <w:p w14:paraId="4E5F69B3" w14:textId="77777777" w:rsidR="007F456B" w:rsidRDefault="007F456B" w:rsidP="00D027DF"/>
        </w:tc>
      </w:tr>
      <w:tr w:rsidR="007F456B" w14:paraId="241EF3B5" w14:textId="3D66C667" w:rsidTr="007F456B">
        <w:trPr>
          <w:trHeight w:hRule="exact" w:val="397"/>
        </w:trPr>
        <w:tc>
          <w:tcPr>
            <w:tcW w:w="515" w:type="pct"/>
          </w:tcPr>
          <w:p w14:paraId="3179E2D7" w14:textId="77777777" w:rsidR="007F456B" w:rsidRDefault="007F456B" w:rsidP="00D027DF"/>
        </w:tc>
        <w:tc>
          <w:tcPr>
            <w:tcW w:w="1102" w:type="pct"/>
          </w:tcPr>
          <w:p w14:paraId="2C000D4D" w14:textId="77777777" w:rsidR="007F456B" w:rsidRDefault="007F456B" w:rsidP="00D027DF"/>
        </w:tc>
        <w:tc>
          <w:tcPr>
            <w:tcW w:w="441" w:type="pct"/>
          </w:tcPr>
          <w:p w14:paraId="200D0466" w14:textId="77777777" w:rsidR="007F456B" w:rsidRDefault="007F456B" w:rsidP="00D027DF"/>
        </w:tc>
        <w:tc>
          <w:tcPr>
            <w:tcW w:w="811" w:type="pct"/>
          </w:tcPr>
          <w:p w14:paraId="2E6E775A" w14:textId="77777777" w:rsidR="007F456B" w:rsidRDefault="007F456B" w:rsidP="00D027DF"/>
        </w:tc>
        <w:tc>
          <w:tcPr>
            <w:tcW w:w="1546" w:type="pct"/>
          </w:tcPr>
          <w:p w14:paraId="5EE5774F" w14:textId="77777777" w:rsidR="007F456B" w:rsidRDefault="007F456B" w:rsidP="00D027DF"/>
        </w:tc>
        <w:tc>
          <w:tcPr>
            <w:tcW w:w="585" w:type="pct"/>
          </w:tcPr>
          <w:p w14:paraId="2AD6371C" w14:textId="77777777" w:rsidR="007F456B" w:rsidRDefault="007F456B" w:rsidP="00D027DF"/>
        </w:tc>
      </w:tr>
      <w:tr w:rsidR="007F456B" w14:paraId="34C6EDEB" w14:textId="770CF0E7" w:rsidTr="007F456B">
        <w:trPr>
          <w:trHeight w:hRule="exact" w:val="397"/>
        </w:trPr>
        <w:tc>
          <w:tcPr>
            <w:tcW w:w="515" w:type="pct"/>
          </w:tcPr>
          <w:p w14:paraId="527830B5" w14:textId="77777777" w:rsidR="007F456B" w:rsidRDefault="007F456B" w:rsidP="00D027DF"/>
        </w:tc>
        <w:tc>
          <w:tcPr>
            <w:tcW w:w="1102" w:type="pct"/>
          </w:tcPr>
          <w:p w14:paraId="67F1744E" w14:textId="77777777" w:rsidR="007F456B" w:rsidRDefault="007F456B" w:rsidP="00D027DF"/>
        </w:tc>
        <w:tc>
          <w:tcPr>
            <w:tcW w:w="441" w:type="pct"/>
          </w:tcPr>
          <w:p w14:paraId="784BD890" w14:textId="77777777" w:rsidR="007F456B" w:rsidRDefault="007F456B" w:rsidP="00D027DF"/>
        </w:tc>
        <w:tc>
          <w:tcPr>
            <w:tcW w:w="811" w:type="pct"/>
          </w:tcPr>
          <w:p w14:paraId="10BFF990" w14:textId="77777777" w:rsidR="007F456B" w:rsidRDefault="007F456B" w:rsidP="00D027DF"/>
        </w:tc>
        <w:tc>
          <w:tcPr>
            <w:tcW w:w="1546" w:type="pct"/>
          </w:tcPr>
          <w:p w14:paraId="2FD5B67F" w14:textId="77777777" w:rsidR="007F456B" w:rsidRDefault="007F456B" w:rsidP="00D027DF"/>
        </w:tc>
        <w:tc>
          <w:tcPr>
            <w:tcW w:w="585" w:type="pct"/>
          </w:tcPr>
          <w:p w14:paraId="4682D5EA" w14:textId="77777777" w:rsidR="007F456B" w:rsidRDefault="007F456B" w:rsidP="00D027DF"/>
        </w:tc>
      </w:tr>
      <w:tr w:rsidR="007F456B" w14:paraId="508165AB" w14:textId="24553F90" w:rsidTr="007F456B">
        <w:trPr>
          <w:trHeight w:hRule="exact" w:val="397"/>
        </w:trPr>
        <w:tc>
          <w:tcPr>
            <w:tcW w:w="515" w:type="pct"/>
          </w:tcPr>
          <w:p w14:paraId="4EA22AA9" w14:textId="77777777" w:rsidR="007F456B" w:rsidRDefault="007F456B" w:rsidP="00D027DF"/>
        </w:tc>
        <w:tc>
          <w:tcPr>
            <w:tcW w:w="1102" w:type="pct"/>
          </w:tcPr>
          <w:p w14:paraId="3E4B6A83" w14:textId="77777777" w:rsidR="007F456B" w:rsidRDefault="007F456B" w:rsidP="00D027DF"/>
        </w:tc>
        <w:tc>
          <w:tcPr>
            <w:tcW w:w="441" w:type="pct"/>
          </w:tcPr>
          <w:p w14:paraId="2B398B26" w14:textId="77777777" w:rsidR="007F456B" w:rsidRDefault="007F456B" w:rsidP="00D027DF"/>
        </w:tc>
        <w:tc>
          <w:tcPr>
            <w:tcW w:w="811" w:type="pct"/>
          </w:tcPr>
          <w:p w14:paraId="599C0240" w14:textId="77777777" w:rsidR="007F456B" w:rsidRDefault="007F456B" w:rsidP="00D027DF"/>
        </w:tc>
        <w:tc>
          <w:tcPr>
            <w:tcW w:w="1546" w:type="pct"/>
          </w:tcPr>
          <w:p w14:paraId="510F3C19" w14:textId="77777777" w:rsidR="007F456B" w:rsidRDefault="007F456B" w:rsidP="00D027DF"/>
        </w:tc>
        <w:tc>
          <w:tcPr>
            <w:tcW w:w="585" w:type="pct"/>
          </w:tcPr>
          <w:p w14:paraId="75742AB6" w14:textId="77777777" w:rsidR="007F456B" w:rsidRDefault="007F456B" w:rsidP="00D027DF"/>
        </w:tc>
      </w:tr>
      <w:tr w:rsidR="007F456B" w14:paraId="5A3F56F9" w14:textId="04977930" w:rsidTr="007F456B">
        <w:trPr>
          <w:trHeight w:hRule="exact" w:val="397"/>
        </w:trPr>
        <w:tc>
          <w:tcPr>
            <w:tcW w:w="515" w:type="pct"/>
          </w:tcPr>
          <w:p w14:paraId="0F26421E" w14:textId="77777777" w:rsidR="007F456B" w:rsidRDefault="007F456B" w:rsidP="00D027DF"/>
        </w:tc>
        <w:tc>
          <w:tcPr>
            <w:tcW w:w="1102" w:type="pct"/>
          </w:tcPr>
          <w:p w14:paraId="49C32914" w14:textId="77777777" w:rsidR="007F456B" w:rsidRDefault="007F456B" w:rsidP="00D027DF"/>
        </w:tc>
        <w:tc>
          <w:tcPr>
            <w:tcW w:w="441" w:type="pct"/>
          </w:tcPr>
          <w:p w14:paraId="43AA508E" w14:textId="77777777" w:rsidR="007F456B" w:rsidRDefault="007F456B" w:rsidP="00D027DF"/>
        </w:tc>
        <w:tc>
          <w:tcPr>
            <w:tcW w:w="811" w:type="pct"/>
          </w:tcPr>
          <w:p w14:paraId="77E124D5" w14:textId="77777777" w:rsidR="007F456B" w:rsidRDefault="007F456B" w:rsidP="00D027DF"/>
        </w:tc>
        <w:tc>
          <w:tcPr>
            <w:tcW w:w="1546" w:type="pct"/>
          </w:tcPr>
          <w:p w14:paraId="134F0A00" w14:textId="77777777" w:rsidR="007F456B" w:rsidRDefault="007F456B" w:rsidP="00D027DF"/>
        </w:tc>
        <w:tc>
          <w:tcPr>
            <w:tcW w:w="585" w:type="pct"/>
          </w:tcPr>
          <w:p w14:paraId="4210DDA9" w14:textId="77777777" w:rsidR="007F456B" w:rsidRDefault="007F456B" w:rsidP="00D027DF"/>
        </w:tc>
      </w:tr>
      <w:tr w:rsidR="007F456B" w14:paraId="431B668B" w14:textId="1C147137" w:rsidTr="007F456B">
        <w:trPr>
          <w:trHeight w:hRule="exact" w:val="397"/>
        </w:trPr>
        <w:tc>
          <w:tcPr>
            <w:tcW w:w="515" w:type="pct"/>
          </w:tcPr>
          <w:p w14:paraId="4AF87868" w14:textId="77777777" w:rsidR="007F456B" w:rsidRDefault="007F456B" w:rsidP="00D027DF"/>
        </w:tc>
        <w:tc>
          <w:tcPr>
            <w:tcW w:w="1102" w:type="pct"/>
          </w:tcPr>
          <w:p w14:paraId="3930017A" w14:textId="77777777" w:rsidR="007F456B" w:rsidRDefault="007F456B" w:rsidP="00D027DF"/>
        </w:tc>
        <w:tc>
          <w:tcPr>
            <w:tcW w:w="441" w:type="pct"/>
          </w:tcPr>
          <w:p w14:paraId="27ACE915" w14:textId="77777777" w:rsidR="007F456B" w:rsidRDefault="007F456B" w:rsidP="00D027DF"/>
        </w:tc>
        <w:tc>
          <w:tcPr>
            <w:tcW w:w="811" w:type="pct"/>
          </w:tcPr>
          <w:p w14:paraId="2F769B41" w14:textId="77777777" w:rsidR="007F456B" w:rsidRDefault="007F456B" w:rsidP="00D027DF"/>
        </w:tc>
        <w:tc>
          <w:tcPr>
            <w:tcW w:w="1546" w:type="pct"/>
          </w:tcPr>
          <w:p w14:paraId="742ED12B" w14:textId="77777777" w:rsidR="007F456B" w:rsidRDefault="007F456B" w:rsidP="00D027DF"/>
        </w:tc>
        <w:tc>
          <w:tcPr>
            <w:tcW w:w="585" w:type="pct"/>
          </w:tcPr>
          <w:p w14:paraId="57481622" w14:textId="77777777" w:rsidR="007F456B" w:rsidRDefault="007F456B" w:rsidP="00D027DF"/>
        </w:tc>
      </w:tr>
      <w:tr w:rsidR="007F456B" w14:paraId="28BF1584" w14:textId="0385F750" w:rsidTr="007F456B">
        <w:trPr>
          <w:trHeight w:hRule="exact" w:val="397"/>
        </w:trPr>
        <w:tc>
          <w:tcPr>
            <w:tcW w:w="515" w:type="pct"/>
          </w:tcPr>
          <w:p w14:paraId="0D39A928" w14:textId="77777777" w:rsidR="007F456B" w:rsidRDefault="007F456B" w:rsidP="00D027DF"/>
        </w:tc>
        <w:tc>
          <w:tcPr>
            <w:tcW w:w="1102" w:type="pct"/>
          </w:tcPr>
          <w:p w14:paraId="781B2205" w14:textId="77777777" w:rsidR="007F456B" w:rsidRDefault="007F456B" w:rsidP="00D027DF"/>
        </w:tc>
        <w:tc>
          <w:tcPr>
            <w:tcW w:w="441" w:type="pct"/>
          </w:tcPr>
          <w:p w14:paraId="4C292C51" w14:textId="77777777" w:rsidR="007F456B" w:rsidRDefault="007F456B" w:rsidP="00D027DF"/>
        </w:tc>
        <w:tc>
          <w:tcPr>
            <w:tcW w:w="811" w:type="pct"/>
          </w:tcPr>
          <w:p w14:paraId="6295FA76" w14:textId="77777777" w:rsidR="007F456B" w:rsidRDefault="007F456B" w:rsidP="00D027DF"/>
        </w:tc>
        <w:tc>
          <w:tcPr>
            <w:tcW w:w="1546" w:type="pct"/>
          </w:tcPr>
          <w:p w14:paraId="2EB6754F" w14:textId="77777777" w:rsidR="007F456B" w:rsidRDefault="007F456B" w:rsidP="00D027DF"/>
        </w:tc>
        <w:tc>
          <w:tcPr>
            <w:tcW w:w="585" w:type="pct"/>
          </w:tcPr>
          <w:p w14:paraId="456D6D30" w14:textId="77777777" w:rsidR="007F456B" w:rsidRDefault="007F456B" w:rsidP="00D027DF"/>
        </w:tc>
      </w:tr>
      <w:tr w:rsidR="007F456B" w14:paraId="3AA3F407" w14:textId="12029BF6" w:rsidTr="007F456B">
        <w:trPr>
          <w:trHeight w:hRule="exact" w:val="397"/>
        </w:trPr>
        <w:tc>
          <w:tcPr>
            <w:tcW w:w="515" w:type="pct"/>
          </w:tcPr>
          <w:p w14:paraId="45A93D2C" w14:textId="77777777" w:rsidR="007F456B" w:rsidRDefault="007F456B" w:rsidP="00D027DF"/>
        </w:tc>
        <w:tc>
          <w:tcPr>
            <w:tcW w:w="1102" w:type="pct"/>
          </w:tcPr>
          <w:p w14:paraId="089CA11F" w14:textId="77777777" w:rsidR="007F456B" w:rsidRDefault="007F456B" w:rsidP="00D027DF"/>
        </w:tc>
        <w:tc>
          <w:tcPr>
            <w:tcW w:w="441" w:type="pct"/>
          </w:tcPr>
          <w:p w14:paraId="6F246AD3" w14:textId="77777777" w:rsidR="007F456B" w:rsidRDefault="007F456B" w:rsidP="00D027DF"/>
        </w:tc>
        <w:tc>
          <w:tcPr>
            <w:tcW w:w="811" w:type="pct"/>
          </w:tcPr>
          <w:p w14:paraId="632324D3" w14:textId="77777777" w:rsidR="007F456B" w:rsidRDefault="007F456B" w:rsidP="00D027DF"/>
        </w:tc>
        <w:tc>
          <w:tcPr>
            <w:tcW w:w="1546" w:type="pct"/>
          </w:tcPr>
          <w:p w14:paraId="56489C60" w14:textId="77777777" w:rsidR="007F456B" w:rsidRDefault="007F456B" w:rsidP="00D027DF"/>
        </w:tc>
        <w:tc>
          <w:tcPr>
            <w:tcW w:w="585" w:type="pct"/>
          </w:tcPr>
          <w:p w14:paraId="0925F7D3" w14:textId="77777777" w:rsidR="007F456B" w:rsidRDefault="007F456B" w:rsidP="00D027DF"/>
        </w:tc>
      </w:tr>
      <w:tr w:rsidR="007F456B" w14:paraId="792B7CE0" w14:textId="10A109C2" w:rsidTr="007F456B">
        <w:trPr>
          <w:trHeight w:hRule="exact" w:val="397"/>
        </w:trPr>
        <w:tc>
          <w:tcPr>
            <w:tcW w:w="515" w:type="pct"/>
          </w:tcPr>
          <w:p w14:paraId="3ED592A0" w14:textId="77777777" w:rsidR="007F456B" w:rsidRDefault="007F456B" w:rsidP="00D027DF"/>
        </w:tc>
        <w:tc>
          <w:tcPr>
            <w:tcW w:w="1102" w:type="pct"/>
          </w:tcPr>
          <w:p w14:paraId="2266D50D" w14:textId="77777777" w:rsidR="007F456B" w:rsidRDefault="007F456B" w:rsidP="00D027DF"/>
        </w:tc>
        <w:tc>
          <w:tcPr>
            <w:tcW w:w="441" w:type="pct"/>
          </w:tcPr>
          <w:p w14:paraId="5DB4414B" w14:textId="77777777" w:rsidR="007F456B" w:rsidRDefault="007F456B" w:rsidP="00D027DF"/>
        </w:tc>
        <w:tc>
          <w:tcPr>
            <w:tcW w:w="811" w:type="pct"/>
          </w:tcPr>
          <w:p w14:paraId="6739C983" w14:textId="77777777" w:rsidR="007F456B" w:rsidRDefault="007F456B" w:rsidP="00D027DF"/>
        </w:tc>
        <w:tc>
          <w:tcPr>
            <w:tcW w:w="1546" w:type="pct"/>
          </w:tcPr>
          <w:p w14:paraId="2EF49CAE" w14:textId="77777777" w:rsidR="007F456B" w:rsidRDefault="007F456B" w:rsidP="00D027DF"/>
        </w:tc>
        <w:tc>
          <w:tcPr>
            <w:tcW w:w="585" w:type="pct"/>
          </w:tcPr>
          <w:p w14:paraId="0D00227C" w14:textId="77777777" w:rsidR="007F456B" w:rsidRDefault="007F456B" w:rsidP="00D027DF"/>
        </w:tc>
      </w:tr>
      <w:tr w:rsidR="007F456B" w14:paraId="61D5F9EC" w14:textId="59379BB4" w:rsidTr="007F456B">
        <w:trPr>
          <w:trHeight w:hRule="exact" w:val="397"/>
        </w:trPr>
        <w:tc>
          <w:tcPr>
            <w:tcW w:w="515" w:type="pct"/>
          </w:tcPr>
          <w:p w14:paraId="14628A06" w14:textId="77777777" w:rsidR="007F456B" w:rsidRDefault="007F456B" w:rsidP="00D027DF"/>
        </w:tc>
        <w:tc>
          <w:tcPr>
            <w:tcW w:w="1102" w:type="pct"/>
          </w:tcPr>
          <w:p w14:paraId="2355CA58" w14:textId="77777777" w:rsidR="007F456B" w:rsidRDefault="007F456B" w:rsidP="00D027DF"/>
        </w:tc>
        <w:tc>
          <w:tcPr>
            <w:tcW w:w="441" w:type="pct"/>
          </w:tcPr>
          <w:p w14:paraId="135A8DA0" w14:textId="77777777" w:rsidR="007F456B" w:rsidRDefault="007F456B" w:rsidP="00D027DF"/>
        </w:tc>
        <w:tc>
          <w:tcPr>
            <w:tcW w:w="811" w:type="pct"/>
          </w:tcPr>
          <w:p w14:paraId="13F7FF2E" w14:textId="77777777" w:rsidR="007F456B" w:rsidRDefault="007F456B" w:rsidP="00D027DF"/>
        </w:tc>
        <w:tc>
          <w:tcPr>
            <w:tcW w:w="1546" w:type="pct"/>
          </w:tcPr>
          <w:p w14:paraId="2C054933" w14:textId="77777777" w:rsidR="007F456B" w:rsidRDefault="007F456B" w:rsidP="00D027DF"/>
        </w:tc>
        <w:tc>
          <w:tcPr>
            <w:tcW w:w="585" w:type="pct"/>
          </w:tcPr>
          <w:p w14:paraId="455D2C1F" w14:textId="77777777" w:rsidR="007F456B" w:rsidRDefault="007F456B" w:rsidP="00D027DF"/>
        </w:tc>
      </w:tr>
      <w:tr w:rsidR="007F456B" w14:paraId="0084614A" w14:textId="22727209" w:rsidTr="007F456B">
        <w:trPr>
          <w:trHeight w:hRule="exact" w:val="397"/>
        </w:trPr>
        <w:tc>
          <w:tcPr>
            <w:tcW w:w="515" w:type="pct"/>
          </w:tcPr>
          <w:p w14:paraId="68E1CF1D" w14:textId="77777777" w:rsidR="007F456B" w:rsidRDefault="007F456B" w:rsidP="00D027DF"/>
        </w:tc>
        <w:tc>
          <w:tcPr>
            <w:tcW w:w="1102" w:type="pct"/>
          </w:tcPr>
          <w:p w14:paraId="39D37975" w14:textId="77777777" w:rsidR="007F456B" w:rsidRDefault="007F456B" w:rsidP="00D027DF"/>
        </w:tc>
        <w:tc>
          <w:tcPr>
            <w:tcW w:w="441" w:type="pct"/>
          </w:tcPr>
          <w:p w14:paraId="20852CD2" w14:textId="77777777" w:rsidR="007F456B" w:rsidRDefault="007F456B" w:rsidP="00D027DF"/>
        </w:tc>
        <w:tc>
          <w:tcPr>
            <w:tcW w:w="811" w:type="pct"/>
          </w:tcPr>
          <w:p w14:paraId="3015346E" w14:textId="77777777" w:rsidR="007F456B" w:rsidRDefault="007F456B" w:rsidP="00D027DF"/>
        </w:tc>
        <w:tc>
          <w:tcPr>
            <w:tcW w:w="1546" w:type="pct"/>
          </w:tcPr>
          <w:p w14:paraId="38892605" w14:textId="77777777" w:rsidR="007F456B" w:rsidRDefault="007F456B" w:rsidP="00D027DF"/>
        </w:tc>
        <w:tc>
          <w:tcPr>
            <w:tcW w:w="585" w:type="pct"/>
          </w:tcPr>
          <w:p w14:paraId="1B8D95C5" w14:textId="77777777" w:rsidR="007F456B" w:rsidRDefault="007F456B" w:rsidP="00D027DF"/>
        </w:tc>
      </w:tr>
      <w:tr w:rsidR="007F456B" w14:paraId="76B74D3F" w14:textId="21B75985" w:rsidTr="007F456B">
        <w:trPr>
          <w:trHeight w:hRule="exact" w:val="397"/>
        </w:trPr>
        <w:tc>
          <w:tcPr>
            <w:tcW w:w="515" w:type="pct"/>
          </w:tcPr>
          <w:p w14:paraId="719514B1" w14:textId="77777777" w:rsidR="007F456B" w:rsidRDefault="007F456B" w:rsidP="00D027DF"/>
        </w:tc>
        <w:tc>
          <w:tcPr>
            <w:tcW w:w="1102" w:type="pct"/>
          </w:tcPr>
          <w:p w14:paraId="7F47CF12" w14:textId="77777777" w:rsidR="007F456B" w:rsidRDefault="007F456B" w:rsidP="00D027DF"/>
        </w:tc>
        <w:tc>
          <w:tcPr>
            <w:tcW w:w="441" w:type="pct"/>
          </w:tcPr>
          <w:p w14:paraId="7CA9A785" w14:textId="77777777" w:rsidR="007F456B" w:rsidRDefault="007F456B" w:rsidP="00D027DF"/>
        </w:tc>
        <w:tc>
          <w:tcPr>
            <w:tcW w:w="811" w:type="pct"/>
          </w:tcPr>
          <w:p w14:paraId="138C8F25" w14:textId="77777777" w:rsidR="007F456B" w:rsidRDefault="007F456B" w:rsidP="00D027DF"/>
        </w:tc>
        <w:tc>
          <w:tcPr>
            <w:tcW w:w="1546" w:type="pct"/>
          </w:tcPr>
          <w:p w14:paraId="125C3704" w14:textId="77777777" w:rsidR="007F456B" w:rsidRDefault="007F456B" w:rsidP="00D027DF"/>
        </w:tc>
        <w:tc>
          <w:tcPr>
            <w:tcW w:w="585" w:type="pct"/>
          </w:tcPr>
          <w:p w14:paraId="11F20A94" w14:textId="77777777" w:rsidR="007F456B" w:rsidRDefault="007F456B" w:rsidP="00D027DF"/>
        </w:tc>
      </w:tr>
      <w:tr w:rsidR="007F456B" w14:paraId="14FC8FD0" w14:textId="0D8C7948" w:rsidTr="007F456B">
        <w:trPr>
          <w:trHeight w:hRule="exact" w:val="397"/>
        </w:trPr>
        <w:tc>
          <w:tcPr>
            <w:tcW w:w="515" w:type="pct"/>
          </w:tcPr>
          <w:p w14:paraId="711B5DF3" w14:textId="77777777" w:rsidR="007F456B" w:rsidRDefault="007F456B" w:rsidP="00D027DF"/>
        </w:tc>
        <w:tc>
          <w:tcPr>
            <w:tcW w:w="1102" w:type="pct"/>
          </w:tcPr>
          <w:p w14:paraId="41F01B0E" w14:textId="77777777" w:rsidR="007F456B" w:rsidRDefault="007F456B" w:rsidP="00D027DF"/>
        </w:tc>
        <w:tc>
          <w:tcPr>
            <w:tcW w:w="441" w:type="pct"/>
          </w:tcPr>
          <w:p w14:paraId="358F9CCB" w14:textId="77777777" w:rsidR="007F456B" w:rsidRDefault="007F456B" w:rsidP="00D027DF"/>
        </w:tc>
        <w:tc>
          <w:tcPr>
            <w:tcW w:w="811" w:type="pct"/>
          </w:tcPr>
          <w:p w14:paraId="617EE106" w14:textId="77777777" w:rsidR="007F456B" w:rsidRDefault="007F456B" w:rsidP="00D027DF"/>
        </w:tc>
        <w:tc>
          <w:tcPr>
            <w:tcW w:w="1546" w:type="pct"/>
          </w:tcPr>
          <w:p w14:paraId="5B8B95BE" w14:textId="77777777" w:rsidR="007F456B" w:rsidRDefault="007F456B" w:rsidP="00D027DF"/>
        </w:tc>
        <w:tc>
          <w:tcPr>
            <w:tcW w:w="585" w:type="pct"/>
          </w:tcPr>
          <w:p w14:paraId="61156465" w14:textId="77777777" w:rsidR="007F456B" w:rsidRDefault="007F456B" w:rsidP="00D027DF"/>
        </w:tc>
      </w:tr>
      <w:tr w:rsidR="007F456B" w14:paraId="2CC1ED14" w14:textId="0CB95B19" w:rsidTr="007F456B">
        <w:trPr>
          <w:trHeight w:hRule="exact" w:val="397"/>
        </w:trPr>
        <w:tc>
          <w:tcPr>
            <w:tcW w:w="515" w:type="pct"/>
          </w:tcPr>
          <w:p w14:paraId="3825E6B8" w14:textId="77777777" w:rsidR="007F456B" w:rsidRDefault="007F456B" w:rsidP="00D027DF"/>
        </w:tc>
        <w:tc>
          <w:tcPr>
            <w:tcW w:w="1102" w:type="pct"/>
          </w:tcPr>
          <w:p w14:paraId="2110F79D" w14:textId="77777777" w:rsidR="007F456B" w:rsidRDefault="007F456B" w:rsidP="00D027DF"/>
        </w:tc>
        <w:tc>
          <w:tcPr>
            <w:tcW w:w="441" w:type="pct"/>
          </w:tcPr>
          <w:p w14:paraId="0A5F00B5" w14:textId="77777777" w:rsidR="007F456B" w:rsidRDefault="007F456B" w:rsidP="00D027DF"/>
        </w:tc>
        <w:tc>
          <w:tcPr>
            <w:tcW w:w="811" w:type="pct"/>
          </w:tcPr>
          <w:p w14:paraId="79AAE270" w14:textId="77777777" w:rsidR="007F456B" w:rsidRDefault="007F456B" w:rsidP="00D027DF"/>
        </w:tc>
        <w:tc>
          <w:tcPr>
            <w:tcW w:w="1546" w:type="pct"/>
          </w:tcPr>
          <w:p w14:paraId="2BBDD5DB" w14:textId="77777777" w:rsidR="007F456B" w:rsidRDefault="007F456B" w:rsidP="00D027DF"/>
        </w:tc>
        <w:tc>
          <w:tcPr>
            <w:tcW w:w="585" w:type="pct"/>
          </w:tcPr>
          <w:p w14:paraId="3DE890D8" w14:textId="77777777" w:rsidR="007F456B" w:rsidRDefault="007F456B" w:rsidP="00D027DF"/>
        </w:tc>
      </w:tr>
      <w:tr w:rsidR="007F456B" w14:paraId="40DF6805" w14:textId="1E09823E" w:rsidTr="007F456B">
        <w:trPr>
          <w:trHeight w:hRule="exact" w:val="397"/>
        </w:trPr>
        <w:tc>
          <w:tcPr>
            <w:tcW w:w="515" w:type="pct"/>
          </w:tcPr>
          <w:p w14:paraId="26B0ECC9" w14:textId="77777777" w:rsidR="007F456B" w:rsidRDefault="007F456B" w:rsidP="00D027DF"/>
        </w:tc>
        <w:tc>
          <w:tcPr>
            <w:tcW w:w="1102" w:type="pct"/>
          </w:tcPr>
          <w:p w14:paraId="6C78B0A9" w14:textId="77777777" w:rsidR="007F456B" w:rsidRDefault="007F456B" w:rsidP="00D027DF"/>
        </w:tc>
        <w:tc>
          <w:tcPr>
            <w:tcW w:w="441" w:type="pct"/>
          </w:tcPr>
          <w:p w14:paraId="6A7CD85B" w14:textId="77777777" w:rsidR="007F456B" w:rsidRDefault="007F456B" w:rsidP="00D027DF"/>
        </w:tc>
        <w:tc>
          <w:tcPr>
            <w:tcW w:w="811" w:type="pct"/>
          </w:tcPr>
          <w:p w14:paraId="5285114B" w14:textId="77777777" w:rsidR="007F456B" w:rsidRDefault="007F456B" w:rsidP="00D027DF"/>
        </w:tc>
        <w:tc>
          <w:tcPr>
            <w:tcW w:w="1546" w:type="pct"/>
          </w:tcPr>
          <w:p w14:paraId="55F55C36" w14:textId="77777777" w:rsidR="007F456B" w:rsidRDefault="007F456B" w:rsidP="00D027DF"/>
        </w:tc>
        <w:tc>
          <w:tcPr>
            <w:tcW w:w="585" w:type="pct"/>
          </w:tcPr>
          <w:p w14:paraId="6DD63AD8" w14:textId="77777777" w:rsidR="007F456B" w:rsidRDefault="007F456B" w:rsidP="00D027DF"/>
        </w:tc>
      </w:tr>
      <w:tr w:rsidR="007F456B" w14:paraId="3D6A65F7" w14:textId="4E9C64C2" w:rsidTr="007F456B">
        <w:trPr>
          <w:trHeight w:hRule="exact" w:val="397"/>
        </w:trPr>
        <w:tc>
          <w:tcPr>
            <w:tcW w:w="515" w:type="pct"/>
          </w:tcPr>
          <w:p w14:paraId="55A670F1" w14:textId="77777777" w:rsidR="007F456B" w:rsidRDefault="007F456B" w:rsidP="00D027DF"/>
        </w:tc>
        <w:tc>
          <w:tcPr>
            <w:tcW w:w="1102" w:type="pct"/>
          </w:tcPr>
          <w:p w14:paraId="6D47A151" w14:textId="77777777" w:rsidR="007F456B" w:rsidRDefault="007F456B" w:rsidP="00D027DF"/>
        </w:tc>
        <w:tc>
          <w:tcPr>
            <w:tcW w:w="441" w:type="pct"/>
          </w:tcPr>
          <w:p w14:paraId="0FA32014" w14:textId="77777777" w:rsidR="007F456B" w:rsidRDefault="007F456B" w:rsidP="00D027DF"/>
        </w:tc>
        <w:tc>
          <w:tcPr>
            <w:tcW w:w="811" w:type="pct"/>
          </w:tcPr>
          <w:p w14:paraId="0012584A" w14:textId="77777777" w:rsidR="007F456B" w:rsidRDefault="007F456B" w:rsidP="00D027DF"/>
        </w:tc>
        <w:tc>
          <w:tcPr>
            <w:tcW w:w="1546" w:type="pct"/>
          </w:tcPr>
          <w:p w14:paraId="5AD1CB20" w14:textId="77777777" w:rsidR="007F456B" w:rsidRDefault="007F456B" w:rsidP="00D027DF"/>
        </w:tc>
        <w:tc>
          <w:tcPr>
            <w:tcW w:w="585" w:type="pct"/>
          </w:tcPr>
          <w:p w14:paraId="60D23CB8" w14:textId="77777777" w:rsidR="007F456B" w:rsidRDefault="007F456B" w:rsidP="00D027DF"/>
        </w:tc>
      </w:tr>
      <w:tr w:rsidR="007F456B" w14:paraId="62026D79" w14:textId="7C703B4D" w:rsidTr="007F456B">
        <w:trPr>
          <w:trHeight w:hRule="exact" w:val="397"/>
        </w:trPr>
        <w:tc>
          <w:tcPr>
            <w:tcW w:w="515" w:type="pct"/>
          </w:tcPr>
          <w:p w14:paraId="35D685F4" w14:textId="77777777" w:rsidR="007F456B" w:rsidRDefault="007F456B" w:rsidP="00D027DF"/>
        </w:tc>
        <w:tc>
          <w:tcPr>
            <w:tcW w:w="1102" w:type="pct"/>
          </w:tcPr>
          <w:p w14:paraId="01DDB796" w14:textId="77777777" w:rsidR="007F456B" w:rsidRDefault="007F456B" w:rsidP="00D027DF"/>
        </w:tc>
        <w:tc>
          <w:tcPr>
            <w:tcW w:w="441" w:type="pct"/>
          </w:tcPr>
          <w:p w14:paraId="38DAC976" w14:textId="77777777" w:rsidR="007F456B" w:rsidRDefault="007F456B" w:rsidP="00D027DF"/>
        </w:tc>
        <w:tc>
          <w:tcPr>
            <w:tcW w:w="811" w:type="pct"/>
          </w:tcPr>
          <w:p w14:paraId="3C6F943A" w14:textId="77777777" w:rsidR="007F456B" w:rsidRDefault="007F456B" w:rsidP="00D027DF"/>
        </w:tc>
        <w:tc>
          <w:tcPr>
            <w:tcW w:w="1546" w:type="pct"/>
          </w:tcPr>
          <w:p w14:paraId="1F963F2D" w14:textId="77777777" w:rsidR="007F456B" w:rsidRDefault="007F456B" w:rsidP="00D027DF"/>
        </w:tc>
        <w:tc>
          <w:tcPr>
            <w:tcW w:w="585" w:type="pct"/>
          </w:tcPr>
          <w:p w14:paraId="789FFEB7" w14:textId="77777777" w:rsidR="007F456B" w:rsidRDefault="007F456B" w:rsidP="00D027DF"/>
        </w:tc>
      </w:tr>
      <w:tr w:rsidR="007F456B" w14:paraId="62D2789B" w14:textId="2CFBBB87" w:rsidTr="007F456B">
        <w:trPr>
          <w:trHeight w:hRule="exact" w:val="397"/>
        </w:trPr>
        <w:tc>
          <w:tcPr>
            <w:tcW w:w="515" w:type="pct"/>
          </w:tcPr>
          <w:p w14:paraId="122EA9C7" w14:textId="77777777" w:rsidR="007F456B" w:rsidRDefault="007F456B" w:rsidP="00D027DF"/>
        </w:tc>
        <w:tc>
          <w:tcPr>
            <w:tcW w:w="1102" w:type="pct"/>
          </w:tcPr>
          <w:p w14:paraId="23340392" w14:textId="77777777" w:rsidR="007F456B" w:rsidRDefault="007F456B" w:rsidP="00D027DF"/>
        </w:tc>
        <w:tc>
          <w:tcPr>
            <w:tcW w:w="441" w:type="pct"/>
          </w:tcPr>
          <w:p w14:paraId="15A56C91" w14:textId="77777777" w:rsidR="007F456B" w:rsidRDefault="007F456B" w:rsidP="00D027DF"/>
        </w:tc>
        <w:tc>
          <w:tcPr>
            <w:tcW w:w="811" w:type="pct"/>
          </w:tcPr>
          <w:p w14:paraId="0642B3AC" w14:textId="77777777" w:rsidR="007F456B" w:rsidRDefault="007F456B" w:rsidP="00D027DF"/>
        </w:tc>
        <w:tc>
          <w:tcPr>
            <w:tcW w:w="1546" w:type="pct"/>
          </w:tcPr>
          <w:p w14:paraId="47F37B6A" w14:textId="77777777" w:rsidR="007F456B" w:rsidRDefault="007F456B" w:rsidP="00D027DF"/>
        </w:tc>
        <w:tc>
          <w:tcPr>
            <w:tcW w:w="585" w:type="pct"/>
          </w:tcPr>
          <w:p w14:paraId="5055E60F" w14:textId="77777777" w:rsidR="007F456B" w:rsidRDefault="007F456B" w:rsidP="00D027DF"/>
        </w:tc>
      </w:tr>
    </w:tbl>
    <w:p w14:paraId="3F69D01D" w14:textId="77777777" w:rsidR="00B56FC6" w:rsidRPr="001C7394" w:rsidRDefault="00B56FC6" w:rsidP="00D027DF">
      <w:pPr>
        <w:sectPr w:rsidR="00B56FC6" w:rsidRPr="001C7394" w:rsidSect="00CD1681">
          <w:headerReference w:type="default" r:id="rId49"/>
          <w:endnotePr>
            <w:numFmt w:val="decimal"/>
          </w:endnotePr>
          <w:pgSz w:w="11907" w:h="16840" w:code="9"/>
          <w:pgMar w:top="993" w:right="1134" w:bottom="851" w:left="1134" w:header="426" w:footer="318" w:gutter="0"/>
          <w:cols w:space="708"/>
          <w:noEndnote/>
          <w:docGrid w:linePitch="299"/>
        </w:sectPr>
      </w:pPr>
    </w:p>
    <w:p w14:paraId="6DBB67F4" w14:textId="3C7B0706" w:rsidR="003A271E" w:rsidRDefault="007F456B" w:rsidP="00374FB4">
      <w:pPr>
        <w:pStyle w:val="OtsikkoLiite"/>
      </w:pPr>
      <w:bookmarkStart w:id="271" w:name="_Toc207367526"/>
      <w:r w:rsidRPr="003A271E">
        <w:rPr>
          <w:rStyle w:val="OtsikkoLiiteChar"/>
          <w:rFonts w:eastAsia="Calibri"/>
        </w:rPr>
        <w:lastRenderedPageBreak/>
        <w:t>L</w:t>
      </w:r>
      <w:r w:rsidR="000E17E9">
        <w:rPr>
          <w:rStyle w:val="OtsikkoLiiteChar"/>
          <w:rFonts w:eastAsia="Calibri"/>
        </w:rPr>
        <w:t xml:space="preserve">OMAKE </w:t>
      </w:r>
      <w:r w:rsidR="00B46073">
        <w:rPr>
          <w:rStyle w:val="OtsikkoLiiteChar"/>
          <w:rFonts w:eastAsia="Calibri"/>
        </w:rPr>
        <w:t>9</w:t>
      </w:r>
      <w:r w:rsidRPr="003A271E">
        <w:rPr>
          <w:rStyle w:val="OtsikkoLiiteChar"/>
          <w:rFonts w:eastAsia="Calibri"/>
        </w:rPr>
        <w:t xml:space="preserve">: </w:t>
      </w:r>
      <w:r w:rsidR="003E45CE">
        <w:rPr>
          <w:rStyle w:val="OtsikkoLiiteChar"/>
          <w:rFonts w:eastAsia="Calibri"/>
        </w:rPr>
        <w:t>M</w:t>
      </w:r>
      <w:r w:rsidR="003E45CE" w:rsidRPr="003A271E">
        <w:rPr>
          <w:rStyle w:val="OtsikkoLiiteChar"/>
          <w:rFonts w:eastAsia="Calibri"/>
        </w:rPr>
        <w:t>uualle toimitettavan ruoan lämpötilan seuranta</w:t>
      </w:r>
      <w:bookmarkEnd w:id="271"/>
      <w:r w:rsidR="00B56FC6" w:rsidRPr="00024168">
        <w:t xml:space="preserve"> </w:t>
      </w:r>
    </w:p>
    <w:p w14:paraId="7C23A9AB" w14:textId="53D6AD19" w:rsidR="00B56FC6" w:rsidRPr="003E45CE" w:rsidRDefault="00B56FC6" w:rsidP="003E45CE">
      <w:pPr>
        <w:ind w:left="6520" w:firstLine="1304"/>
        <w:rPr>
          <w:sz w:val="24"/>
          <w:szCs w:val="24"/>
        </w:rPr>
      </w:pPr>
      <w:r w:rsidRPr="003E45CE">
        <w:rPr>
          <w:sz w:val="24"/>
          <w:szCs w:val="24"/>
        </w:rPr>
        <w:t xml:space="preserve">vuosi </w:t>
      </w:r>
      <w:r w:rsidRPr="003E45CE">
        <w:rPr>
          <w:i/>
          <w:sz w:val="24"/>
          <w:szCs w:val="24"/>
          <w:u w:val="single"/>
        </w:rPr>
        <w:fldChar w:fldCharType="begin">
          <w:ffData>
            <w:name w:val="Teksti35"/>
            <w:enabled/>
            <w:calcOnExit w:val="0"/>
            <w:textInput/>
          </w:ffData>
        </w:fldChar>
      </w:r>
      <w:r w:rsidRPr="003E45CE">
        <w:rPr>
          <w:i/>
          <w:sz w:val="24"/>
          <w:szCs w:val="24"/>
          <w:u w:val="single"/>
        </w:rPr>
        <w:instrText xml:space="preserve"> FORMTEXT </w:instrText>
      </w:r>
      <w:r w:rsidRPr="003E45CE">
        <w:rPr>
          <w:i/>
          <w:sz w:val="24"/>
          <w:szCs w:val="24"/>
          <w:u w:val="single"/>
        </w:rPr>
      </w:r>
      <w:r w:rsidRPr="003E45CE">
        <w:rPr>
          <w:i/>
          <w:sz w:val="24"/>
          <w:szCs w:val="24"/>
          <w:u w:val="single"/>
        </w:rPr>
        <w:fldChar w:fldCharType="separate"/>
      </w:r>
      <w:r w:rsidRPr="003E45CE">
        <w:rPr>
          <w:i/>
          <w:noProof/>
          <w:sz w:val="24"/>
          <w:szCs w:val="24"/>
          <w:u w:val="single"/>
        </w:rPr>
        <w:t> </w:t>
      </w:r>
      <w:r w:rsidRPr="003E45CE">
        <w:rPr>
          <w:i/>
          <w:noProof/>
          <w:sz w:val="24"/>
          <w:szCs w:val="24"/>
          <w:u w:val="single"/>
        </w:rPr>
        <w:t> </w:t>
      </w:r>
      <w:r w:rsidRPr="003E45CE">
        <w:rPr>
          <w:i/>
          <w:noProof/>
          <w:sz w:val="24"/>
          <w:szCs w:val="24"/>
          <w:u w:val="single"/>
        </w:rPr>
        <w:t> </w:t>
      </w:r>
      <w:r w:rsidRPr="003E45CE">
        <w:rPr>
          <w:i/>
          <w:noProof/>
          <w:sz w:val="24"/>
          <w:szCs w:val="24"/>
          <w:u w:val="single"/>
        </w:rPr>
        <w:t> </w:t>
      </w:r>
      <w:r w:rsidRPr="003E45CE">
        <w:rPr>
          <w:i/>
          <w:noProof/>
          <w:sz w:val="24"/>
          <w:szCs w:val="24"/>
          <w:u w:val="single"/>
        </w:rPr>
        <w:t> </w:t>
      </w:r>
      <w:r w:rsidRPr="003E45CE">
        <w:rPr>
          <w:i/>
          <w:sz w:val="24"/>
          <w:szCs w:val="24"/>
          <w:u w:val="single"/>
        </w:rPr>
        <w:fldChar w:fldCharType="end"/>
      </w:r>
    </w:p>
    <w:p w14:paraId="7F30F4D6" w14:textId="77777777" w:rsidR="00B56FC6" w:rsidRPr="00024168" w:rsidRDefault="00B56FC6" w:rsidP="00D027DF"/>
    <w:tbl>
      <w:tblPr>
        <w:tblStyle w:val="Vaalearuudukkotaulukko1"/>
        <w:tblW w:w="0" w:type="auto"/>
        <w:tblLayout w:type="fixed"/>
        <w:tblLook w:val="0020" w:firstRow="1" w:lastRow="0" w:firstColumn="0" w:lastColumn="0" w:noHBand="0" w:noVBand="0"/>
      </w:tblPr>
      <w:tblGrid>
        <w:gridCol w:w="1118"/>
        <w:gridCol w:w="2340"/>
        <w:gridCol w:w="1980"/>
        <w:gridCol w:w="3060"/>
        <w:gridCol w:w="1283"/>
      </w:tblGrid>
      <w:tr w:rsidR="00B56FC6" w:rsidRPr="00024168" w14:paraId="0E630C16" w14:textId="77777777" w:rsidTr="003A271E">
        <w:trPr>
          <w:cnfStyle w:val="100000000000" w:firstRow="1" w:lastRow="0" w:firstColumn="0" w:lastColumn="0" w:oddVBand="0" w:evenVBand="0" w:oddHBand="0" w:evenHBand="0" w:firstRowFirstColumn="0" w:firstRowLastColumn="0" w:lastRowFirstColumn="0" w:lastRowLastColumn="0"/>
        </w:trPr>
        <w:tc>
          <w:tcPr>
            <w:tcW w:w="1118" w:type="dxa"/>
          </w:tcPr>
          <w:p w14:paraId="142DAF5B" w14:textId="77777777" w:rsidR="00B56FC6" w:rsidRPr="00024168" w:rsidRDefault="00B56FC6" w:rsidP="003A271E">
            <w:pPr>
              <w:ind w:left="0"/>
            </w:pPr>
            <w:r w:rsidRPr="00024168">
              <w:t>Päiväys</w:t>
            </w:r>
          </w:p>
        </w:tc>
        <w:tc>
          <w:tcPr>
            <w:tcW w:w="2340" w:type="dxa"/>
          </w:tcPr>
          <w:p w14:paraId="37ACE20B" w14:textId="77777777" w:rsidR="00B56FC6" w:rsidRPr="00024168" w:rsidRDefault="00B56FC6" w:rsidP="003A271E">
            <w:pPr>
              <w:ind w:left="0"/>
            </w:pPr>
            <w:r w:rsidRPr="00024168">
              <w:t>Ruoka</w:t>
            </w:r>
          </w:p>
        </w:tc>
        <w:tc>
          <w:tcPr>
            <w:tcW w:w="1980" w:type="dxa"/>
          </w:tcPr>
          <w:p w14:paraId="7E688B5F" w14:textId="2C34CC12" w:rsidR="00B56FC6" w:rsidRPr="00024168" w:rsidRDefault="00B56FC6" w:rsidP="003A271E">
            <w:pPr>
              <w:ind w:left="0"/>
            </w:pPr>
            <w:r w:rsidRPr="00024168">
              <w:t>Lämpötila °C</w:t>
            </w:r>
          </w:p>
          <w:p w14:paraId="0BB7B161" w14:textId="77777777" w:rsidR="00B56FC6" w:rsidRPr="00024168" w:rsidRDefault="00B56FC6" w:rsidP="003A271E">
            <w:pPr>
              <w:ind w:left="0"/>
            </w:pPr>
            <w:r w:rsidRPr="00024168">
              <w:t>lähtiessä</w:t>
            </w:r>
          </w:p>
        </w:tc>
        <w:tc>
          <w:tcPr>
            <w:tcW w:w="3060" w:type="dxa"/>
          </w:tcPr>
          <w:p w14:paraId="211C7F14" w14:textId="77777777" w:rsidR="00B56FC6" w:rsidRPr="00024168" w:rsidRDefault="00B56FC6" w:rsidP="003A271E">
            <w:pPr>
              <w:ind w:left="0"/>
              <w:rPr>
                <w:sz w:val="24"/>
                <w:szCs w:val="24"/>
              </w:rPr>
            </w:pPr>
            <w:r w:rsidRPr="00024168">
              <w:rPr>
                <w:sz w:val="24"/>
                <w:szCs w:val="24"/>
              </w:rPr>
              <w:t xml:space="preserve">Huomautuksia </w:t>
            </w:r>
            <w:r w:rsidRPr="00024168">
              <w:t>(jatka tarvittaessa kääntöpuolelle)</w:t>
            </w:r>
          </w:p>
        </w:tc>
        <w:tc>
          <w:tcPr>
            <w:tcW w:w="1283" w:type="dxa"/>
          </w:tcPr>
          <w:p w14:paraId="5D43D584" w14:textId="77777777" w:rsidR="00B56FC6" w:rsidRPr="00024168" w:rsidRDefault="00B56FC6" w:rsidP="003A271E">
            <w:pPr>
              <w:ind w:left="0"/>
            </w:pPr>
            <w:r w:rsidRPr="00024168">
              <w:t>Kuittaus</w:t>
            </w:r>
          </w:p>
        </w:tc>
      </w:tr>
      <w:tr w:rsidR="00B56FC6" w:rsidRPr="00AF1B95" w14:paraId="5B475139" w14:textId="77777777" w:rsidTr="003A271E">
        <w:trPr>
          <w:trHeight w:hRule="exact" w:val="397"/>
        </w:trPr>
        <w:tc>
          <w:tcPr>
            <w:tcW w:w="1118" w:type="dxa"/>
          </w:tcPr>
          <w:p w14:paraId="08D36763" w14:textId="7263D199" w:rsidR="00B56FC6" w:rsidRPr="00AF1B95" w:rsidRDefault="00B56FC6" w:rsidP="00EC147D">
            <w:pPr>
              <w:ind w:left="0"/>
            </w:pPr>
          </w:p>
        </w:tc>
        <w:tc>
          <w:tcPr>
            <w:tcW w:w="2340" w:type="dxa"/>
          </w:tcPr>
          <w:p w14:paraId="3131E7B4" w14:textId="77777777" w:rsidR="00B56FC6" w:rsidRPr="00AF1B95" w:rsidRDefault="00B56FC6" w:rsidP="00D027DF"/>
        </w:tc>
        <w:tc>
          <w:tcPr>
            <w:tcW w:w="1980" w:type="dxa"/>
          </w:tcPr>
          <w:p w14:paraId="6292BAB5" w14:textId="77777777" w:rsidR="00B56FC6" w:rsidRPr="00AF1B95" w:rsidRDefault="00B56FC6" w:rsidP="00D027DF"/>
        </w:tc>
        <w:tc>
          <w:tcPr>
            <w:tcW w:w="3060" w:type="dxa"/>
          </w:tcPr>
          <w:p w14:paraId="3211952F" w14:textId="77777777" w:rsidR="00B56FC6" w:rsidRPr="00AF1B95" w:rsidRDefault="00B56FC6" w:rsidP="00D027DF"/>
        </w:tc>
        <w:tc>
          <w:tcPr>
            <w:tcW w:w="1283" w:type="dxa"/>
          </w:tcPr>
          <w:p w14:paraId="67950756" w14:textId="77777777" w:rsidR="00B56FC6" w:rsidRPr="00AF1B95" w:rsidRDefault="00B56FC6" w:rsidP="00D027DF"/>
        </w:tc>
      </w:tr>
      <w:tr w:rsidR="00B56FC6" w:rsidRPr="00AF1B95" w14:paraId="5726B524" w14:textId="77777777" w:rsidTr="003A271E">
        <w:trPr>
          <w:trHeight w:hRule="exact" w:val="397"/>
        </w:trPr>
        <w:tc>
          <w:tcPr>
            <w:tcW w:w="1118" w:type="dxa"/>
          </w:tcPr>
          <w:p w14:paraId="5A03CF86" w14:textId="77777777" w:rsidR="00B56FC6" w:rsidRPr="00AF1B95" w:rsidRDefault="00B56FC6" w:rsidP="00EC147D">
            <w:pPr>
              <w:ind w:left="0"/>
            </w:pPr>
          </w:p>
        </w:tc>
        <w:tc>
          <w:tcPr>
            <w:tcW w:w="2340" w:type="dxa"/>
          </w:tcPr>
          <w:p w14:paraId="5F3D1D05" w14:textId="77777777" w:rsidR="00B56FC6" w:rsidRPr="00AF1B95" w:rsidRDefault="00B56FC6" w:rsidP="00D027DF"/>
        </w:tc>
        <w:tc>
          <w:tcPr>
            <w:tcW w:w="1980" w:type="dxa"/>
          </w:tcPr>
          <w:p w14:paraId="468F44BF" w14:textId="77777777" w:rsidR="00B56FC6" w:rsidRPr="00AF1B95" w:rsidRDefault="00B56FC6" w:rsidP="00D027DF"/>
        </w:tc>
        <w:tc>
          <w:tcPr>
            <w:tcW w:w="3060" w:type="dxa"/>
          </w:tcPr>
          <w:p w14:paraId="014D3DDD" w14:textId="77777777" w:rsidR="00B56FC6" w:rsidRPr="00AF1B95" w:rsidRDefault="00B56FC6" w:rsidP="00D027DF"/>
        </w:tc>
        <w:tc>
          <w:tcPr>
            <w:tcW w:w="1283" w:type="dxa"/>
          </w:tcPr>
          <w:p w14:paraId="0B4AFF09" w14:textId="77777777" w:rsidR="00B56FC6" w:rsidRPr="00AF1B95" w:rsidRDefault="00B56FC6" w:rsidP="00D027DF"/>
        </w:tc>
      </w:tr>
      <w:tr w:rsidR="00B56FC6" w:rsidRPr="00AF1B95" w14:paraId="61E81BE8" w14:textId="77777777" w:rsidTr="003A271E">
        <w:trPr>
          <w:trHeight w:hRule="exact" w:val="397"/>
        </w:trPr>
        <w:tc>
          <w:tcPr>
            <w:tcW w:w="1118" w:type="dxa"/>
          </w:tcPr>
          <w:p w14:paraId="03000641" w14:textId="77777777" w:rsidR="00B56FC6" w:rsidRPr="00AF1B95" w:rsidRDefault="00B56FC6" w:rsidP="00EC147D">
            <w:pPr>
              <w:ind w:left="0"/>
            </w:pPr>
          </w:p>
        </w:tc>
        <w:tc>
          <w:tcPr>
            <w:tcW w:w="2340" w:type="dxa"/>
          </w:tcPr>
          <w:p w14:paraId="32FC9114" w14:textId="77777777" w:rsidR="00B56FC6" w:rsidRPr="00AF1B95" w:rsidRDefault="00B56FC6" w:rsidP="00D027DF"/>
        </w:tc>
        <w:tc>
          <w:tcPr>
            <w:tcW w:w="1980" w:type="dxa"/>
          </w:tcPr>
          <w:p w14:paraId="1E567F37" w14:textId="77777777" w:rsidR="00B56FC6" w:rsidRPr="00AF1B95" w:rsidRDefault="00B56FC6" w:rsidP="00D027DF"/>
        </w:tc>
        <w:tc>
          <w:tcPr>
            <w:tcW w:w="3060" w:type="dxa"/>
          </w:tcPr>
          <w:p w14:paraId="775B2E61" w14:textId="77777777" w:rsidR="00B56FC6" w:rsidRPr="00AF1B95" w:rsidRDefault="00B56FC6" w:rsidP="00D027DF"/>
        </w:tc>
        <w:tc>
          <w:tcPr>
            <w:tcW w:w="1283" w:type="dxa"/>
          </w:tcPr>
          <w:p w14:paraId="000F316F" w14:textId="77777777" w:rsidR="00B56FC6" w:rsidRPr="00AF1B95" w:rsidRDefault="00B56FC6" w:rsidP="00D027DF"/>
        </w:tc>
      </w:tr>
      <w:tr w:rsidR="00B56FC6" w:rsidRPr="00AF1B95" w14:paraId="1FB6E125" w14:textId="77777777" w:rsidTr="003A271E">
        <w:trPr>
          <w:trHeight w:hRule="exact" w:val="397"/>
        </w:trPr>
        <w:tc>
          <w:tcPr>
            <w:tcW w:w="1118" w:type="dxa"/>
          </w:tcPr>
          <w:p w14:paraId="2083700C" w14:textId="77777777" w:rsidR="00B56FC6" w:rsidRPr="00AF1B95" w:rsidRDefault="00B56FC6" w:rsidP="00EC147D">
            <w:pPr>
              <w:ind w:left="0"/>
            </w:pPr>
          </w:p>
        </w:tc>
        <w:tc>
          <w:tcPr>
            <w:tcW w:w="2340" w:type="dxa"/>
          </w:tcPr>
          <w:p w14:paraId="6D6E3886" w14:textId="77777777" w:rsidR="00B56FC6" w:rsidRPr="00AF1B95" w:rsidRDefault="00B56FC6" w:rsidP="00D027DF"/>
        </w:tc>
        <w:tc>
          <w:tcPr>
            <w:tcW w:w="1980" w:type="dxa"/>
          </w:tcPr>
          <w:p w14:paraId="387B676A" w14:textId="77777777" w:rsidR="00B56FC6" w:rsidRPr="00AF1B95" w:rsidRDefault="00B56FC6" w:rsidP="00D027DF"/>
        </w:tc>
        <w:tc>
          <w:tcPr>
            <w:tcW w:w="3060" w:type="dxa"/>
          </w:tcPr>
          <w:p w14:paraId="713B155D" w14:textId="77777777" w:rsidR="00B56FC6" w:rsidRPr="00AF1B95" w:rsidRDefault="00B56FC6" w:rsidP="00D027DF"/>
        </w:tc>
        <w:tc>
          <w:tcPr>
            <w:tcW w:w="1283" w:type="dxa"/>
          </w:tcPr>
          <w:p w14:paraId="02AF720C" w14:textId="77777777" w:rsidR="00B56FC6" w:rsidRPr="00AF1B95" w:rsidRDefault="00B56FC6" w:rsidP="00D027DF"/>
        </w:tc>
      </w:tr>
      <w:tr w:rsidR="00B56FC6" w:rsidRPr="00AF1B95" w14:paraId="029D5C67" w14:textId="77777777" w:rsidTr="003A271E">
        <w:trPr>
          <w:trHeight w:hRule="exact" w:val="397"/>
        </w:trPr>
        <w:tc>
          <w:tcPr>
            <w:tcW w:w="1118" w:type="dxa"/>
          </w:tcPr>
          <w:p w14:paraId="45E8176B" w14:textId="77777777" w:rsidR="00B56FC6" w:rsidRPr="00AF1B95" w:rsidRDefault="00B56FC6" w:rsidP="00EC147D">
            <w:pPr>
              <w:ind w:left="0"/>
            </w:pPr>
          </w:p>
        </w:tc>
        <w:tc>
          <w:tcPr>
            <w:tcW w:w="2340" w:type="dxa"/>
          </w:tcPr>
          <w:p w14:paraId="73D73F95" w14:textId="77777777" w:rsidR="00B56FC6" w:rsidRPr="00AF1B95" w:rsidRDefault="00B56FC6" w:rsidP="00D027DF"/>
        </w:tc>
        <w:tc>
          <w:tcPr>
            <w:tcW w:w="1980" w:type="dxa"/>
          </w:tcPr>
          <w:p w14:paraId="23AF1D8F" w14:textId="77777777" w:rsidR="00B56FC6" w:rsidRPr="00AF1B95" w:rsidRDefault="00B56FC6" w:rsidP="00D027DF"/>
        </w:tc>
        <w:tc>
          <w:tcPr>
            <w:tcW w:w="3060" w:type="dxa"/>
          </w:tcPr>
          <w:p w14:paraId="100DB61E" w14:textId="77777777" w:rsidR="00B56FC6" w:rsidRPr="00AF1B95" w:rsidRDefault="00B56FC6" w:rsidP="00D027DF"/>
        </w:tc>
        <w:tc>
          <w:tcPr>
            <w:tcW w:w="1283" w:type="dxa"/>
          </w:tcPr>
          <w:p w14:paraId="79105517" w14:textId="77777777" w:rsidR="00B56FC6" w:rsidRPr="00AF1B95" w:rsidRDefault="00B56FC6" w:rsidP="00D027DF"/>
        </w:tc>
      </w:tr>
      <w:tr w:rsidR="00B56FC6" w:rsidRPr="00AF1B95" w14:paraId="189230CF" w14:textId="77777777" w:rsidTr="003A271E">
        <w:trPr>
          <w:trHeight w:hRule="exact" w:val="397"/>
        </w:trPr>
        <w:tc>
          <w:tcPr>
            <w:tcW w:w="1118" w:type="dxa"/>
          </w:tcPr>
          <w:p w14:paraId="69EE976F" w14:textId="77777777" w:rsidR="00B56FC6" w:rsidRPr="00AF1B95" w:rsidRDefault="00B56FC6" w:rsidP="00EC147D">
            <w:pPr>
              <w:ind w:left="0"/>
            </w:pPr>
          </w:p>
        </w:tc>
        <w:tc>
          <w:tcPr>
            <w:tcW w:w="2340" w:type="dxa"/>
          </w:tcPr>
          <w:p w14:paraId="01346A20" w14:textId="77777777" w:rsidR="00B56FC6" w:rsidRPr="00AF1B95" w:rsidRDefault="00B56FC6" w:rsidP="00D027DF"/>
        </w:tc>
        <w:tc>
          <w:tcPr>
            <w:tcW w:w="1980" w:type="dxa"/>
          </w:tcPr>
          <w:p w14:paraId="52D80E36" w14:textId="77777777" w:rsidR="00B56FC6" w:rsidRPr="00AF1B95" w:rsidRDefault="00B56FC6" w:rsidP="00D027DF"/>
        </w:tc>
        <w:tc>
          <w:tcPr>
            <w:tcW w:w="3060" w:type="dxa"/>
          </w:tcPr>
          <w:p w14:paraId="45A61D7C" w14:textId="77777777" w:rsidR="00B56FC6" w:rsidRPr="00AF1B95" w:rsidRDefault="00B56FC6" w:rsidP="00D027DF"/>
        </w:tc>
        <w:tc>
          <w:tcPr>
            <w:tcW w:w="1283" w:type="dxa"/>
          </w:tcPr>
          <w:p w14:paraId="10C60A9F" w14:textId="77777777" w:rsidR="00B56FC6" w:rsidRPr="00AF1B95" w:rsidRDefault="00B56FC6" w:rsidP="00D027DF"/>
        </w:tc>
      </w:tr>
      <w:tr w:rsidR="00B56FC6" w:rsidRPr="00AF1B95" w14:paraId="6DA355F8" w14:textId="77777777" w:rsidTr="003A271E">
        <w:trPr>
          <w:trHeight w:hRule="exact" w:val="397"/>
        </w:trPr>
        <w:tc>
          <w:tcPr>
            <w:tcW w:w="1118" w:type="dxa"/>
          </w:tcPr>
          <w:p w14:paraId="3B672DC5" w14:textId="77777777" w:rsidR="00B56FC6" w:rsidRPr="00AF1B95" w:rsidRDefault="00B56FC6" w:rsidP="00EC147D">
            <w:pPr>
              <w:ind w:left="0"/>
            </w:pPr>
          </w:p>
        </w:tc>
        <w:tc>
          <w:tcPr>
            <w:tcW w:w="2340" w:type="dxa"/>
          </w:tcPr>
          <w:p w14:paraId="0053BDBB" w14:textId="77777777" w:rsidR="00B56FC6" w:rsidRPr="00AF1B95" w:rsidRDefault="00B56FC6" w:rsidP="00D027DF"/>
        </w:tc>
        <w:tc>
          <w:tcPr>
            <w:tcW w:w="1980" w:type="dxa"/>
          </w:tcPr>
          <w:p w14:paraId="27A25646" w14:textId="77777777" w:rsidR="00B56FC6" w:rsidRPr="00AF1B95" w:rsidRDefault="00B56FC6" w:rsidP="00D027DF"/>
        </w:tc>
        <w:tc>
          <w:tcPr>
            <w:tcW w:w="3060" w:type="dxa"/>
          </w:tcPr>
          <w:p w14:paraId="19D47CC5" w14:textId="77777777" w:rsidR="00B56FC6" w:rsidRPr="00AF1B95" w:rsidRDefault="00B56FC6" w:rsidP="00D027DF"/>
        </w:tc>
        <w:tc>
          <w:tcPr>
            <w:tcW w:w="1283" w:type="dxa"/>
          </w:tcPr>
          <w:p w14:paraId="07C3626B" w14:textId="77777777" w:rsidR="00B56FC6" w:rsidRPr="00AF1B95" w:rsidRDefault="00B56FC6" w:rsidP="00D027DF"/>
        </w:tc>
      </w:tr>
      <w:tr w:rsidR="00B56FC6" w:rsidRPr="00AF1B95" w14:paraId="7E64DDAE" w14:textId="77777777" w:rsidTr="003A271E">
        <w:trPr>
          <w:trHeight w:hRule="exact" w:val="397"/>
        </w:trPr>
        <w:tc>
          <w:tcPr>
            <w:tcW w:w="1118" w:type="dxa"/>
          </w:tcPr>
          <w:p w14:paraId="2E2606A7" w14:textId="77777777" w:rsidR="00B56FC6" w:rsidRPr="00AF1B95" w:rsidRDefault="00B56FC6" w:rsidP="00D027DF"/>
        </w:tc>
        <w:tc>
          <w:tcPr>
            <w:tcW w:w="2340" w:type="dxa"/>
          </w:tcPr>
          <w:p w14:paraId="03D9FC61" w14:textId="77777777" w:rsidR="00B56FC6" w:rsidRPr="00AF1B95" w:rsidRDefault="00B56FC6" w:rsidP="00D027DF"/>
        </w:tc>
        <w:tc>
          <w:tcPr>
            <w:tcW w:w="1980" w:type="dxa"/>
          </w:tcPr>
          <w:p w14:paraId="5CB3C232" w14:textId="77777777" w:rsidR="00B56FC6" w:rsidRPr="00AF1B95" w:rsidRDefault="00B56FC6" w:rsidP="00D027DF"/>
        </w:tc>
        <w:tc>
          <w:tcPr>
            <w:tcW w:w="3060" w:type="dxa"/>
          </w:tcPr>
          <w:p w14:paraId="772DD167" w14:textId="77777777" w:rsidR="00B56FC6" w:rsidRPr="00AF1B95" w:rsidRDefault="00B56FC6" w:rsidP="00D027DF"/>
        </w:tc>
        <w:tc>
          <w:tcPr>
            <w:tcW w:w="1283" w:type="dxa"/>
          </w:tcPr>
          <w:p w14:paraId="33C74312" w14:textId="77777777" w:rsidR="00B56FC6" w:rsidRPr="00AF1B95" w:rsidRDefault="00B56FC6" w:rsidP="00D027DF"/>
        </w:tc>
      </w:tr>
      <w:tr w:rsidR="00B56FC6" w:rsidRPr="00AF1B95" w14:paraId="7035FFEB" w14:textId="77777777" w:rsidTr="003A271E">
        <w:trPr>
          <w:trHeight w:hRule="exact" w:val="397"/>
        </w:trPr>
        <w:tc>
          <w:tcPr>
            <w:tcW w:w="1118" w:type="dxa"/>
          </w:tcPr>
          <w:p w14:paraId="7E995BBC" w14:textId="77777777" w:rsidR="00B56FC6" w:rsidRPr="00AF1B95" w:rsidRDefault="00B56FC6" w:rsidP="00D027DF"/>
        </w:tc>
        <w:tc>
          <w:tcPr>
            <w:tcW w:w="2340" w:type="dxa"/>
          </w:tcPr>
          <w:p w14:paraId="5C61417E" w14:textId="77777777" w:rsidR="00B56FC6" w:rsidRPr="00AF1B95" w:rsidRDefault="00B56FC6" w:rsidP="00D027DF"/>
        </w:tc>
        <w:tc>
          <w:tcPr>
            <w:tcW w:w="1980" w:type="dxa"/>
          </w:tcPr>
          <w:p w14:paraId="1A1A64E7" w14:textId="77777777" w:rsidR="00B56FC6" w:rsidRPr="00AF1B95" w:rsidRDefault="00B56FC6" w:rsidP="00D027DF"/>
        </w:tc>
        <w:tc>
          <w:tcPr>
            <w:tcW w:w="3060" w:type="dxa"/>
          </w:tcPr>
          <w:p w14:paraId="019DBB80" w14:textId="77777777" w:rsidR="00B56FC6" w:rsidRPr="00AF1B95" w:rsidRDefault="00B56FC6" w:rsidP="00D027DF"/>
        </w:tc>
        <w:tc>
          <w:tcPr>
            <w:tcW w:w="1283" w:type="dxa"/>
          </w:tcPr>
          <w:p w14:paraId="1B2EDF37" w14:textId="77777777" w:rsidR="00B56FC6" w:rsidRPr="00AF1B95" w:rsidRDefault="00B56FC6" w:rsidP="00D027DF"/>
        </w:tc>
      </w:tr>
      <w:tr w:rsidR="00B56FC6" w:rsidRPr="00AF1B95" w14:paraId="3729307F" w14:textId="77777777" w:rsidTr="003A271E">
        <w:trPr>
          <w:trHeight w:hRule="exact" w:val="397"/>
        </w:trPr>
        <w:tc>
          <w:tcPr>
            <w:tcW w:w="1118" w:type="dxa"/>
          </w:tcPr>
          <w:p w14:paraId="62A7D5E3" w14:textId="77777777" w:rsidR="00B56FC6" w:rsidRPr="00AF1B95" w:rsidRDefault="00B56FC6" w:rsidP="00D027DF"/>
        </w:tc>
        <w:tc>
          <w:tcPr>
            <w:tcW w:w="2340" w:type="dxa"/>
          </w:tcPr>
          <w:p w14:paraId="5BC56345" w14:textId="77777777" w:rsidR="00B56FC6" w:rsidRPr="00AF1B95" w:rsidRDefault="00B56FC6" w:rsidP="00D027DF"/>
        </w:tc>
        <w:tc>
          <w:tcPr>
            <w:tcW w:w="1980" w:type="dxa"/>
          </w:tcPr>
          <w:p w14:paraId="3E7E26EF" w14:textId="77777777" w:rsidR="00B56FC6" w:rsidRPr="00AF1B95" w:rsidRDefault="00B56FC6" w:rsidP="00D027DF"/>
        </w:tc>
        <w:tc>
          <w:tcPr>
            <w:tcW w:w="3060" w:type="dxa"/>
          </w:tcPr>
          <w:p w14:paraId="08A862A3" w14:textId="77777777" w:rsidR="00B56FC6" w:rsidRPr="00AF1B95" w:rsidRDefault="00B56FC6" w:rsidP="00D027DF"/>
        </w:tc>
        <w:tc>
          <w:tcPr>
            <w:tcW w:w="1283" w:type="dxa"/>
          </w:tcPr>
          <w:p w14:paraId="3EDCC974" w14:textId="77777777" w:rsidR="00B56FC6" w:rsidRPr="00AF1B95" w:rsidRDefault="00B56FC6" w:rsidP="00D027DF"/>
        </w:tc>
      </w:tr>
      <w:tr w:rsidR="00B56FC6" w:rsidRPr="00AF1B95" w14:paraId="14382EC8" w14:textId="77777777" w:rsidTr="003A271E">
        <w:trPr>
          <w:trHeight w:hRule="exact" w:val="397"/>
        </w:trPr>
        <w:tc>
          <w:tcPr>
            <w:tcW w:w="1118" w:type="dxa"/>
          </w:tcPr>
          <w:p w14:paraId="42364B4F" w14:textId="77777777" w:rsidR="00B56FC6" w:rsidRPr="00AF1B95" w:rsidRDefault="00B56FC6" w:rsidP="00D027DF"/>
        </w:tc>
        <w:tc>
          <w:tcPr>
            <w:tcW w:w="2340" w:type="dxa"/>
          </w:tcPr>
          <w:p w14:paraId="37F3E101" w14:textId="77777777" w:rsidR="00B56FC6" w:rsidRPr="00AF1B95" w:rsidRDefault="00B56FC6" w:rsidP="00D027DF"/>
        </w:tc>
        <w:tc>
          <w:tcPr>
            <w:tcW w:w="1980" w:type="dxa"/>
          </w:tcPr>
          <w:p w14:paraId="220BABE5" w14:textId="77777777" w:rsidR="00B56FC6" w:rsidRPr="00AF1B95" w:rsidRDefault="00B56FC6" w:rsidP="00D027DF"/>
        </w:tc>
        <w:tc>
          <w:tcPr>
            <w:tcW w:w="3060" w:type="dxa"/>
          </w:tcPr>
          <w:p w14:paraId="34CE4370" w14:textId="77777777" w:rsidR="00B56FC6" w:rsidRPr="00AF1B95" w:rsidRDefault="00B56FC6" w:rsidP="00D027DF"/>
        </w:tc>
        <w:tc>
          <w:tcPr>
            <w:tcW w:w="1283" w:type="dxa"/>
          </w:tcPr>
          <w:p w14:paraId="67FDF1F5" w14:textId="77777777" w:rsidR="00B56FC6" w:rsidRPr="00AF1B95" w:rsidRDefault="00B56FC6" w:rsidP="00D027DF"/>
        </w:tc>
      </w:tr>
      <w:tr w:rsidR="00B56FC6" w:rsidRPr="00AF1B95" w14:paraId="63A3E92D" w14:textId="77777777" w:rsidTr="003A271E">
        <w:trPr>
          <w:trHeight w:hRule="exact" w:val="397"/>
        </w:trPr>
        <w:tc>
          <w:tcPr>
            <w:tcW w:w="1118" w:type="dxa"/>
          </w:tcPr>
          <w:p w14:paraId="4A675BEA" w14:textId="77777777" w:rsidR="00B56FC6" w:rsidRPr="00AF1B95" w:rsidRDefault="00B56FC6" w:rsidP="00D027DF"/>
        </w:tc>
        <w:tc>
          <w:tcPr>
            <w:tcW w:w="2340" w:type="dxa"/>
          </w:tcPr>
          <w:p w14:paraId="7A3DEEC1" w14:textId="77777777" w:rsidR="00B56FC6" w:rsidRPr="00AF1B95" w:rsidRDefault="00B56FC6" w:rsidP="00D027DF"/>
        </w:tc>
        <w:tc>
          <w:tcPr>
            <w:tcW w:w="1980" w:type="dxa"/>
          </w:tcPr>
          <w:p w14:paraId="34FD5EA5" w14:textId="77777777" w:rsidR="00B56FC6" w:rsidRPr="00AF1B95" w:rsidRDefault="00B56FC6" w:rsidP="00D027DF"/>
        </w:tc>
        <w:tc>
          <w:tcPr>
            <w:tcW w:w="3060" w:type="dxa"/>
          </w:tcPr>
          <w:p w14:paraId="7724B595" w14:textId="77777777" w:rsidR="00B56FC6" w:rsidRPr="00AF1B95" w:rsidRDefault="00B56FC6" w:rsidP="00D027DF"/>
        </w:tc>
        <w:tc>
          <w:tcPr>
            <w:tcW w:w="1283" w:type="dxa"/>
          </w:tcPr>
          <w:p w14:paraId="56570692" w14:textId="77777777" w:rsidR="00B56FC6" w:rsidRPr="00AF1B95" w:rsidRDefault="00B56FC6" w:rsidP="00D027DF"/>
        </w:tc>
      </w:tr>
      <w:tr w:rsidR="00B56FC6" w:rsidRPr="00AF1B95" w14:paraId="494396D6" w14:textId="77777777" w:rsidTr="003A271E">
        <w:trPr>
          <w:trHeight w:hRule="exact" w:val="397"/>
        </w:trPr>
        <w:tc>
          <w:tcPr>
            <w:tcW w:w="1118" w:type="dxa"/>
          </w:tcPr>
          <w:p w14:paraId="223550E5" w14:textId="77777777" w:rsidR="00B56FC6" w:rsidRPr="00AF1B95" w:rsidRDefault="00B56FC6" w:rsidP="00D027DF"/>
        </w:tc>
        <w:tc>
          <w:tcPr>
            <w:tcW w:w="2340" w:type="dxa"/>
          </w:tcPr>
          <w:p w14:paraId="726D2A18" w14:textId="77777777" w:rsidR="00B56FC6" w:rsidRPr="00AF1B95" w:rsidRDefault="00B56FC6" w:rsidP="00D027DF"/>
        </w:tc>
        <w:tc>
          <w:tcPr>
            <w:tcW w:w="1980" w:type="dxa"/>
          </w:tcPr>
          <w:p w14:paraId="60F4D0CE" w14:textId="77777777" w:rsidR="00B56FC6" w:rsidRPr="00AF1B95" w:rsidRDefault="00B56FC6" w:rsidP="00D027DF"/>
        </w:tc>
        <w:tc>
          <w:tcPr>
            <w:tcW w:w="3060" w:type="dxa"/>
          </w:tcPr>
          <w:p w14:paraId="2AFB52DE" w14:textId="77777777" w:rsidR="00B56FC6" w:rsidRPr="00AF1B95" w:rsidRDefault="00B56FC6" w:rsidP="00D027DF"/>
        </w:tc>
        <w:tc>
          <w:tcPr>
            <w:tcW w:w="1283" w:type="dxa"/>
          </w:tcPr>
          <w:p w14:paraId="06A6D4EF" w14:textId="77777777" w:rsidR="00B56FC6" w:rsidRPr="00AF1B95" w:rsidRDefault="00B56FC6" w:rsidP="00D027DF"/>
        </w:tc>
      </w:tr>
      <w:tr w:rsidR="00B56FC6" w:rsidRPr="00AF1B95" w14:paraId="00743963" w14:textId="77777777" w:rsidTr="003A271E">
        <w:trPr>
          <w:trHeight w:hRule="exact" w:val="397"/>
        </w:trPr>
        <w:tc>
          <w:tcPr>
            <w:tcW w:w="1118" w:type="dxa"/>
          </w:tcPr>
          <w:p w14:paraId="40FE6A8E" w14:textId="77777777" w:rsidR="00B56FC6" w:rsidRPr="00AF1B95" w:rsidRDefault="00B56FC6" w:rsidP="00D027DF"/>
        </w:tc>
        <w:tc>
          <w:tcPr>
            <w:tcW w:w="2340" w:type="dxa"/>
          </w:tcPr>
          <w:p w14:paraId="7B4AA91E" w14:textId="77777777" w:rsidR="00B56FC6" w:rsidRPr="00AF1B95" w:rsidRDefault="00B56FC6" w:rsidP="00D027DF"/>
        </w:tc>
        <w:tc>
          <w:tcPr>
            <w:tcW w:w="1980" w:type="dxa"/>
          </w:tcPr>
          <w:p w14:paraId="7A46D470" w14:textId="77777777" w:rsidR="00B56FC6" w:rsidRPr="00AF1B95" w:rsidRDefault="00B56FC6" w:rsidP="00D027DF"/>
        </w:tc>
        <w:tc>
          <w:tcPr>
            <w:tcW w:w="3060" w:type="dxa"/>
          </w:tcPr>
          <w:p w14:paraId="0A50C64D" w14:textId="77777777" w:rsidR="00B56FC6" w:rsidRPr="00AF1B95" w:rsidRDefault="00B56FC6" w:rsidP="00D027DF"/>
        </w:tc>
        <w:tc>
          <w:tcPr>
            <w:tcW w:w="1283" w:type="dxa"/>
          </w:tcPr>
          <w:p w14:paraId="57D423F4" w14:textId="77777777" w:rsidR="00B56FC6" w:rsidRPr="00AF1B95" w:rsidRDefault="00B56FC6" w:rsidP="00D027DF"/>
        </w:tc>
      </w:tr>
      <w:tr w:rsidR="00B56FC6" w:rsidRPr="00AF1B95" w14:paraId="4EA401CE" w14:textId="77777777" w:rsidTr="003A271E">
        <w:trPr>
          <w:trHeight w:hRule="exact" w:val="397"/>
        </w:trPr>
        <w:tc>
          <w:tcPr>
            <w:tcW w:w="1118" w:type="dxa"/>
          </w:tcPr>
          <w:p w14:paraId="05CA341B" w14:textId="77777777" w:rsidR="00B56FC6" w:rsidRPr="00AF1B95" w:rsidRDefault="00B56FC6" w:rsidP="00D027DF"/>
        </w:tc>
        <w:tc>
          <w:tcPr>
            <w:tcW w:w="2340" w:type="dxa"/>
          </w:tcPr>
          <w:p w14:paraId="393D9892" w14:textId="77777777" w:rsidR="00B56FC6" w:rsidRPr="00AF1B95" w:rsidRDefault="00B56FC6" w:rsidP="00D027DF"/>
        </w:tc>
        <w:tc>
          <w:tcPr>
            <w:tcW w:w="1980" w:type="dxa"/>
          </w:tcPr>
          <w:p w14:paraId="0B12F72F" w14:textId="77777777" w:rsidR="00B56FC6" w:rsidRPr="00AF1B95" w:rsidRDefault="00B56FC6" w:rsidP="00D027DF"/>
        </w:tc>
        <w:tc>
          <w:tcPr>
            <w:tcW w:w="3060" w:type="dxa"/>
          </w:tcPr>
          <w:p w14:paraId="71A18E01" w14:textId="77777777" w:rsidR="00B56FC6" w:rsidRPr="00AF1B95" w:rsidRDefault="00B56FC6" w:rsidP="00D027DF"/>
        </w:tc>
        <w:tc>
          <w:tcPr>
            <w:tcW w:w="1283" w:type="dxa"/>
          </w:tcPr>
          <w:p w14:paraId="5DD1A496" w14:textId="77777777" w:rsidR="00B56FC6" w:rsidRPr="00AF1B95" w:rsidRDefault="00B56FC6" w:rsidP="00D027DF"/>
        </w:tc>
      </w:tr>
      <w:tr w:rsidR="00B56FC6" w:rsidRPr="00AF1B95" w14:paraId="6E51FD0F" w14:textId="77777777" w:rsidTr="003A271E">
        <w:trPr>
          <w:trHeight w:hRule="exact" w:val="397"/>
        </w:trPr>
        <w:tc>
          <w:tcPr>
            <w:tcW w:w="1118" w:type="dxa"/>
          </w:tcPr>
          <w:p w14:paraId="04E62A95" w14:textId="77777777" w:rsidR="00B56FC6" w:rsidRPr="00AF1B95" w:rsidRDefault="00B56FC6" w:rsidP="00D027DF"/>
        </w:tc>
        <w:tc>
          <w:tcPr>
            <w:tcW w:w="2340" w:type="dxa"/>
          </w:tcPr>
          <w:p w14:paraId="0CFC5B71" w14:textId="77777777" w:rsidR="00B56FC6" w:rsidRPr="00AF1B95" w:rsidRDefault="00B56FC6" w:rsidP="00D027DF"/>
        </w:tc>
        <w:tc>
          <w:tcPr>
            <w:tcW w:w="1980" w:type="dxa"/>
          </w:tcPr>
          <w:p w14:paraId="484CB233" w14:textId="77777777" w:rsidR="00B56FC6" w:rsidRPr="00AF1B95" w:rsidRDefault="00B56FC6" w:rsidP="00D027DF"/>
        </w:tc>
        <w:tc>
          <w:tcPr>
            <w:tcW w:w="3060" w:type="dxa"/>
          </w:tcPr>
          <w:p w14:paraId="415D388D" w14:textId="77777777" w:rsidR="00B56FC6" w:rsidRPr="00AF1B95" w:rsidRDefault="00B56FC6" w:rsidP="00D027DF"/>
        </w:tc>
        <w:tc>
          <w:tcPr>
            <w:tcW w:w="1283" w:type="dxa"/>
          </w:tcPr>
          <w:p w14:paraId="304F53E3" w14:textId="77777777" w:rsidR="00B56FC6" w:rsidRPr="00AF1B95" w:rsidRDefault="00B56FC6" w:rsidP="00D027DF"/>
        </w:tc>
      </w:tr>
      <w:tr w:rsidR="00B56FC6" w:rsidRPr="00AF1B95" w14:paraId="1CC05BE0" w14:textId="77777777" w:rsidTr="003A271E">
        <w:trPr>
          <w:trHeight w:hRule="exact" w:val="397"/>
        </w:trPr>
        <w:tc>
          <w:tcPr>
            <w:tcW w:w="1118" w:type="dxa"/>
          </w:tcPr>
          <w:p w14:paraId="5A66213B" w14:textId="77777777" w:rsidR="00B56FC6" w:rsidRPr="00AF1B95" w:rsidRDefault="00B56FC6" w:rsidP="00D027DF"/>
        </w:tc>
        <w:tc>
          <w:tcPr>
            <w:tcW w:w="2340" w:type="dxa"/>
          </w:tcPr>
          <w:p w14:paraId="1B15CD25" w14:textId="77777777" w:rsidR="00B56FC6" w:rsidRPr="00AF1B95" w:rsidRDefault="00B56FC6" w:rsidP="00D027DF"/>
        </w:tc>
        <w:tc>
          <w:tcPr>
            <w:tcW w:w="1980" w:type="dxa"/>
          </w:tcPr>
          <w:p w14:paraId="2E6BCFD2" w14:textId="77777777" w:rsidR="00B56FC6" w:rsidRPr="00AF1B95" w:rsidRDefault="00B56FC6" w:rsidP="00D027DF"/>
        </w:tc>
        <w:tc>
          <w:tcPr>
            <w:tcW w:w="3060" w:type="dxa"/>
          </w:tcPr>
          <w:p w14:paraId="79107AC9" w14:textId="77777777" w:rsidR="00B56FC6" w:rsidRPr="00AF1B95" w:rsidRDefault="00B56FC6" w:rsidP="00D027DF"/>
        </w:tc>
        <w:tc>
          <w:tcPr>
            <w:tcW w:w="1283" w:type="dxa"/>
          </w:tcPr>
          <w:p w14:paraId="08436683" w14:textId="77777777" w:rsidR="00B56FC6" w:rsidRPr="00AF1B95" w:rsidRDefault="00B56FC6" w:rsidP="00D027DF"/>
        </w:tc>
      </w:tr>
      <w:tr w:rsidR="00B56FC6" w:rsidRPr="00AF1B95" w14:paraId="27277614" w14:textId="77777777" w:rsidTr="003A271E">
        <w:trPr>
          <w:trHeight w:hRule="exact" w:val="397"/>
        </w:trPr>
        <w:tc>
          <w:tcPr>
            <w:tcW w:w="1118" w:type="dxa"/>
          </w:tcPr>
          <w:p w14:paraId="1A916144" w14:textId="77777777" w:rsidR="00B56FC6" w:rsidRPr="00AF1B95" w:rsidRDefault="00B56FC6" w:rsidP="00D027DF"/>
        </w:tc>
        <w:tc>
          <w:tcPr>
            <w:tcW w:w="2340" w:type="dxa"/>
          </w:tcPr>
          <w:p w14:paraId="564D2CB7" w14:textId="77777777" w:rsidR="00B56FC6" w:rsidRPr="00AF1B95" w:rsidRDefault="00B56FC6" w:rsidP="00D027DF"/>
        </w:tc>
        <w:tc>
          <w:tcPr>
            <w:tcW w:w="1980" w:type="dxa"/>
          </w:tcPr>
          <w:p w14:paraId="69B95F77" w14:textId="77777777" w:rsidR="00B56FC6" w:rsidRPr="00AF1B95" w:rsidRDefault="00B56FC6" w:rsidP="00D027DF"/>
        </w:tc>
        <w:tc>
          <w:tcPr>
            <w:tcW w:w="3060" w:type="dxa"/>
          </w:tcPr>
          <w:p w14:paraId="07904328" w14:textId="77777777" w:rsidR="00B56FC6" w:rsidRPr="00AF1B95" w:rsidRDefault="00B56FC6" w:rsidP="00D027DF"/>
        </w:tc>
        <w:tc>
          <w:tcPr>
            <w:tcW w:w="1283" w:type="dxa"/>
          </w:tcPr>
          <w:p w14:paraId="446D10BA" w14:textId="77777777" w:rsidR="00B56FC6" w:rsidRPr="00AF1B95" w:rsidRDefault="00B56FC6" w:rsidP="00D027DF"/>
        </w:tc>
      </w:tr>
      <w:tr w:rsidR="00B56FC6" w:rsidRPr="00AF1B95" w14:paraId="22F81BA7" w14:textId="77777777" w:rsidTr="003A271E">
        <w:trPr>
          <w:trHeight w:hRule="exact" w:val="397"/>
        </w:trPr>
        <w:tc>
          <w:tcPr>
            <w:tcW w:w="1118" w:type="dxa"/>
          </w:tcPr>
          <w:p w14:paraId="2FE9B42F" w14:textId="77777777" w:rsidR="00B56FC6" w:rsidRPr="00AF1B95" w:rsidRDefault="00B56FC6" w:rsidP="00D027DF"/>
        </w:tc>
        <w:tc>
          <w:tcPr>
            <w:tcW w:w="2340" w:type="dxa"/>
          </w:tcPr>
          <w:p w14:paraId="33B23D86" w14:textId="77777777" w:rsidR="00B56FC6" w:rsidRPr="00AF1B95" w:rsidRDefault="00B56FC6" w:rsidP="00D027DF"/>
        </w:tc>
        <w:tc>
          <w:tcPr>
            <w:tcW w:w="1980" w:type="dxa"/>
          </w:tcPr>
          <w:p w14:paraId="57EF1E56" w14:textId="77777777" w:rsidR="00B56FC6" w:rsidRPr="00AF1B95" w:rsidRDefault="00B56FC6" w:rsidP="00D027DF"/>
        </w:tc>
        <w:tc>
          <w:tcPr>
            <w:tcW w:w="3060" w:type="dxa"/>
          </w:tcPr>
          <w:p w14:paraId="0B6BAF39" w14:textId="77777777" w:rsidR="00B56FC6" w:rsidRPr="00AF1B95" w:rsidRDefault="00B56FC6" w:rsidP="00D027DF"/>
        </w:tc>
        <w:tc>
          <w:tcPr>
            <w:tcW w:w="1283" w:type="dxa"/>
          </w:tcPr>
          <w:p w14:paraId="3D2DD95A" w14:textId="77777777" w:rsidR="00B56FC6" w:rsidRPr="00AF1B95" w:rsidRDefault="00B56FC6" w:rsidP="00D027DF"/>
        </w:tc>
      </w:tr>
      <w:tr w:rsidR="00B56FC6" w:rsidRPr="00AF1B95" w14:paraId="166F57C1" w14:textId="77777777" w:rsidTr="003A271E">
        <w:trPr>
          <w:trHeight w:hRule="exact" w:val="397"/>
        </w:trPr>
        <w:tc>
          <w:tcPr>
            <w:tcW w:w="1118" w:type="dxa"/>
          </w:tcPr>
          <w:p w14:paraId="234993DC" w14:textId="77777777" w:rsidR="00B56FC6" w:rsidRPr="00AF1B95" w:rsidRDefault="00B56FC6" w:rsidP="00D027DF"/>
        </w:tc>
        <w:tc>
          <w:tcPr>
            <w:tcW w:w="2340" w:type="dxa"/>
          </w:tcPr>
          <w:p w14:paraId="58BA2F9E" w14:textId="77777777" w:rsidR="00B56FC6" w:rsidRPr="00AF1B95" w:rsidRDefault="00B56FC6" w:rsidP="00D027DF"/>
        </w:tc>
        <w:tc>
          <w:tcPr>
            <w:tcW w:w="1980" w:type="dxa"/>
          </w:tcPr>
          <w:p w14:paraId="79C1B249" w14:textId="77777777" w:rsidR="00B56FC6" w:rsidRPr="00AF1B95" w:rsidRDefault="00B56FC6" w:rsidP="00D027DF"/>
        </w:tc>
        <w:tc>
          <w:tcPr>
            <w:tcW w:w="3060" w:type="dxa"/>
          </w:tcPr>
          <w:p w14:paraId="16E19E52" w14:textId="77777777" w:rsidR="00B56FC6" w:rsidRPr="00AF1B95" w:rsidRDefault="00B56FC6" w:rsidP="00D027DF"/>
        </w:tc>
        <w:tc>
          <w:tcPr>
            <w:tcW w:w="1283" w:type="dxa"/>
          </w:tcPr>
          <w:p w14:paraId="688376BE" w14:textId="77777777" w:rsidR="00B56FC6" w:rsidRPr="00AF1B95" w:rsidRDefault="00B56FC6" w:rsidP="00D027DF"/>
        </w:tc>
      </w:tr>
      <w:tr w:rsidR="00B56FC6" w:rsidRPr="00AF1B95" w14:paraId="3A4AADBC" w14:textId="77777777" w:rsidTr="003A271E">
        <w:trPr>
          <w:trHeight w:hRule="exact" w:val="397"/>
        </w:trPr>
        <w:tc>
          <w:tcPr>
            <w:tcW w:w="1118" w:type="dxa"/>
          </w:tcPr>
          <w:p w14:paraId="48863CD6" w14:textId="77777777" w:rsidR="00B56FC6" w:rsidRPr="00AF1B95" w:rsidRDefault="00B56FC6" w:rsidP="00D027DF"/>
        </w:tc>
        <w:tc>
          <w:tcPr>
            <w:tcW w:w="2340" w:type="dxa"/>
          </w:tcPr>
          <w:p w14:paraId="60D8C0A5" w14:textId="77777777" w:rsidR="00B56FC6" w:rsidRPr="00AF1B95" w:rsidRDefault="00B56FC6" w:rsidP="00D027DF"/>
        </w:tc>
        <w:tc>
          <w:tcPr>
            <w:tcW w:w="1980" w:type="dxa"/>
          </w:tcPr>
          <w:p w14:paraId="76637126" w14:textId="77777777" w:rsidR="00B56FC6" w:rsidRPr="00AF1B95" w:rsidRDefault="00B56FC6" w:rsidP="00D027DF"/>
        </w:tc>
        <w:tc>
          <w:tcPr>
            <w:tcW w:w="3060" w:type="dxa"/>
          </w:tcPr>
          <w:p w14:paraId="5FF8BEA1" w14:textId="77777777" w:rsidR="00B56FC6" w:rsidRPr="00AF1B95" w:rsidRDefault="00B56FC6" w:rsidP="00D027DF"/>
        </w:tc>
        <w:tc>
          <w:tcPr>
            <w:tcW w:w="1283" w:type="dxa"/>
          </w:tcPr>
          <w:p w14:paraId="64B62231" w14:textId="77777777" w:rsidR="00B56FC6" w:rsidRPr="00AF1B95" w:rsidRDefault="00B56FC6" w:rsidP="00D027DF"/>
        </w:tc>
      </w:tr>
      <w:tr w:rsidR="00B56FC6" w:rsidRPr="00AF1B95" w14:paraId="6CA57189" w14:textId="77777777" w:rsidTr="003A271E">
        <w:trPr>
          <w:trHeight w:hRule="exact" w:val="397"/>
        </w:trPr>
        <w:tc>
          <w:tcPr>
            <w:tcW w:w="1118" w:type="dxa"/>
          </w:tcPr>
          <w:p w14:paraId="5DF7C968" w14:textId="77777777" w:rsidR="00B56FC6" w:rsidRPr="00AF1B95" w:rsidRDefault="00B56FC6" w:rsidP="00D027DF"/>
        </w:tc>
        <w:tc>
          <w:tcPr>
            <w:tcW w:w="2340" w:type="dxa"/>
          </w:tcPr>
          <w:p w14:paraId="05F678E5" w14:textId="77777777" w:rsidR="00B56FC6" w:rsidRPr="00AF1B95" w:rsidRDefault="00B56FC6" w:rsidP="00D027DF"/>
        </w:tc>
        <w:tc>
          <w:tcPr>
            <w:tcW w:w="1980" w:type="dxa"/>
          </w:tcPr>
          <w:p w14:paraId="5B88A210" w14:textId="77777777" w:rsidR="00B56FC6" w:rsidRPr="00AF1B95" w:rsidRDefault="00B56FC6" w:rsidP="00D027DF"/>
        </w:tc>
        <w:tc>
          <w:tcPr>
            <w:tcW w:w="3060" w:type="dxa"/>
          </w:tcPr>
          <w:p w14:paraId="23BE147C" w14:textId="77777777" w:rsidR="00B56FC6" w:rsidRPr="00AF1B95" w:rsidRDefault="00B56FC6" w:rsidP="00D027DF"/>
        </w:tc>
        <w:tc>
          <w:tcPr>
            <w:tcW w:w="1283" w:type="dxa"/>
          </w:tcPr>
          <w:p w14:paraId="4E249643" w14:textId="77777777" w:rsidR="00B56FC6" w:rsidRPr="00AF1B95" w:rsidRDefault="00B56FC6" w:rsidP="00D027DF"/>
        </w:tc>
      </w:tr>
      <w:tr w:rsidR="00B56FC6" w:rsidRPr="00AF1B95" w14:paraId="67E3B5C5" w14:textId="77777777" w:rsidTr="003A271E">
        <w:trPr>
          <w:trHeight w:hRule="exact" w:val="397"/>
        </w:trPr>
        <w:tc>
          <w:tcPr>
            <w:tcW w:w="1118" w:type="dxa"/>
          </w:tcPr>
          <w:p w14:paraId="220195E0" w14:textId="77777777" w:rsidR="00B56FC6" w:rsidRPr="00AF1B95" w:rsidRDefault="00B56FC6" w:rsidP="00D027DF"/>
        </w:tc>
        <w:tc>
          <w:tcPr>
            <w:tcW w:w="2340" w:type="dxa"/>
          </w:tcPr>
          <w:p w14:paraId="31DF64A7" w14:textId="77777777" w:rsidR="00B56FC6" w:rsidRPr="00AF1B95" w:rsidRDefault="00B56FC6" w:rsidP="00D027DF"/>
        </w:tc>
        <w:tc>
          <w:tcPr>
            <w:tcW w:w="1980" w:type="dxa"/>
          </w:tcPr>
          <w:p w14:paraId="62252FEF" w14:textId="77777777" w:rsidR="00B56FC6" w:rsidRPr="00AF1B95" w:rsidRDefault="00B56FC6" w:rsidP="00D027DF"/>
        </w:tc>
        <w:tc>
          <w:tcPr>
            <w:tcW w:w="3060" w:type="dxa"/>
          </w:tcPr>
          <w:p w14:paraId="47ACD8CA" w14:textId="77777777" w:rsidR="00B56FC6" w:rsidRPr="00AF1B95" w:rsidRDefault="00B56FC6" w:rsidP="00D027DF"/>
        </w:tc>
        <w:tc>
          <w:tcPr>
            <w:tcW w:w="1283" w:type="dxa"/>
          </w:tcPr>
          <w:p w14:paraId="4D05859D" w14:textId="77777777" w:rsidR="00B56FC6" w:rsidRPr="00AF1B95" w:rsidRDefault="00B56FC6" w:rsidP="00D027DF"/>
        </w:tc>
      </w:tr>
      <w:tr w:rsidR="00B56FC6" w:rsidRPr="00AF1B95" w14:paraId="3B2C6F27" w14:textId="77777777" w:rsidTr="003A271E">
        <w:trPr>
          <w:trHeight w:hRule="exact" w:val="397"/>
        </w:trPr>
        <w:tc>
          <w:tcPr>
            <w:tcW w:w="1118" w:type="dxa"/>
          </w:tcPr>
          <w:p w14:paraId="25C12953" w14:textId="77777777" w:rsidR="00B56FC6" w:rsidRPr="00AF1B95" w:rsidRDefault="00B56FC6" w:rsidP="00D027DF"/>
        </w:tc>
        <w:tc>
          <w:tcPr>
            <w:tcW w:w="2340" w:type="dxa"/>
          </w:tcPr>
          <w:p w14:paraId="7E5B180F" w14:textId="77777777" w:rsidR="00B56FC6" w:rsidRPr="00AF1B95" w:rsidRDefault="00B56FC6" w:rsidP="00D027DF"/>
        </w:tc>
        <w:tc>
          <w:tcPr>
            <w:tcW w:w="1980" w:type="dxa"/>
          </w:tcPr>
          <w:p w14:paraId="07B6FF86" w14:textId="77777777" w:rsidR="00B56FC6" w:rsidRPr="00AF1B95" w:rsidRDefault="00B56FC6" w:rsidP="00D027DF"/>
        </w:tc>
        <w:tc>
          <w:tcPr>
            <w:tcW w:w="3060" w:type="dxa"/>
          </w:tcPr>
          <w:p w14:paraId="127565C4" w14:textId="77777777" w:rsidR="00B56FC6" w:rsidRPr="00AF1B95" w:rsidRDefault="00B56FC6" w:rsidP="00D027DF"/>
        </w:tc>
        <w:tc>
          <w:tcPr>
            <w:tcW w:w="1283" w:type="dxa"/>
          </w:tcPr>
          <w:p w14:paraId="3CCDB884" w14:textId="77777777" w:rsidR="00B56FC6" w:rsidRPr="00AF1B95" w:rsidRDefault="00B56FC6" w:rsidP="00D027DF"/>
        </w:tc>
      </w:tr>
      <w:tr w:rsidR="00B56FC6" w:rsidRPr="00AF1B95" w14:paraId="5B144723" w14:textId="77777777" w:rsidTr="003A271E">
        <w:trPr>
          <w:trHeight w:hRule="exact" w:val="397"/>
        </w:trPr>
        <w:tc>
          <w:tcPr>
            <w:tcW w:w="1118" w:type="dxa"/>
          </w:tcPr>
          <w:p w14:paraId="32B104C9" w14:textId="77777777" w:rsidR="00B56FC6" w:rsidRPr="00AF1B95" w:rsidRDefault="00B56FC6" w:rsidP="00D027DF"/>
        </w:tc>
        <w:tc>
          <w:tcPr>
            <w:tcW w:w="2340" w:type="dxa"/>
          </w:tcPr>
          <w:p w14:paraId="4C114FC9" w14:textId="77777777" w:rsidR="00B56FC6" w:rsidRPr="00AF1B95" w:rsidRDefault="00B56FC6" w:rsidP="00D027DF"/>
        </w:tc>
        <w:tc>
          <w:tcPr>
            <w:tcW w:w="1980" w:type="dxa"/>
          </w:tcPr>
          <w:p w14:paraId="4F2EB7C6" w14:textId="77777777" w:rsidR="00B56FC6" w:rsidRPr="00AF1B95" w:rsidRDefault="00B56FC6" w:rsidP="00D027DF"/>
        </w:tc>
        <w:tc>
          <w:tcPr>
            <w:tcW w:w="3060" w:type="dxa"/>
          </w:tcPr>
          <w:p w14:paraId="4E4CF408" w14:textId="77777777" w:rsidR="00B56FC6" w:rsidRPr="00AF1B95" w:rsidRDefault="00B56FC6" w:rsidP="00D027DF"/>
        </w:tc>
        <w:tc>
          <w:tcPr>
            <w:tcW w:w="1283" w:type="dxa"/>
          </w:tcPr>
          <w:p w14:paraId="793AAD38" w14:textId="77777777" w:rsidR="00B56FC6" w:rsidRPr="00AF1B95" w:rsidRDefault="00B56FC6" w:rsidP="00D027DF"/>
        </w:tc>
      </w:tr>
      <w:tr w:rsidR="00B56FC6" w:rsidRPr="00AF1B95" w14:paraId="5F512198" w14:textId="77777777" w:rsidTr="003A271E">
        <w:trPr>
          <w:trHeight w:hRule="exact" w:val="397"/>
        </w:trPr>
        <w:tc>
          <w:tcPr>
            <w:tcW w:w="1118" w:type="dxa"/>
          </w:tcPr>
          <w:p w14:paraId="33F9E50E" w14:textId="77777777" w:rsidR="00B56FC6" w:rsidRPr="00AF1B95" w:rsidRDefault="00B56FC6" w:rsidP="00D027DF"/>
        </w:tc>
        <w:tc>
          <w:tcPr>
            <w:tcW w:w="2340" w:type="dxa"/>
          </w:tcPr>
          <w:p w14:paraId="14D50DAD" w14:textId="77777777" w:rsidR="00B56FC6" w:rsidRPr="00AF1B95" w:rsidRDefault="00B56FC6" w:rsidP="00D027DF"/>
        </w:tc>
        <w:tc>
          <w:tcPr>
            <w:tcW w:w="1980" w:type="dxa"/>
          </w:tcPr>
          <w:p w14:paraId="4C7A532E" w14:textId="77777777" w:rsidR="00B56FC6" w:rsidRPr="00AF1B95" w:rsidRDefault="00B56FC6" w:rsidP="00D027DF"/>
        </w:tc>
        <w:tc>
          <w:tcPr>
            <w:tcW w:w="3060" w:type="dxa"/>
          </w:tcPr>
          <w:p w14:paraId="0BD5E16F" w14:textId="77777777" w:rsidR="00B56FC6" w:rsidRPr="00AF1B95" w:rsidRDefault="00B56FC6" w:rsidP="00D027DF"/>
        </w:tc>
        <w:tc>
          <w:tcPr>
            <w:tcW w:w="1283" w:type="dxa"/>
          </w:tcPr>
          <w:p w14:paraId="27360B02" w14:textId="77777777" w:rsidR="00B56FC6" w:rsidRPr="00AF1B95" w:rsidRDefault="00B56FC6" w:rsidP="00D027DF"/>
        </w:tc>
      </w:tr>
      <w:tr w:rsidR="009F1331" w:rsidRPr="00AF1B95" w14:paraId="4886E573" w14:textId="77777777" w:rsidTr="003A271E">
        <w:trPr>
          <w:trHeight w:hRule="exact" w:val="397"/>
        </w:trPr>
        <w:tc>
          <w:tcPr>
            <w:tcW w:w="1118" w:type="dxa"/>
          </w:tcPr>
          <w:p w14:paraId="29EFFA1D" w14:textId="77777777" w:rsidR="009F1331" w:rsidRPr="00AF1B95" w:rsidRDefault="009F1331" w:rsidP="00D027DF"/>
        </w:tc>
        <w:tc>
          <w:tcPr>
            <w:tcW w:w="2340" w:type="dxa"/>
          </w:tcPr>
          <w:p w14:paraId="765AE401" w14:textId="77777777" w:rsidR="009F1331" w:rsidRPr="00AF1B95" w:rsidRDefault="009F1331" w:rsidP="00D027DF"/>
        </w:tc>
        <w:tc>
          <w:tcPr>
            <w:tcW w:w="1980" w:type="dxa"/>
          </w:tcPr>
          <w:p w14:paraId="17E9E06B" w14:textId="77777777" w:rsidR="009F1331" w:rsidRPr="00AF1B95" w:rsidRDefault="009F1331" w:rsidP="00D027DF"/>
        </w:tc>
        <w:tc>
          <w:tcPr>
            <w:tcW w:w="3060" w:type="dxa"/>
          </w:tcPr>
          <w:p w14:paraId="02532BA3" w14:textId="77777777" w:rsidR="009F1331" w:rsidRPr="00AF1B95" w:rsidRDefault="009F1331" w:rsidP="00D027DF"/>
        </w:tc>
        <w:tc>
          <w:tcPr>
            <w:tcW w:w="1283" w:type="dxa"/>
          </w:tcPr>
          <w:p w14:paraId="4BBDB99F" w14:textId="77777777" w:rsidR="009F1331" w:rsidRPr="00AF1B95" w:rsidRDefault="009F1331" w:rsidP="00D027DF"/>
        </w:tc>
      </w:tr>
      <w:tr w:rsidR="009F1331" w:rsidRPr="00AF1B95" w14:paraId="696DABD6" w14:textId="77777777" w:rsidTr="003A271E">
        <w:trPr>
          <w:trHeight w:hRule="exact" w:val="397"/>
        </w:trPr>
        <w:tc>
          <w:tcPr>
            <w:tcW w:w="1118" w:type="dxa"/>
          </w:tcPr>
          <w:p w14:paraId="7A1D51B4" w14:textId="77777777" w:rsidR="009F1331" w:rsidRPr="00AF1B95" w:rsidRDefault="009F1331" w:rsidP="00D027DF"/>
        </w:tc>
        <w:tc>
          <w:tcPr>
            <w:tcW w:w="2340" w:type="dxa"/>
          </w:tcPr>
          <w:p w14:paraId="51D459EE" w14:textId="77777777" w:rsidR="009F1331" w:rsidRPr="00AF1B95" w:rsidRDefault="009F1331" w:rsidP="00D027DF"/>
        </w:tc>
        <w:tc>
          <w:tcPr>
            <w:tcW w:w="1980" w:type="dxa"/>
          </w:tcPr>
          <w:p w14:paraId="5A8ADCE5" w14:textId="77777777" w:rsidR="009F1331" w:rsidRPr="00AF1B95" w:rsidRDefault="009F1331" w:rsidP="00D027DF"/>
        </w:tc>
        <w:tc>
          <w:tcPr>
            <w:tcW w:w="3060" w:type="dxa"/>
          </w:tcPr>
          <w:p w14:paraId="1C492A70" w14:textId="77777777" w:rsidR="009F1331" w:rsidRPr="00AF1B95" w:rsidRDefault="009F1331" w:rsidP="00D027DF"/>
        </w:tc>
        <w:tc>
          <w:tcPr>
            <w:tcW w:w="1283" w:type="dxa"/>
          </w:tcPr>
          <w:p w14:paraId="3DEDDE15" w14:textId="77777777" w:rsidR="009F1331" w:rsidRPr="00AF1B95" w:rsidRDefault="009F1331" w:rsidP="00D027DF"/>
        </w:tc>
      </w:tr>
      <w:tr w:rsidR="009F1331" w:rsidRPr="00AF1B95" w14:paraId="717BE7FB" w14:textId="77777777" w:rsidTr="003A271E">
        <w:trPr>
          <w:trHeight w:hRule="exact" w:val="397"/>
        </w:trPr>
        <w:tc>
          <w:tcPr>
            <w:tcW w:w="1118" w:type="dxa"/>
          </w:tcPr>
          <w:p w14:paraId="2F661346" w14:textId="77777777" w:rsidR="009F1331" w:rsidRPr="00AF1B95" w:rsidRDefault="009F1331" w:rsidP="00D027DF"/>
        </w:tc>
        <w:tc>
          <w:tcPr>
            <w:tcW w:w="2340" w:type="dxa"/>
          </w:tcPr>
          <w:p w14:paraId="79FE38CC" w14:textId="77777777" w:rsidR="009F1331" w:rsidRPr="00AF1B95" w:rsidRDefault="009F1331" w:rsidP="00D027DF"/>
        </w:tc>
        <w:tc>
          <w:tcPr>
            <w:tcW w:w="1980" w:type="dxa"/>
          </w:tcPr>
          <w:p w14:paraId="28D5D82E" w14:textId="77777777" w:rsidR="009F1331" w:rsidRPr="00AF1B95" w:rsidRDefault="009F1331" w:rsidP="00D027DF"/>
        </w:tc>
        <w:tc>
          <w:tcPr>
            <w:tcW w:w="3060" w:type="dxa"/>
          </w:tcPr>
          <w:p w14:paraId="2ED3301C" w14:textId="77777777" w:rsidR="009F1331" w:rsidRPr="00AF1B95" w:rsidRDefault="009F1331" w:rsidP="00D027DF"/>
        </w:tc>
        <w:tc>
          <w:tcPr>
            <w:tcW w:w="1283" w:type="dxa"/>
          </w:tcPr>
          <w:p w14:paraId="76E95C03" w14:textId="77777777" w:rsidR="009F1331" w:rsidRPr="00AF1B95" w:rsidRDefault="009F1331" w:rsidP="00D027DF"/>
        </w:tc>
      </w:tr>
    </w:tbl>
    <w:p w14:paraId="4682A434" w14:textId="77777777" w:rsidR="00B56FC6" w:rsidRPr="00437A3C" w:rsidRDefault="00B56FC6" w:rsidP="00D027DF"/>
    <w:p w14:paraId="1CE22C85" w14:textId="77777777" w:rsidR="00B56FC6" w:rsidRPr="001C7394" w:rsidRDefault="00B56FC6" w:rsidP="00D027DF">
      <w:pPr>
        <w:sectPr w:rsidR="00B56FC6" w:rsidRPr="001C7394" w:rsidSect="00B56FC6">
          <w:headerReference w:type="default" r:id="rId50"/>
          <w:pgSz w:w="11906" w:h="16838"/>
          <w:pgMar w:top="567" w:right="1134" w:bottom="709" w:left="1134" w:header="397" w:footer="397" w:gutter="0"/>
          <w:cols w:space="708"/>
          <w:docGrid w:linePitch="360"/>
        </w:sectPr>
      </w:pPr>
    </w:p>
    <w:p w14:paraId="4B04BA85" w14:textId="77777777" w:rsidR="00B56FC6" w:rsidRPr="00EF1872" w:rsidRDefault="00B56FC6" w:rsidP="00EC147D">
      <w:pPr>
        <w:ind w:left="0"/>
        <w:rPr>
          <w:lang w:eastAsia="fi-FI"/>
        </w:rPr>
      </w:pPr>
    </w:p>
    <w:p w14:paraId="0F745E34" w14:textId="2D56B982" w:rsidR="00B56FC6" w:rsidRPr="00B46073" w:rsidRDefault="003A271E" w:rsidP="003A271E">
      <w:pPr>
        <w:pStyle w:val="OtsikkoLiite"/>
      </w:pPr>
      <w:bookmarkStart w:id="272" w:name="_Toc207367527"/>
      <w:r w:rsidRPr="00B46073">
        <w:t>L</w:t>
      </w:r>
      <w:r w:rsidR="000E17E9" w:rsidRPr="00B46073">
        <w:t xml:space="preserve">OMAKE </w:t>
      </w:r>
      <w:r w:rsidR="00440951">
        <w:t>10</w:t>
      </w:r>
      <w:r w:rsidRPr="00B46073">
        <w:t xml:space="preserve">: </w:t>
      </w:r>
      <w:r w:rsidR="003E45CE" w:rsidRPr="00B46073">
        <w:t>Asiakasvalitukset/-palautteet</w:t>
      </w:r>
      <w:bookmarkEnd w:id="272"/>
    </w:p>
    <w:p w14:paraId="7E4EBB37" w14:textId="77777777" w:rsidR="00B56FC6" w:rsidRPr="00B46073" w:rsidRDefault="00B56FC6" w:rsidP="00D027DF">
      <w:pPr>
        <w:rPr>
          <w:lang w:eastAsia="fi-FI"/>
        </w:rPr>
      </w:pPr>
    </w:p>
    <w:tbl>
      <w:tblPr>
        <w:tblStyle w:val="Vaalearuudukkotaulukko1"/>
        <w:tblW w:w="0" w:type="auto"/>
        <w:tblLook w:val="0420" w:firstRow="1" w:lastRow="0" w:firstColumn="0" w:lastColumn="0" w:noHBand="0" w:noVBand="1"/>
      </w:tblPr>
      <w:tblGrid>
        <w:gridCol w:w="1083"/>
        <w:gridCol w:w="3165"/>
        <w:gridCol w:w="2622"/>
        <w:gridCol w:w="2758"/>
      </w:tblGrid>
      <w:tr w:rsidR="00B46073" w:rsidRPr="00B46073" w14:paraId="67EAEE6F" w14:textId="77777777" w:rsidTr="003A271E">
        <w:trPr>
          <w:cnfStyle w:val="100000000000" w:firstRow="1" w:lastRow="0" w:firstColumn="0" w:lastColumn="0" w:oddVBand="0" w:evenVBand="0" w:oddHBand="0" w:evenHBand="0" w:firstRowFirstColumn="0" w:firstRowLastColumn="0" w:lastRowFirstColumn="0" w:lastRowLastColumn="0"/>
          <w:trHeight w:val="397"/>
        </w:trPr>
        <w:tc>
          <w:tcPr>
            <w:tcW w:w="1083" w:type="dxa"/>
          </w:tcPr>
          <w:p w14:paraId="2D713461" w14:textId="35A59A67" w:rsidR="00B56FC6" w:rsidRPr="00B46073" w:rsidRDefault="003A271E" w:rsidP="003A271E">
            <w:pPr>
              <w:ind w:left="0"/>
              <w:rPr>
                <w:rFonts w:cs="Segoe UI"/>
                <w:lang w:eastAsia="fi-FI"/>
              </w:rPr>
            </w:pPr>
            <w:r w:rsidRPr="00B46073">
              <w:rPr>
                <w:rFonts w:cs="Segoe UI"/>
                <w:lang w:eastAsia="fi-FI"/>
              </w:rPr>
              <w:t>Päiväys</w:t>
            </w:r>
          </w:p>
        </w:tc>
        <w:tc>
          <w:tcPr>
            <w:tcW w:w="3165" w:type="dxa"/>
          </w:tcPr>
          <w:p w14:paraId="6AF32967" w14:textId="6D4497A8" w:rsidR="00B56FC6" w:rsidRPr="00B46073" w:rsidRDefault="003A271E" w:rsidP="003A271E">
            <w:pPr>
              <w:ind w:left="0"/>
              <w:rPr>
                <w:rFonts w:cs="Segoe UI"/>
                <w:lang w:eastAsia="fi-FI"/>
              </w:rPr>
            </w:pPr>
            <w:r w:rsidRPr="00B46073">
              <w:rPr>
                <w:rFonts w:cs="Segoe UI"/>
                <w:lang w:eastAsia="fi-FI"/>
              </w:rPr>
              <w:t>Valituksen aihe</w:t>
            </w:r>
          </w:p>
        </w:tc>
        <w:tc>
          <w:tcPr>
            <w:tcW w:w="2622" w:type="dxa"/>
          </w:tcPr>
          <w:p w14:paraId="0D884F27" w14:textId="38B2E63C" w:rsidR="00B56FC6" w:rsidRPr="00B46073" w:rsidRDefault="003A271E" w:rsidP="003A271E">
            <w:pPr>
              <w:ind w:left="0"/>
              <w:rPr>
                <w:rFonts w:cs="Segoe UI"/>
                <w:lang w:eastAsia="fi-FI"/>
              </w:rPr>
            </w:pPr>
            <w:r w:rsidRPr="00B46073">
              <w:rPr>
                <w:rFonts w:cs="Segoe UI"/>
                <w:lang w:eastAsia="fi-FI"/>
              </w:rPr>
              <w:t>Valittajan yhteystiedot</w:t>
            </w:r>
          </w:p>
        </w:tc>
        <w:tc>
          <w:tcPr>
            <w:tcW w:w="2758" w:type="dxa"/>
          </w:tcPr>
          <w:p w14:paraId="41515306" w14:textId="5F579183" w:rsidR="00B56FC6" w:rsidRPr="00B46073" w:rsidRDefault="003A271E" w:rsidP="003A271E">
            <w:pPr>
              <w:ind w:left="0"/>
              <w:rPr>
                <w:rFonts w:cs="Segoe UI"/>
                <w:lang w:eastAsia="fi-FI"/>
              </w:rPr>
            </w:pPr>
            <w:r w:rsidRPr="00B46073">
              <w:rPr>
                <w:rFonts w:cs="Segoe UI"/>
                <w:lang w:eastAsia="fi-FI"/>
              </w:rPr>
              <w:t>Toimenpiteet</w:t>
            </w:r>
          </w:p>
        </w:tc>
      </w:tr>
      <w:tr w:rsidR="00B56FC6" w:rsidRPr="00B46073" w14:paraId="5D70403E" w14:textId="77777777" w:rsidTr="003A271E">
        <w:trPr>
          <w:trHeight w:val="1191"/>
        </w:trPr>
        <w:tc>
          <w:tcPr>
            <w:tcW w:w="1083" w:type="dxa"/>
          </w:tcPr>
          <w:p w14:paraId="3ACA0FB0" w14:textId="77777777" w:rsidR="00B56FC6" w:rsidRPr="00B46073" w:rsidRDefault="00B56FC6" w:rsidP="00D027DF">
            <w:pPr>
              <w:rPr>
                <w:rFonts w:cs="Segoe UI"/>
                <w:lang w:eastAsia="fi-FI"/>
              </w:rPr>
            </w:pPr>
          </w:p>
        </w:tc>
        <w:tc>
          <w:tcPr>
            <w:tcW w:w="3165" w:type="dxa"/>
          </w:tcPr>
          <w:p w14:paraId="74C893F9" w14:textId="77777777" w:rsidR="00B56FC6" w:rsidRPr="00B46073" w:rsidRDefault="00B56FC6" w:rsidP="00D027DF">
            <w:pPr>
              <w:rPr>
                <w:rFonts w:cs="Segoe UI"/>
                <w:lang w:eastAsia="fi-FI"/>
              </w:rPr>
            </w:pPr>
          </w:p>
        </w:tc>
        <w:tc>
          <w:tcPr>
            <w:tcW w:w="2622" w:type="dxa"/>
          </w:tcPr>
          <w:p w14:paraId="4DE1AAC5" w14:textId="77777777" w:rsidR="00B56FC6" w:rsidRPr="00B46073" w:rsidRDefault="00B56FC6" w:rsidP="00D027DF">
            <w:pPr>
              <w:rPr>
                <w:rFonts w:cs="Segoe UI"/>
                <w:lang w:eastAsia="fi-FI"/>
              </w:rPr>
            </w:pPr>
          </w:p>
        </w:tc>
        <w:tc>
          <w:tcPr>
            <w:tcW w:w="2758" w:type="dxa"/>
          </w:tcPr>
          <w:p w14:paraId="65613662" w14:textId="77777777" w:rsidR="00B56FC6" w:rsidRPr="00B46073" w:rsidRDefault="00B56FC6" w:rsidP="00D027DF">
            <w:pPr>
              <w:rPr>
                <w:rFonts w:cs="Segoe UI"/>
                <w:lang w:eastAsia="fi-FI"/>
              </w:rPr>
            </w:pPr>
          </w:p>
        </w:tc>
      </w:tr>
      <w:tr w:rsidR="00B56FC6" w:rsidRPr="00B46073" w14:paraId="572DF6A6" w14:textId="77777777" w:rsidTr="003A271E">
        <w:trPr>
          <w:trHeight w:val="1191"/>
        </w:trPr>
        <w:tc>
          <w:tcPr>
            <w:tcW w:w="1083" w:type="dxa"/>
          </w:tcPr>
          <w:p w14:paraId="365D60EB" w14:textId="77777777" w:rsidR="00B56FC6" w:rsidRPr="00B46073" w:rsidRDefault="00B56FC6" w:rsidP="00D027DF">
            <w:pPr>
              <w:rPr>
                <w:rFonts w:cs="Segoe UI"/>
                <w:lang w:eastAsia="fi-FI"/>
              </w:rPr>
            </w:pPr>
          </w:p>
        </w:tc>
        <w:tc>
          <w:tcPr>
            <w:tcW w:w="3165" w:type="dxa"/>
          </w:tcPr>
          <w:p w14:paraId="375BDB68" w14:textId="77777777" w:rsidR="00B56FC6" w:rsidRPr="00B46073" w:rsidRDefault="00B56FC6" w:rsidP="00D027DF">
            <w:pPr>
              <w:rPr>
                <w:rFonts w:cs="Segoe UI"/>
                <w:lang w:eastAsia="fi-FI"/>
              </w:rPr>
            </w:pPr>
          </w:p>
        </w:tc>
        <w:tc>
          <w:tcPr>
            <w:tcW w:w="2622" w:type="dxa"/>
          </w:tcPr>
          <w:p w14:paraId="59FCFBEC" w14:textId="77777777" w:rsidR="00B56FC6" w:rsidRPr="00B46073" w:rsidRDefault="00B56FC6" w:rsidP="00D027DF">
            <w:pPr>
              <w:rPr>
                <w:rFonts w:cs="Segoe UI"/>
                <w:lang w:eastAsia="fi-FI"/>
              </w:rPr>
            </w:pPr>
          </w:p>
        </w:tc>
        <w:tc>
          <w:tcPr>
            <w:tcW w:w="2758" w:type="dxa"/>
          </w:tcPr>
          <w:p w14:paraId="59597017" w14:textId="77777777" w:rsidR="00B56FC6" w:rsidRPr="00B46073" w:rsidRDefault="00B56FC6" w:rsidP="00D027DF">
            <w:pPr>
              <w:rPr>
                <w:rFonts w:cs="Segoe UI"/>
                <w:lang w:eastAsia="fi-FI"/>
              </w:rPr>
            </w:pPr>
          </w:p>
        </w:tc>
      </w:tr>
      <w:tr w:rsidR="00B56FC6" w:rsidRPr="00B46073" w14:paraId="06958FF6" w14:textId="77777777" w:rsidTr="003A271E">
        <w:trPr>
          <w:trHeight w:val="1191"/>
        </w:trPr>
        <w:tc>
          <w:tcPr>
            <w:tcW w:w="1083" w:type="dxa"/>
          </w:tcPr>
          <w:p w14:paraId="195C2569" w14:textId="77777777" w:rsidR="00B56FC6" w:rsidRPr="00B46073" w:rsidRDefault="00B56FC6" w:rsidP="00D027DF">
            <w:pPr>
              <w:rPr>
                <w:rFonts w:cs="Segoe UI"/>
                <w:lang w:eastAsia="fi-FI"/>
              </w:rPr>
            </w:pPr>
          </w:p>
        </w:tc>
        <w:tc>
          <w:tcPr>
            <w:tcW w:w="3165" w:type="dxa"/>
          </w:tcPr>
          <w:p w14:paraId="7F13DE38" w14:textId="77777777" w:rsidR="00B56FC6" w:rsidRPr="00B46073" w:rsidRDefault="00B56FC6" w:rsidP="00D027DF">
            <w:pPr>
              <w:rPr>
                <w:rFonts w:cs="Segoe UI"/>
                <w:lang w:eastAsia="fi-FI"/>
              </w:rPr>
            </w:pPr>
          </w:p>
        </w:tc>
        <w:tc>
          <w:tcPr>
            <w:tcW w:w="2622" w:type="dxa"/>
          </w:tcPr>
          <w:p w14:paraId="38410993" w14:textId="77777777" w:rsidR="00B56FC6" w:rsidRPr="00B46073" w:rsidRDefault="00B56FC6" w:rsidP="00D027DF">
            <w:pPr>
              <w:rPr>
                <w:rFonts w:cs="Segoe UI"/>
                <w:lang w:eastAsia="fi-FI"/>
              </w:rPr>
            </w:pPr>
          </w:p>
        </w:tc>
        <w:tc>
          <w:tcPr>
            <w:tcW w:w="2758" w:type="dxa"/>
          </w:tcPr>
          <w:p w14:paraId="3219105D" w14:textId="77777777" w:rsidR="00B56FC6" w:rsidRPr="00B46073" w:rsidRDefault="00B56FC6" w:rsidP="00D027DF">
            <w:pPr>
              <w:rPr>
                <w:rFonts w:cs="Segoe UI"/>
                <w:lang w:eastAsia="fi-FI"/>
              </w:rPr>
            </w:pPr>
          </w:p>
        </w:tc>
      </w:tr>
      <w:tr w:rsidR="00B56FC6" w:rsidRPr="00B46073" w14:paraId="61E4F732" w14:textId="77777777" w:rsidTr="003A271E">
        <w:trPr>
          <w:trHeight w:val="1191"/>
        </w:trPr>
        <w:tc>
          <w:tcPr>
            <w:tcW w:w="1083" w:type="dxa"/>
          </w:tcPr>
          <w:p w14:paraId="32C0917B" w14:textId="77777777" w:rsidR="00B56FC6" w:rsidRPr="00B46073" w:rsidRDefault="00B56FC6" w:rsidP="00D027DF">
            <w:pPr>
              <w:rPr>
                <w:rFonts w:cs="Segoe UI"/>
                <w:lang w:eastAsia="fi-FI"/>
              </w:rPr>
            </w:pPr>
          </w:p>
        </w:tc>
        <w:tc>
          <w:tcPr>
            <w:tcW w:w="3165" w:type="dxa"/>
          </w:tcPr>
          <w:p w14:paraId="2099EF9B" w14:textId="77777777" w:rsidR="00B56FC6" w:rsidRPr="00B46073" w:rsidRDefault="00B56FC6" w:rsidP="00D027DF">
            <w:pPr>
              <w:rPr>
                <w:rFonts w:cs="Segoe UI"/>
                <w:lang w:eastAsia="fi-FI"/>
              </w:rPr>
            </w:pPr>
          </w:p>
        </w:tc>
        <w:tc>
          <w:tcPr>
            <w:tcW w:w="2622" w:type="dxa"/>
          </w:tcPr>
          <w:p w14:paraId="4C89D191" w14:textId="77777777" w:rsidR="00B56FC6" w:rsidRPr="00B46073" w:rsidRDefault="00B56FC6" w:rsidP="00D027DF">
            <w:pPr>
              <w:rPr>
                <w:rFonts w:cs="Segoe UI"/>
                <w:lang w:eastAsia="fi-FI"/>
              </w:rPr>
            </w:pPr>
          </w:p>
        </w:tc>
        <w:tc>
          <w:tcPr>
            <w:tcW w:w="2758" w:type="dxa"/>
          </w:tcPr>
          <w:p w14:paraId="5E3993B9" w14:textId="77777777" w:rsidR="00B56FC6" w:rsidRPr="00B46073" w:rsidRDefault="00B56FC6" w:rsidP="00D027DF">
            <w:pPr>
              <w:rPr>
                <w:rFonts w:cs="Segoe UI"/>
                <w:lang w:eastAsia="fi-FI"/>
              </w:rPr>
            </w:pPr>
          </w:p>
        </w:tc>
      </w:tr>
      <w:tr w:rsidR="00B56FC6" w:rsidRPr="00B46073" w14:paraId="66F253AB" w14:textId="77777777" w:rsidTr="003A271E">
        <w:trPr>
          <w:trHeight w:val="1191"/>
        </w:trPr>
        <w:tc>
          <w:tcPr>
            <w:tcW w:w="1083" w:type="dxa"/>
          </w:tcPr>
          <w:p w14:paraId="27EC34F3" w14:textId="77777777" w:rsidR="00B56FC6" w:rsidRPr="00B46073" w:rsidRDefault="00B56FC6" w:rsidP="00D027DF">
            <w:pPr>
              <w:rPr>
                <w:rFonts w:cs="Segoe UI"/>
                <w:lang w:eastAsia="fi-FI"/>
              </w:rPr>
            </w:pPr>
          </w:p>
        </w:tc>
        <w:tc>
          <w:tcPr>
            <w:tcW w:w="3165" w:type="dxa"/>
          </w:tcPr>
          <w:p w14:paraId="2BB80474" w14:textId="77777777" w:rsidR="00B56FC6" w:rsidRPr="00B46073" w:rsidRDefault="00B56FC6" w:rsidP="00D027DF">
            <w:pPr>
              <w:rPr>
                <w:rFonts w:cs="Segoe UI"/>
                <w:lang w:eastAsia="fi-FI"/>
              </w:rPr>
            </w:pPr>
          </w:p>
        </w:tc>
        <w:tc>
          <w:tcPr>
            <w:tcW w:w="2622" w:type="dxa"/>
          </w:tcPr>
          <w:p w14:paraId="4D8F9621" w14:textId="77777777" w:rsidR="00B56FC6" w:rsidRPr="00B46073" w:rsidRDefault="00B56FC6" w:rsidP="00D027DF">
            <w:pPr>
              <w:rPr>
                <w:rFonts w:cs="Segoe UI"/>
                <w:lang w:eastAsia="fi-FI"/>
              </w:rPr>
            </w:pPr>
          </w:p>
        </w:tc>
        <w:tc>
          <w:tcPr>
            <w:tcW w:w="2758" w:type="dxa"/>
          </w:tcPr>
          <w:p w14:paraId="187F4E7A" w14:textId="77777777" w:rsidR="00B56FC6" w:rsidRPr="00B46073" w:rsidRDefault="00B56FC6" w:rsidP="00D027DF">
            <w:pPr>
              <w:rPr>
                <w:rFonts w:cs="Segoe UI"/>
                <w:lang w:eastAsia="fi-FI"/>
              </w:rPr>
            </w:pPr>
          </w:p>
        </w:tc>
      </w:tr>
      <w:tr w:rsidR="00B56FC6" w:rsidRPr="00B46073" w14:paraId="72F4DB74" w14:textId="77777777" w:rsidTr="003A271E">
        <w:trPr>
          <w:trHeight w:val="1191"/>
        </w:trPr>
        <w:tc>
          <w:tcPr>
            <w:tcW w:w="1083" w:type="dxa"/>
          </w:tcPr>
          <w:p w14:paraId="7980AD8B" w14:textId="77777777" w:rsidR="00B56FC6" w:rsidRPr="00B46073" w:rsidRDefault="00B56FC6" w:rsidP="00D027DF">
            <w:pPr>
              <w:rPr>
                <w:rFonts w:cs="Segoe UI"/>
                <w:lang w:eastAsia="fi-FI"/>
              </w:rPr>
            </w:pPr>
          </w:p>
        </w:tc>
        <w:tc>
          <w:tcPr>
            <w:tcW w:w="3165" w:type="dxa"/>
          </w:tcPr>
          <w:p w14:paraId="588EB950" w14:textId="77777777" w:rsidR="00B56FC6" w:rsidRPr="00B46073" w:rsidRDefault="00B56FC6" w:rsidP="00D027DF">
            <w:pPr>
              <w:rPr>
                <w:rFonts w:cs="Segoe UI"/>
                <w:lang w:eastAsia="fi-FI"/>
              </w:rPr>
            </w:pPr>
          </w:p>
        </w:tc>
        <w:tc>
          <w:tcPr>
            <w:tcW w:w="2622" w:type="dxa"/>
          </w:tcPr>
          <w:p w14:paraId="766809CD" w14:textId="77777777" w:rsidR="00B56FC6" w:rsidRPr="00B46073" w:rsidRDefault="00B56FC6" w:rsidP="00D027DF">
            <w:pPr>
              <w:rPr>
                <w:rFonts w:cs="Segoe UI"/>
                <w:lang w:eastAsia="fi-FI"/>
              </w:rPr>
            </w:pPr>
          </w:p>
        </w:tc>
        <w:tc>
          <w:tcPr>
            <w:tcW w:w="2758" w:type="dxa"/>
          </w:tcPr>
          <w:p w14:paraId="104CF237" w14:textId="77777777" w:rsidR="00B56FC6" w:rsidRPr="00B46073" w:rsidRDefault="00B56FC6" w:rsidP="00D027DF">
            <w:pPr>
              <w:rPr>
                <w:rFonts w:cs="Segoe UI"/>
                <w:lang w:eastAsia="fi-FI"/>
              </w:rPr>
            </w:pPr>
          </w:p>
        </w:tc>
      </w:tr>
      <w:tr w:rsidR="00B56FC6" w:rsidRPr="00B46073" w14:paraId="0053ACBB" w14:textId="77777777" w:rsidTr="003A271E">
        <w:trPr>
          <w:trHeight w:val="1191"/>
        </w:trPr>
        <w:tc>
          <w:tcPr>
            <w:tcW w:w="1083" w:type="dxa"/>
          </w:tcPr>
          <w:p w14:paraId="3693E92D" w14:textId="77777777" w:rsidR="00B56FC6" w:rsidRPr="00B46073" w:rsidRDefault="00B56FC6" w:rsidP="00D027DF">
            <w:pPr>
              <w:rPr>
                <w:rFonts w:cs="Segoe UI"/>
                <w:lang w:eastAsia="fi-FI"/>
              </w:rPr>
            </w:pPr>
          </w:p>
        </w:tc>
        <w:tc>
          <w:tcPr>
            <w:tcW w:w="3165" w:type="dxa"/>
          </w:tcPr>
          <w:p w14:paraId="63653CE3" w14:textId="77777777" w:rsidR="00B56FC6" w:rsidRPr="00B46073" w:rsidRDefault="00B56FC6" w:rsidP="00D027DF">
            <w:pPr>
              <w:rPr>
                <w:rFonts w:cs="Segoe UI"/>
                <w:lang w:eastAsia="fi-FI"/>
              </w:rPr>
            </w:pPr>
          </w:p>
        </w:tc>
        <w:tc>
          <w:tcPr>
            <w:tcW w:w="2622" w:type="dxa"/>
          </w:tcPr>
          <w:p w14:paraId="3DDDACA1" w14:textId="77777777" w:rsidR="00B56FC6" w:rsidRPr="00B46073" w:rsidRDefault="00B56FC6" w:rsidP="00D027DF">
            <w:pPr>
              <w:rPr>
                <w:rFonts w:cs="Segoe UI"/>
                <w:lang w:eastAsia="fi-FI"/>
              </w:rPr>
            </w:pPr>
          </w:p>
        </w:tc>
        <w:tc>
          <w:tcPr>
            <w:tcW w:w="2758" w:type="dxa"/>
          </w:tcPr>
          <w:p w14:paraId="7C345FFF" w14:textId="77777777" w:rsidR="00B56FC6" w:rsidRPr="00B46073" w:rsidRDefault="00B56FC6" w:rsidP="00D027DF">
            <w:pPr>
              <w:rPr>
                <w:rFonts w:cs="Segoe UI"/>
                <w:lang w:eastAsia="fi-FI"/>
              </w:rPr>
            </w:pPr>
          </w:p>
        </w:tc>
      </w:tr>
      <w:tr w:rsidR="00B56FC6" w:rsidRPr="00B46073" w14:paraId="4562936E" w14:textId="77777777" w:rsidTr="003A271E">
        <w:trPr>
          <w:trHeight w:val="1191"/>
        </w:trPr>
        <w:tc>
          <w:tcPr>
            <w:tcW w:w="1083" w:type="dxa"/>
          </w:tcPr>
          <w:p w14:paraId="25163569" w14:textId="77777777" w:rsidR="00B56FC6" w:rsidRPr="00B46073" w:rsidRDefault="00B56FC6" w:rsidP="00D027DF">
            <w:pPr>
              <w:rPr>
                <w:rFonts w:cs="Segoe UI"/>
                <w:lang w:eastAsia="fi-FI"/>
              </w:rPr>
            </w:pPr>
          </w:p>
        </w:tc>
        <w:tc>
          <w:tcPr>
            <w:tcW w:w="3165" w:type="dxa"/>
          </w:tcPr>
          <w:p w14:paraId="600BCED1" w14:textId="77777777" w:rsidR="00B56FC6" w:rsidRPr="00B46073" w:rsidRDefault="00B56FC6" w:rsidP="00D027DF">
            <w:pPr>
              <w:rPr>
                <w:rFonts w:cs="Segoe UI"/>
                <w:lang w:eastAsia="fi-FI"/>
              </w:rPr>
            </w:pPr>
          </w:p>
        </w:tc>
        <w:tc>
          <w:tcPr>
            <w:tcW w:w="2622" w:type="dxa"/>
          </w:tcPr>
          <w:p w14:paraId="400A0FB4" w14:textId="77777777" w:rsidR="00B56FC6" w:rsidRPr="00B46073" w:rsidRDefault="00B56FC6" w:rsidP="00D027DF">
            <w:pPr>
              <w:rPr>
                <w:rFonts w:cs="Segoe UI"/>
                <w:lang w:eastAsia="fi-FI"/>
              </w:rPr>
            </w:pPr>
          </w:p>
        </w:tc>
        <w:tc>
          <w:tcPr>
            <w:tcW w:w="2758" w:type="dxa"/>
          </w:tcPr>
          <w:p w14:paraId="5D0935D2" w14:textId="77777777" w:rsidR="00B56FC6" w:rsidRPr="00B46073" w:rsidRDefault="00B56FC6" w:rsidP="00D027DF">
            <w:pPr>
              <w:rPr>
                <w:rFonts w:cs="Segoe UI"/>
                <w:lang w:eastAsia="fi-FI"/>
              </w:rPr>
            </w:pPr>
          </w:p>
        </w:tc>
      </w:tr>
      <w:tr w:rsidR="00B56FC6" w:rsidRPr="00B46073" w14:paraId="6EF7DC12" w14:textId="77777777" w:rsidTr="003A271E">
        <w:trPr>
          <w:trHeight w:val="1191"/>
        </w:trPr>
        <w:tc>
          <w:tcPr>
            <w:tcW w:w="1083" w:type="dxa"/>
          </w:tcPr>
          <w:p w14:paraId="71BEAA24" w14:textId="77777777" w:rsidR="00B56FC6" w:rsidRPr="00B46073" w:rsidRDefault="00B56FC6" w:rsidP="00D027DF">
            <w:pPr>
              <w:rPr>
                <w:rFonts w:cs="Segoe UI"/>
                <w:lang w:eastAsia="fi-FI"/>
              </w:rPr>
            </w:pPr>
          </w:p>
        </w:tc>
        <w:tc>
          <w:tcPr>
            <w:tcW w:w="3165" w:type="dxa"/>
          </w:tcPr>
          <w:p w14:paraId="3A921659" w14:textId="77777777" w:rsidR="00B56FC6" w:rsidRPr="00B46073" w:rsidRDefault="00B56FC6" w:rsidP="00D027DF">
            <w:pPr>
              <w:rPr>
                <w:rFonts w:cs="Segoe UI"/>
                <w:lang w:eastAsia="fi-FI"/>
              </w:rPr>
            </w:pPr>
          </w:p>
        </w:tc>
        <w:tc>
          <w:tcPr>
            <w:tcW w:w="2622" w:type="dxa"/>
          </w:tcPr>
          <w:p w14:paraId="11702422" w14:textId="77777777" w:rsidR="00B56FC6" w:rsidRPr="00B46073" w:rsidRDefault="00B56FC6" w:rsidP="00D027DF">
            <w:pPr>
              <w:rPr>
                <w:rFonts w:cs="Segoe UI"/>
                <w:lang w:eastAsia="fi-FI"/>
              </w:rPr>
            </w:pPr>
          </w:p>
        </w:tc>
        <w:tc>
          <w:tcPr>
            <w:tcW w:w="2758" w:type="dxa"/>
          </w:tcPr>
          <w:p w14:paraId="1626F0FD" w14:textId="77777777" w:rsidR="00B56FC6" w:rsidRPr="00B46073" w:rsidRDefault="00B56FC6" w:rsidP="00D027DF">
            <w:pPr>
              <w:rPr>
                <w:rFonts w:cs="Segoe UI"/>
                <w:lang w:eastAsia="fi-FI"/>
              </w:rPr>
            </w:pPr>
          </w:p>
        </w:tc>
      </w:tr>
      <w:tr w:rsidR="009F1331" w:rsidRPr="00B46073" w14:paraId="189DBFBC" w14:textId="77777777" w:rsidTr="003A271E">
        <w:trPr>
          <w:trHeight w:val="1191"/>
        </w:trPr>
        <w:tc>
          <w:tcPr>
            <w:tcW w:w="1083" w:type="dxa"/>
          </w:tcPr>
          <w:p w14:paraId="0EE15B9D" w14:textId="77777777" w:rsidR="009F1331" w:rsidRPr="00B46073" w:rsidRDefault="009F1331" w:rsidP="00D027DF">
            <w:pPr>
              <w:rPr>
                <w:rFonts w:cs="Segoe UI"/>
                <w:lang w:eastAsia="fi-FI"/>
              </w:rPr>
            </w:pPr>
          </w:p>
        </w:tc>
        <w:tc>
          <w:tcPr>
            <w:tcW w:w="3165" w:type="dxa"/>
          </w:tcPr>
          <w:p w14:paraId="76845FFD" w14:textId="77777777" w:rsidR="009F1331" w:rsidRPr="00B46073" w:rsidRDefault="009F1331" w:rsidP="00D027DF">
            <w:pPr>
              <w:rPr>
                <w:rFonts w:cs="Segoe UI"/>
                <w:lang w:eastAsia="fi-FI"/>
              </w:rPr>
            </w:pPr>
          </w:p>
        </w:tc>
        <w:tc>
          <w:tcPr>
            <w:tcW w:w="2622" w:type="dxa"/>
          </w:tcPr>
          <w:p w14:paraId="4F635177" w14:textId="77777777" w:rsidR="009F1331" w:rsidRPr="00B46073" w:rsidRDefault="009F1331" w:rsidP="00D027DF">
            <w:pPr>
              <w:rPr>
                <w:rFonts w:cs="Segoe UI"/>
                <w:lang w:eastAsia="fi-FI"/>
              </w:rPr>
            </w:pPr>
          </w:p>
        </w:tc>
        <w:tc>
          <w:tcPr>
            <w:tcW w:w="2758" w:type="dxa"/>
          </w:tcPr>
          <w:p w14:paraId="30391314" w14:textId="77777777" w:rsidR="009F1331" w:rsidRPr="00B46073" w:rsidRDefault="009F1331" w:rsidP="00D027DF">
            <w:pPr>
              <w:rPr>
                <w:rFonts w:cs="Segoe UI"/>
                <w:lang w:eastAsia="fi-FI"/>
              </w:rPr>
            </w:pPr>
          </w:p>
        </w:tc>
      </w:tr>
    </w:tbl>
    <w:p w14:paraId="35C2874A" w14:textId="77777777" w:rsidR="00B56FC6" w:rsidRPr="00EF1872" w:rsidRDefault="00B56FC6" w:rsidP="00D027DF">
      <w:pPr>
        <w:rPr>
          <w:lang w:eastAsia="fi-FI"/>
        </w:rPr>
      </w:pPr>
    </w:p>
    <w:p w14:paraId="02CCF954" w14:textId="77777777" w:rsidR="00B56FC6" w:rsidRDefault="00B56FC6" w:rsidP="00D027DF">
      <w:pPr>
        <w:rPr>
          <w:lang w:eastAsia="fi-FI"/>
        </w:rPr>
        <w:sectPr w:rsidR="00B56FC6" w:rsidSect="00B56FC6">
          <w:headerReference w:type="default" r:id="rId51"/>
          <w:pgSz w:w="11906" w:h="16838"/>
          <w:pgMar w:top="709" w:right="1134" w:bottom="851" w:left="1134" w:header="397" w:footer="397" w:gutter="0"/>
          <w:cols w:space="708"/>
          <w:docGrid w:linePitch="360"/>
        </w:sectPr>
      </w:pPr>
    </w:p>
    <w:p w14:paraId="3C9358DD" w14:textId="73177F6C" w:rsidR="000521BF" w:rsidRDefault="000521BF" w:rsidP="000521BF">
      <w:pPr>
        <w:pStyle w:val="OtsikkoLiite"/>
      </w:pPr>
      <w:bookmarkStart w:id="273" w:name="_Toc207367528"/>
      <w:r>
        <w:lastRenderedPageBreak/>
        <w:t>LOMAKE 1</w:t>
      </w:r>
      <w:r w:rsidR="00440951">
        <w:t>1</w:t>
      </w:r>
      <w:r>
        <w:t>: Siivoussuunnitelma</w:t>
      </w:r>
      <w:bookmarkEnd w:id="273"/>
    </w:p>
    <w:p w14:paraId="7BC4F391" w14:textId="77777777" w:rsidR="000521BF" w:rsidRDefault="000521BF" w:rsidP="000521BF">
      <w:pPr>
        <w:ind w:left="0"/>
        <w:rPr>
          <w:lang w:eastAsia="fi-FI"/>
        </w:rPr>
      </w:pPr>
    </w:p>
    <w:p w14:paraId="4DC10759" w14:textId="2B0938A9" w:rsidR="000521BF" w:rsidRPr="00861293" w:rsidRDefault="000521BF" w:rsidP="000521BF">
      <w:pPr>
        <w:ind w:left="0"/>
        <w:rPr>
          <w:rFonts w:cs="Segoe UI"/>
          <w:b/>
          <w:sz w:val="24"/>
          <w:szCs w:val="24"/>
        </w:rPr>
      </w:pPr>
      <w:r w:rsidRPr="00861293">
        <w:rPr>
          <w:rFonts w:cs="Segoe UI"/>
          <w:b/>
          <w:sz w:val="24"/>
          <w:szCs w:val="24"/>
        </w:rPr>
        <w:t>Päivittäin suoritettavat</w:t>
      </w:r>
      <w:r>
        <w:rPr>
          <w:rFonts w:cs="Segoe UI"/>
          <w:b/>
          <w:sz w:val="24"/>
          <w:szCs w:val="24"/>
        </w:rPr>
        <w:t xml:space="preserve"> puhdistukset</w:t>
      </w:r>
    </w:p>
    <w:p w14:paraId="0143BCF9" w14:textId="77777777" w:rsidR="000521BF" w:rsidRPr="004D3FC6" w:rsidRDefault="000521BF" w:rsidP="000521BF">
      <w:pPr>
        <w:rPr>
          <w:rFonts w:ascii="Calibri" w:hAnsi="Calibri"/>
          <w:b/>
          <w:sz w:val="28"/>
          <w:szCs w:val="28"/>
        </w:rPr>
      </w:pPr>
    </w:p>
    <w:tbl>
      <w:tblPr>
        <w:tblStyle w:val="Vriksruudukkotaulukko6"/>
        <w:tblW w:w="9709" w:type="dxa"/>
        <w:tblLayout w:type="fixed"/>
        <w:tblLook w:val="0620" w:firstRow="1" w:lastRow="0" w:firstColumn="0" w:lastColumn="0" w:noHBand="1" w:noVBand="1"/>
      </w:tblPr>
      <w:tblGrid>
        <w:gridCol w:w="2547"/>
        <w:gridCol w:w="2693"/>
        <w:gridCol w:w="2410"/>
        <w:gridCol w:w="2059"/>
      </w:tblGrid>
      <w:tr w:rsidR="000521BF" w:rsidRPr="00440951" w14:paraId="65987A2E" w14:textId="77777777" w:rsidTr="000563EB">
        <w:trPr>
          <w:cnfStyle w:val="100000000000" w:firstRow="1" w:lastRow="0" w:firstColumn="0" w:lastColumn="0" w:oddVBand="0" w:evenVBand="0" w:oddHBand="0" w:evenHBand="0" w:firstRowFirstColumn="0" w:firstRowLastColumn="0" w:lastRowFirstColumn="0" w:lastRowLastColumn="0"/>
          <w:trHeight w:val="20"/>
        </w:trPr>
        <w:tc>
          <w:tcPr>
            <w:tcW w:w="2547" w:type="dxa"/>
          </w:tcPr>
          <w:p w14:paraId="1EB5558E" w14:textId="77777777" w:rsidR="000521BF" w:rsidRPr="00440951" w:rsidRDefault="000521BF" w:rsidP="000563EB">
            <w:pPr>
              <w:ind w:left="0"/>
              <w:rPr>
                <w:rFonts w:cs="Segoe UI"/>
                <w:b w:val="0"/>
                <w:sz w:val="24"/>
                <w:szCs w:val="24"/>
              </w:rPr>
            </w:pPr>
            <w:r w:rsidRPr="00440951">
              <w:rPr>
                <w:rFonts w:cs="Segoe UI"/>
                <w:sz w:val="24"/>
                <w:szCs w:val="24"/>
              </w:rPr>
              <w:t>Puhdistuskohde/</w:t>
            </w:r>
          </w:p>
          <w:p w14:paraId="2D9FEBCD" w14:textId="77777777" w:rsidR="000521BF" w:rsidRPr="00440951" w:rsidRDefault="000521BF" w:rsidP="000563EB">
            <w:pPr>
              <w:ind w:left="0"/>
              <w:rPr>
                <w:rFonts w:cs="Segoe UI"/>
                <w:b w:val="0"/>
                <w:sz w:val="24"/>
                <w:szCs w:val="24"/>
              </w:rPr>
            </w:pPr>
            <w:r w:rsidRPr="00440951">
              <w:rPr>
                <w:rFonts w:cs="Segoe UI"/>
                <w:sz w:val="24"/>
                <w:szCs w:val="24"/>
              </w:rPr>
              <w:t>laite</w:t>
            </w:r>
          </w:p>
        </w:tc>
        <w:tc>
          <w:tcPr>
            <w:tcW w:w="2693" w:type="dxa"/>
          </w:tcPr>
          <w:p w14:paraId="6B25D3D3" w14:textId="77777777" w:rsidR="000521BF" w:rsidRPr="00440951" w:rsidRDefault="000521BF" w:rsidP="000563EB">
            <w:pPr>
              <w:ind w:left="0"/>
              <w:rPr>
                <w:rFonts w:cs="Segoe UI"/>
                <w:b w:val="0"/>
                <w:sz w:val="24"/>
                <w:szCs w:val="24"/>
              </w:rPr>
            </w:pPr>
            <w:r w:rsidRPr="00440951">
              <w:rPr>
                <w:rFonts w:cs="Segoe UI"/>
                <w:sz w:val="24"/>
                <w:szCs w:val="24"/>
              </w:rPr>
              <w:t>Pesuaine / annostus</w:t>
            </w:r>
          </w:p>
        </w:tc>
        <w:tc>
          <w:tcPr>
            <w:tcW w:w="2410" w:type="dxa"/>
          </w:tcPr>
          <w:p w14:paraId="253C3EA0" w14:textId="77777777" w:rsidR="000521BF" w:rsidRPr="00440951" w:rsidRDefault="000521BF" w:rsidP="000563EB">
            <w:pPr>
              <w:ind w:left="0"/>
              <w:rPr>
                <w:rFonts w:cs="Segoe UI"/>
                <w:b w:val="0"/>
                <w:sz w:val="24"/>
                <w:szCs w:val="24"/>
              </w:rPr>
            </w:pPr>
            <w:r w:rsidRPr="00440951">
              <w:rPr>
                <w:rFonts w:cs="Segoe UI"/>
                <w:sz w:val="24"/>
                <w:szCs w:val="24"/>
              </w:rPr>
              <w:t>Menetelmä</w:t>
            </w:r>
          </w:p>
        </w:tc>
        <w:tc>
          <w:tcPr>
            <w:tcW w:w="2059" w:type="dxa"/>
          </w:tcPr>
          <w:p w14:paraId="133B50D3" w14:textId="77777777" w:rsidR="000521BF" w:rsidRPr="00440951" w:rsidRDefault="000521BF" w:rsidP="000563EB">
            <w:pPr>
              <w:ind w:left="0"/>
              <w:rPr>
                <w:rFonts w:cs="Segoe UI"/>
                <w:b w:val="0"/>
                <w:sz w:val="24"/>
                <w:szCs w:val="24"/>
              </w:rPr>
            </w:pPr>
            <w:r w:rsidRPr="00440951">
              <w:rPr>
                <w:rFonts w:cs="Segoe UI"/>
                <w:sz w:val="24"/>
                <w:szCs w:val="24"/>
              </w:rPr>
              <w:t>Työnsuorittaja</w:t>
            </w:r>
          </w:p>
        </w:tc>
      </w:tr>
      <w:tr w:rsidR="000521BF" w:rsidRPr="00440951" w14:paraId="2F26EE86" w14:textId="77777777" w:rsidTr="000563EB">
        <w:trPr>
          <w:trHeight w:val="397"/>
        </w:trPr>
        <w:tc>
          <w:tcPr>
            <w:tcW w:w="2547" w:type="dxa"/>
          </w:tcPr>
          <w:p w14:paraId="25941426" w14:textId="77777777" w:rsidR="000521BF" w:rsidRPr="00440951" w:rsidRDefault="000521BF" w:rsidP="000563EB">
            <w:pPr>
              <w:rPr>
                <w:rFonts w:cs="Segoe UI"/>
                <w:sz w:val="28"/>
                <w:szCs w:val="28"/>
              </w:rPr>
            </w:pPr>
          </w:p>
        </w:tc>
        <w:tc>
          <w:tcPr>
            <w:tcW w:w="2693" w:type="dxa"/>
          </w:tcPr>
          <w:p w14:paraId="3CD5BCB0" w14:textId="77777777" w:rsidR="000521BF" w:rsidRPr="00440951" w:rsidRDefault="000521BF" w:rsidP="000563EB">
            <w:pPr>
              <w:rPr>
                <w:rFonts w:cs="Segoe UI"/>
                <w:sz w:val="28"/>
                <w:szCs w:val="28"/>
              </w:rPr>
            </w:pPr>
          </w:p>
        </w:tc>
        <w:tc>
          <w:tcPr>
            <w:tcW w:w="2410" w:type="dxa"/>
          </w:tcPr>
          <w:p w14:paraId="6EB47F55" w14:textId="77777777" w:rsidR="000521BF" w:rsidRPr="00440951" w:rsidRDefault="000521BF" w:rsidP="000563EB">
            <w:pPr>
              <w:rPr>
                <w:rFonts w:cs="Segoe UI"/>
                <w:sz w:val="28"/>
                <w:szCs w:val="28"/>
              </w:rPr>
            </w:pPr>
          </w:p>
        </w:tc>
        <w:tc>
          <w:tcPr>
            <w:tcW w:w="2059" w:type="dxa"/>
          </w:tcPr>
          <w:p w14:paraId="1D85C017" w14:textId="77777777" w:rsidR="000521BF" w:rsidRPr="00440951" w:rsidRDefault="000521BF" w:rsidP="000563EB">
            <w:pPr>
              <w:rPr>
                <w:rFonts w:cs="Segoe UI"/>
                <w:sz w:val="28"/>
                <w:szCs w:val="28"/>
              </w:rPr>
            </w:pPr>
          </w:p>
        </w:tc>
      </w:tr>
      <w:tr w:rsidR="000521BF" w:rsidRPr="00440951" w14:paraId="2F437858" w14:textId="77777777" w:rsidTr="000563EB">
        <w:trPr>
          <w:trHeight w:val="397"/>
        </w:trPr>
        <w:tc>
          <w:tcPr>
            <w:tcW w:w="2547" w:type="dxa"/>
          </w:tcPr>
          <w:p w14:paraId="03995F0E" w14:textId="77777777" w:rsidR="000521BF" w:rsidRPr="00440951" w:rsidRDefault="000521BF" w:rsidP="000563EB">
            <w:pPr>
              <w:rPr>
                <w:rFonts w:cs="Segoe UI"/>
                <w:sz w:val="28"/>
                <w:szCs w:val="28"/>
              </w:rPr>
            </w:pPr>
          </w:p>
        </w:tc>
        <w:tc>
          <w:tcPr>
            <w:tcW w:w="2693" w:type="dxa"/>
          </w:tcPr>
          <w:p w14:paraId="2DE03D6E" w14:textId="77777777" w:rsidR="000521BF" w:rsidRPr="00440951" w:rsidRDefault="000521BF" w:rsidP="000563EB">
            <w:pPr>
              <w:rPr>
                <w:rFonts w:cs="Segoe UI"/>
                <w:sz w:val="28"/>
                <w:szCs w:val="28"/>
              </w:rPr>
            </w:pPr>
          </w:p>
        </w:tc>
        <w:tc>
          <w:tcPr>
            <w:tcW w:w="2410" w:type="dxa"/>
          </w:tcPr>
          <w:p w14:paraId="0EA17849" w14:textId="77777777" w:rsidR="000521BF" w:rsidRPr="00440951" w:rsidRDefault="000521BF" w:rsidP="000563EB">
            <w:pPr>
              <w:rPr>
                <w:rFonts w:cs="Segoe UI"/>
                <w:sz w:val="28"/>
                <w:szCs w:val="28"/>
              </w:rPr>
            </w:pPr>
          </w:p>
        </w:tc>
        <w:tc>
          <w:tcPr>
            <w:tcW w:w="2059" w:type="dxa"/>
          </w:tcPr>
          <w:p w14:paraId="63903B65" w14:textId="77777777" w:rsidR="000521BF" w:rsidRPr="00440951" w:rsidRDefault="000521BF" w:rsidP="000563EB">
            <w:pPr>
              <w:rPr>
                <w:rFonts w:cs="Segoe UI"/>
                <w:sz w:val="28"/>
                <w:szCs w:val="28"/>
              </w:rPr>
            </w:pPr>
          </w:p>
        </w:tc>
      </w:tr>
      <w:tr w:rsidR="000521BF" w:rsidRPr="00440951" w14:paraId="1C7D12EA" w14:textId="77777777" w:rsidTr="000563EB">
        <w:trPr>
          <w:trHeight w:val="397"/>
        </w:trPr>
        <w:tc>
          <w:tcPr>
            <w:tcW w:w="2547" w:type="dxa"/>
          </w:tcPr>
          <w:p w14:paraId="4A6C9BF7" w14:textId="77777777" w:rsidR="000521BF" w:rsidRPr="00440951" w:rsidRDefault="000521BF" w:rsidP="000563EB">
            <w:pPr>
              <w:rPr>
                <w:rFonts w:cs="Segoe UI"/>
                <w:sz w:val="28"/>
                <w:szCs w:val="28"/>
              </w:rPr>
            </w:pPr>
          </w:p>
        </w:tc>
        <w:tc>
          <w:tcPr>
            <w:tcW w:w="2693" w:type="dxa"/>
          </w:tcPr>
          <w:p w14:paraId="43A81DF5" w14:textId="77777777" w:rsidR="000521BF" w:rsidRPr="00440951" w:rsidRDefault="000521BF" w:rsidP="000563EB">
            <w:pPr>
              <w:rPr>
                <w:rFonts w:cs="Segoe UI"/>
                <w:sz w:val="28"/>
                <w:szCs w:val="28"/>
              </w:rPr>
            </w:pPr>
          </w:p>
        </w:tc>
        <w:tc>
          <w:tcPr>
            <w:tcW w:w="2410" w:type="dxa"/>
          </w:tcPr>
          <w:p w14:paraId="239227EE" w14:textId="77777777" w:rsidR="000521BF" w:rsidRPr="00440951" w:rsidRDefault="000521BF" w:rsidP="000563EB">
            <w:pPr>
              <w:rPr>
                <w:rFonts w:cs="Segoe UI"/>
                <w:sz w:val="28"/>
                <w:szCs w:val="28"/>
              </w:rPr>
            </w:pPr>
          </w:p>
        </w:tc>
        <w:tc>
          <w:tcPr>
            <w:tcW w:w="2059" w:type="dxa"/>
          </w:tcPr>
          <w:p w14:paraId="3912ACD4" w14:textId="77777777" w:rsidR="000521BF" w:rsidRPr="00440951" w:rsidRDefault="000521BF" w:rsidP="000563EB">
            <w:pPr>
              <w:rPr>
                <w:rFonts w:cs="Segoe UI"/>
                <w:sz w:val="28"/>
                <w:szCs w:val="28"/>
              </w:rPr>
            </w:pPr>
          </w:p>
        </w:tc>
      </w:tr>
      <w:tr w:rsidR="000521BF" w:rsidRPr="00440951" w14:paraId="7E68F1AA" w14:textId="77777777" w:rsidTr="000563EB">
        <w:trPr>
          <w:trHeight w:val="397"/>
        </w:trPr>
        <w:tc>
          <w:tcPr>
            <w:tcW w:w="2547" w:type="dxa"/>
          </w:tcPr>
          <w:p w14:paraId="054B62F1" w14:textId="77777777" w:rsidR="000521BF" w:rsidRPr="00440951" w:rsidRDefault="000521BF" w:rsidP="000563EB">
            <w:pPr>
              <w:rPr>
                <w:rFonts w:cs="Segoe UI"/>
                <w:sz w:val="28"/>
                <w:szCs w:val="28"/>
              </w:rPr>
            </w:pPr>
          </w:p>
        </w:tc>
        <w:tc>
          <w:tcPr>
            <w:tcW w:w="2693" w:type="dxa"/>
          </w:tcPr>
          <w:p w14:paraId="381F796A" w14:textId="77777777" w:rsidR="000521BF" w:rsidRPr="00440951" w:rsidRDefault="000521BF" w:rsidP="000563EB">
            <w:pPr>
              <w:rPr>
                <w:rFonts w:cs="Segoe UI"/>
                <w:sz w:val="28"/>
                <w:szCs w:val="28"/>
              </w:rPr>
            </w:pPr>
          </w:p>
        </w:tc>
        <w:tc>
          <w:tcPr>
            <w:tcW w:w="2410" w:type="dxa"/>
          </w:tcPr>
          <w:p w14:paraId="2A81A463" w14:textId="77777777" w:rsidR="000521BF" w:rsidRPr="00440951" w:rsidRDefault="000521BF" w:rsidP="000563EB">
            <w:pPr>
              <w:rPr>
                <w:rFonts w:cs="Segoe UI"/>
                <w:sz w:val="28"/>
                <w:szCs w:val="28"/>
              </w:rPr>
            </w:pPr>
          </w:p>
        </w:tc>
        <w:tc>
          <w:tcPr>
            <w:tcW w:w="2059" w:type="dxa"/>
          </w:tcPr>
          <w:p w14:paraId="4A8C2B60" w14:textId="77777777" w:rsidR="000521BF" w:rsidRPr="00440951" w:rsidRDefault="000521BF" w:rsidP="000563EB">
            <w:pPr>
              <w:rPr>
                <w:rFonts w:cs="Segoe UI"/>
                <w:sz w:val="28"/>
                <w:szCs w:val="28"/>
              </w:rPr>
            </w:pPr>
          </w:p>
        </w:tc>
      </w:tr>
      <w:tr w:rsidR="000521BF" w:rsidRPr="00440951" w14:paraId="1382A537" w14:textId="77777777" w:rsidTr="000563EB">
        <w:trPr>
          <w:trHeight w:val="397"/>
        </w:trPr>
        <w:tc>
          <w:tcPr>
            <w:tcW w:w="2547" w:type="dxa"/>
          </w:tcPr>
          <w:p w14:paraId="1B0C0743" w14:textId="77777777" w:rsidR="000521BF" w:rsidRPr="00440951" w:rsidRDefault="000521BF" w:rsidP="000563EB">
            <w:pPr>
              <w:rPr>
                <w:rFonts w:cs="Segoe UI"/>
                <w:sz w:val="28"/>
                <w:szCs w:val="28"/>
              </w:rPr>
            </w:pPr>
          </w:p>
        </w:tc>
        <w:tc>
          <w:tcPr>
            <w:tcW w:w="2693" w:type="dxa"/>
          </w:tcPr>
          <w:p w14:paraId="377F5C99" w14:textId="77777777" w:rsidR="000521BF" w:rsidRPr="00440951" w:rsidRDefault="000521BF" w:rsidP="000563EB">
            <w:pPr>
              <w:rPr>
                <w:rFonts w:cs="Segoe UI"/>
                <w:sz w:val="28"/>
                <w:szCs w:val="28"/>
              </w:rPr>
            </w:pPr>
          </w:p>
        </w:tc>
        <w:tc>
          <w:tcPr>
            <w:tcW w:w="2410" w:type="dxa"/>
          </w:tcPr>
          <w:p w14:paraId="2C102975" w14:textId="77777777" w:rsidR="000521BF" w:rsidRPr="00440951" w:rsidRDefault="000521BF" w:rsidP="000563EB">
            <w:pPr>
              <w:rPr>
                <w:rFonts w:cs="Segoe UI"/>
                <w:sz w:val="28"/>
                <w:szCs w:val="28"/>
              </w:rPr>
            </w:pPr>
          </w:p>
        </w:tc>
        <w:tc>
          <w:tcPr>
            <w:tcW w:w="2059" w:type="dxa"/>
          </w:tcPr>
          <w:p w14:paraId="0313391C" w14:textId="77777777" w:rsidR="000521BF" w:rsidRPr="00440951" w:rsidRDefault="000521BF" w:rsidP="000563EB">
            <w:pPr>
              <w:rPr>
                <w:rFonts w:cs="Segoe UI"/>
                <w:sz w:val="28"/>
                <w:szCs w:val="28"/>
              </w:rPr>
            </w:pPr>
          </w:p>
        </w:tc>
      </w:tr>
      <w:tr w:rsidR="000521BF" w:rsidRPr="00440951" w14:paraId="6E8210BD" w14:textId="77777777" w:rsidTr="000563EB">
        <w:trPr>
          <w:trHeight w:val="397"/>
        </w:trPr>
        <w:tc>
          <w:tcPr>
            <w:tcW w:w="2547" w:type="dxa"/>
          </w:tcPr>
          <w:p w14:paraId="1608F1BF" w14:textId="77777777" w:rsidR="000521BF" w:rsidRPr="00440951" w:rsidRDefault="000521BF" w:rsidP="000563EB">
            <w:pPr>
              <w:rPr>
                <w:rFonts w:cs="Segoe UI"/>
                <w:sz w:val="28"/>
                <w:szCs w:val="28"/>
              </w:rPr>
            </w:pPr>
          </w:p>
        </w:tc>
        <w:tc>
          <w:tcPr>
            <w:tcW w:w="2693" w:type="dxa"/>
          </w:tcPr>
          <w:p w14:paraId="702EF0CB" w14:textId="77777777" w:rsidR="000521BF" w:rsidRPr="00440951" w:rsidRDefault="000521BF" w:rsidP="000563EB">
            <w:pPr>
              <w:rPr>
                <w:rFonts w:cs="Segoe UI"/>
                <w:sz w:val="28"/>
                <w:szCs w:val="28"/>
              </w:rPr>
            </w:pPr>
          </w:p>
        </w:tc>
        <w:tc>
          <w:tcPr>
            <w:tcW w:w="2410" w:type="dxa"/>
          </w:tcPr>
          <w:p w14:paraId="53D895BA" w14:textId="77777777" w:rsidR="000521BF" w:rsidRPr="00440951" w:rsidRDefault="000521BF" w:rsidP="000563EB">
            <w:pPr>
              <w:rPr>
                <w:rFonts w:cs="Segoe UI"/>
                <w:sz w:val="28"/>
                <w:szCs w:val="28"/>
              </w:rPr>
            </w:pPr>
          </w:p>
        </w:tc>
        <w:tc>
          <w:tcPr>
            <w:tcW w:w="2059" w:type="dxa"/>
          </w:tcPr>
          <w:p w14:paraId="36F4F5AF" w14:textId="77777777" w:rsidR="000521BF" w:rsidRPr="00440951" w:rsidRDefault="000521BF" w:rsidP="000563EB">
            <w:pPr>
              <w:rPr>
                <w:rFonts w:cs="Segoe UI"/>
                <w:sz w:val="28"/>
                <w:szCs w:val="28"/>
              </w:rPr>
            </w:pPr>
          </w:p>
        </w:tc>
      </w:tr>
      <w:tr w:rsidR="000521BF" w:rsidRPr="00440951" w14:paraId="248C34ED" w14:textId="77777777" w:rsidTr="000563EB">
        <w:trPr>
          <w:trHeight w:val="397"/>
        </w:trPr>
        <w:tc>
          <w:tcPr>
            <w:tcW w:w="2547" w:type="dxa"/>
          </w:tcPr>
          <w:p w14:paraId="0EC91E85" w14:textId="77777777" w:rsidR="000521BF" w:rsidRPr="00440951" w:rsidRDefault="000521BF" w:rsidP="000563EB">
            <w:pPr>
              <w:rPr>
                <w:rFonts w:cs="Segoe UI"/>
                <w:sz w:val="28"/>
                <w:szCs w:val="28"/>
              </w:rPr>
            </w:pPr>
          </w:p>
        </w:tc>
        <w:tc>
          <w:tcPr>
            <w:tcW w:w="2693" w:type="dxa"/>
          </w:tcPr>
          <w:p w14:paraId="54A49188" w14:textId="77777777" w:rsidR="000521BF" w:rsidRPr="00440951" w:rsidRDefault="000521BF" w:rsidP="000563EB">
            <w:pPr>
              <w:rPr>
                <w:rFonts w:cs="Segoe UI"/>
                <w:sz w:val="28"/>
                <w:szCs w:val="28"/>
              </w:rPr>
            </w:pPr>
          </w:p>
        </w:tc>
        <w:tc>
          <w:tcPr>
            <w:tcW w:w="2410" w:type="dxa"/>
          </w:tcPr>
          <w:p w14:paraId="486FF79B" w14:textId="77777777" w:rsidR="000521BF" w:rsidRPr="00440951" w:rsidRDefault="000521BF" w:rsidP="000563EB">
            <w:pPr>
              <w:rPr>
                <w:rFonts w:cs="Segoe UI"/>
                <w:sz w:val="28"/>
                <w:szCs w:val="28"/>
              </w:rPr>
            </w:pPr>
          </w:p>
        </w:tc>
        <w:tc>
          <w:tcPr>
            <w:tcW w:w="2059" w:type="dxa"/>
          </w:tcPr>
          <w:p w14:paraId="0A7AD00D" w14:textId="77777777" w:rsidR="000521BF" w:rsidRPr="00440951" w:rsidRDefault="000521BF" w:rsidP="000563EB">
            <w:pPr>
              <w:rPr>
                <w:rFonts w:cs="Segoe UI"/>
                <w:sz w:val="28"/>
                <w:szCs w:val="28"/>
              </w:rPr>
            </w:pPr>
          </w:p>
        </w:tc>
      </w:tr>
      <w:tr w:rsidR="000521BF" w:rsidRPr="00440951" w14:paraId="25D724F6" w14:textId="77777777" w:rsidTr="000563EB">
        <w:trPr>
          <w:trHeight w:val="397"/>
        </w:trPr>
        <w:tc>
          <w:tcPr>
            <w:tcW w:w="2547" w:type="dxa"/>
          </w:tcPr>
          <w:p w14:paraId="31D73666" w14:textId="77777777" w:rsidR="000521BF" w:rsidRPr="00440951" w:rsidRDefault="000521BF" w:rsidP="000563EB">
            <w:pPr>
              <w:rPr>
                <w:rFonts w:cs="Segoe UI"/>
                <w:sz w:val="28"/>
                <w:szCs w:val="28"/>
              </w:rPr>
            </w:pPr>
          </w:p>
        </w:tc>
        <w:tc>
          <w:tcPr>
            <w:tcW w:w="2693" w:type="dxa"/>
          </w:tcPr>
          <w:p w14:paraId="284EB9C7" w14:textId="77777777" w:rsidR="000521BF" w:rsidRPr="00440951" w:rsidRDefault="000521BF" w:rsidP="000563EB">
            <w:pPr>
              <w:rPr>
                <w:rFonts w:cs="Segoe UI"/>
                <w:sz w:val="28"/>
                <w:szCs w:val="28"/>
              </w:rPr>
            </w:pPr>
          </w:p>
        </w:tc>
        <w:tc>
          <w:tcPr>
            <w:tcW w:w="2410" w:type="dxa"/>
          </w:tcPr>
          <w:p w14:paraId="6F39CF26" w14:textId="77777777" w:rsidR="000521BF" w:rsidRPr="00440951" w:rsidRDefault="000521BF" w:rsidP="000563EB">
            <w:pPr>
              <w:rPr>
                <w:rFonts w:cs="Segoe UI"/>
                <w:sz w:val="28"/>
                <w:szCs w:val="28"/>
              </w:rPr>
            </w:pPr>
          </w:p>
        </w:tc>
        <w:tc>
          <w:tcPr>
            <w:tcW w:w="2059" w:type="dxa"/>
          </w:tcPr>
          <w:p w14:paraId="17CCC610" w14:textId="77777777" w:rsidR="000521BF" w:rsidRPr="00440951" w:rsidRDefault="000521BF" w:rsidP="000563EB">
            <w:pPr>
              <w:rPr>
                <w:rFonts w:cs="Segoe UI"/>
                <w:sz w:val="28"/>
                <w:szCs w:val="28"/>
              </w:rPr>
            </w:pPr>
          </w:p>
        </w:tc>
      </w:tr>
      <w:tr w:rsidR="000521BF" w:rsidRPr="00440951" w14:paraId="0B438B77" w14:textId="77777777" w:rsidTr="000563EB">
        <w:trPr>
          <w:trHeight w:val="397"/>
        </w:trPr>
        <w:tc>
          <w:tcPr>
            <w:tcW w:w="2547" w:type="dxa"/>
          </w:tcPr>
          <w:p w14:paraId="49B1C057" w14:textId="77777777" w:rsidR="000521BF" w:rsidRPr="00440951" w:rsidRDefault="000521BF" w:rsidP="000563EB">
            <w:pPr>
              <w:rPr>
                <w:rFonts w:cs="Segoe UI"/>
                <w:sz w:val="28"/>
                <w:szCs w:val="28"/>
              </w:rPr>
            </w:pPr>
          </w:p>
        </w:tc>
        <w:tc>
          <w:tcPr>
            <w:tcW w:w="2693" w:type="dxa"/>
          </w:tcPr>
          <w:p w14:paraId="432CB4AE" w14:textId="77777777" w:rsidR="000521BF" w:rsidRPr="00440951" w:rsidRDefault="000521BF" w:rsidP="000563EB">
            <w:pPr>
              <w:rPr>
                <w:rFonts w:cs="Segoe UI"/>
                <w:sz w:val="28"/>
                <w:szCs w:val="28"/>
              </w:rPr>
            </w:pPr>
          </w:p>
        </w:tc>
        <w:tc>
          <w:tcPr>
            <w:tcW w:w="2410" w:type="dxa"/>
          </w:tcPr>
          <w:p w14:paraId="251C4058" w14:textId="77777777" w:rsidR="000521BF" w:rsidRPr="00440951" w:rsidRDefault="000521BF" w:rsidP="000563EB">
            <w:pPr>
              <w:rPr>
                <w:rFonts w:cs="Segoe UI"/>
                <w:sz w:val="28"/>
                <w:szCs w:val="28"/>
              </w:rPr>
            </w:pPr>
          </w:p>
        </w:tc>
        <w:tc>
          <w:tcPr>
            <w:tcW w:w="2059" w:type="dxa"/>
          </w:tcPr>
          <w:p w14:paraId="47DD2E3C" w14:textId="77777777" w:rsidR="000521BF" w:rsidRPr="00440951" w:rsidRDefault="000521BF" w:rsidP="000563EB">
            <w:pPr>
              <w:rPr>
                <w:rFonts w:cs="Segoe UI"/>
                <w:sz w:val="28"/>
                <w:szCs w:val="28"/>
              </w:rPr>
            </w:pPr>
          </w:p>
        </w:tc>
      </w:tr>
      <w:tr w:rsidR="000521BF" w:rsidRPr="00440951" w14:paraId="5B21147D" w14:textId="77777777" w:rsidTr="000563EB">
        <w:trPr>
          <w:trHeight w:val="397"/>
        </w:trPr>
        <w:tc>
          <w:tcPr>
            <w:tcW w:w="2547" w:type="dxa"/>
          </w:tcPr>
          <w:p w14:paraId="394A1BA3" w14:textId="77777777" w:rsidR="000521BF" w:rsidRPr="00440951" w:rsidRDefault="000521BF" w:rsidP="000563EB">
            <w:pPr>
              <w:rPr>
                <w:rFonts w:cs="Segoe UI"/>
                <w:sz w:val="28"/>
                <w:szCs w:val="28"/>
              </w:rPr>
            </w:pPr>
          </w:p>
        </w:tc>
        <w:tc>
          <w:tcPr>
            <w:tcW w:w="2693" w:type="dxa"/>
          </w:tcPr>
          <w:p w14:paraId="6B131A06" w14:textId="77777777" w:rsidR="000521BF" w:rsidRPr="00440951" w:rsidRDefault="000521BF" w:rsidP="000563EB">
            <w:pPr>
              <w:rPr>
                <w:rFonts w:cs="Segoe UI"/>
                <w:sz w:val="28"/>
                <w:szCs w:val="28"/>
              </w:rPr>
            </w:pPr>
          </w:p>
        </w:tc>
        <w:tc>
          <w:tcPr>
            <w:tcW w:w="2410" w:type="dxa"/>
          </w:tcPr>
          <w:p w14:paraId="56DA41E7" w14:textId="77777777" w:rsidR="000521BF" w:rsidRPr="00440951" w:rsidRDefault="000521BF" w:rsidP="000563EB">
            <w:pPr>
              <w:rPr>
                <w:rFonts w:cs="Segoe UI"/>
                <w:sz w:val="28"/>
                <w:szCs w:val="28"/>
              </w:rPr>
            </w:pPr>
          </w:p>
        </w:tc>
        <w:tc>
          <w:tcPr>
            <w:tcW w:w="2059" w:type="dxa"/>
          </w:tcPr>
          <w:p w14:paraId="0E1F2026" w14:textId="77777777" w:rsidR="000521BF" w:rsidRPr="00440951" w:rsidRDefault="000521BF" w:rsidP="000563EB">
            <w:pPr>
              <w:rPr>
                <w:rFonts w:cs="Segoe UI"/>
                <w:sz w:val="28"/>
                <w:szCs w:val="28"/>
              </w:rPr>
            </w:pPr>
          </w:p>
        </w:tc>
      </w:tr>
      <w:tr w:rsidR="000521BF" w:rsidRPr="00440951" w14:paraId="42D5C6AB" w14:textId="77777777" w:rsidTr="000563EB">
        <w:trPr>
          <w:trHeight w:val="397"/>
        </w:trPr>
        <w:tc>
          <w:tcPr>
            <w:tcW w:w="2547" w:type="dxa"/>
          </w:tcPr>
          <w:p w14:paraId="1F1BF294" w14:textId="77777777" w:rsidR="000521BF" w:rsidRPr="00440951" w:rsidRDefault="000521BF" w:rsidP="000563EB">
            <w:pPr>
              <w:rPr>
                <w:rFonts w:cs="Segoe UI"/>
                <w:sz w:val="28"/>
                <w:szCs w:val="28"/>
              </w:rPr>
            </w:pPr>
          </w:p>
        </w:tc>
        <w:tc>
          <w:tcPr>
            <w:tcW w:w="2693" w:type="dxa"/>
          </w:tcPr>
          <w:p w14:paraId="0E35D237" w14:textId="77777777" w:rsidR="000521BF" w:rsidRPr="00440951" w:rsidRDefault="000521BF" w:rsidP="000563EB">
            <w:pPr>
              <w:rPr>
                <w:rFonts w:cs="Segoe UI"/>
                <w:sz w:val="28"/>
                <w:szCs w:val="28"/>
              </w:rPr>
            </w:pPr>
          </w:p>
        </w:tc>
        <w:tc>
          <w:tcPr>
            <w:tcW w:w="2410" w:type="dxa"/>
          </w:tcPr>
          <w:p w14:paraId="41CE2F2B" w14:textId="77777777" w:rsidR="000521BF" w:rsidRPr="00440951" w:rsidRDefault="000521BF" w:rsidP="000563EB">
            <w:pPr>
              <w:rPr>
                <w:rFonts w:cs="Segoe UI"/>
                <w:sz w:val="28"/>
                <w:szCs w:val="28"/>
              </w:rPr>
            </w:pPr>
          </w:p>
        </w:tc>
        <w:tc>
          <w:tcPr>
            <w:tcW w:w="2059" w:type="dxa"/>
          </w:tcPr>
          <w:p w14:paraId="1DF45E63" w14:textId="77777777" w:rsidR="000521BF" w:rsidRPr="00440951" w:rsidRDefault="000521BF" w:rsidP="000563EB">
            <w:pPr>
              <w:rPr>
                <w:rFonts w:cs="Segoe UI"/>
                <w:sz w:val="28"/>
                <w:szCs w:val="28"/>
              </w:rPr>
            </w:pPr>
          </w:p>
        </w:tc>
      </w:tr>
      <w:tr w:rsidR="000521BF" w:rsidRPr="00440951" w14:paraId="45A961B1" w14:textId="77777777" w:rsidTr="000563EB">
        <w:trPr>
          <w:trHeight w:val="397"/>
        </w:trPr>
        <w:tc>
          <w:tcPr>
            <w:tcW w:w="2547" w:type="dxa"/>
          </w:tcPr>
          <w:p w14:paraId="1E336BA2" w14:textId="77777777" w:rsidR="000521BF" w:rsidRPr="00440951" w:rsidRDefault="000521BF" w:rsidP="000563EB">
            <w:pPr>
              <w:rPr>
                <w:rFonts w:cs="Segoe UI"/>
                <w:sz w:val="28"/>
                <w:szCs w:val="28"/>
              </w:rPr>
            </w:pPr>
          </w:p>
        </w:tc>
        <w:tc>
          <w:tcPr>
            <w:tcW w:w="2693" w:type="dxa"/>
          </w:tcPr>
          <w:p w14:paraId="35B4F3B4" w14:textId="77777777" w:rsidR="000521BF" w:rsidRPr="00440951" w:rsidRDefault="000521BF" w:rsidP="000563EB">
            <w:pPr>
              <w:rPr>
                <w:rFonts w:cs="Segoe UI"/>
                <w:sz w:val="28"/>
                <w:szCs w:val="28"/>
              </w:rPr>
            </w:pPr>
          </w:p>
        </w:tc>
        <w:tc>
          <w:tcPr>
            <w:tcW w:w="2410" w:type="dxa"/>
          </w:tcPr>
          <w:p w14:paraId="79F60FA9" w14:textId="77777777" w:rsidR="000521BF" w:rsidRPr="00440951" w:rsidRDefault="000521BF" w:rsidP="000563EB">
            <w:pPr>
              <w:rPr>
                <w:rFonts w:cs="Segoe UI"/>
                <w:sz w:val="28"/>
                <w:szCs w:val="28"/>
              </w:rPr>
            </w:pPr>
          </w:p>
        </w:tc>
        <w:tc>
          <w:tcPr>
            <w:tcW w:w="2059" w:type="dxa"/>
          </w:tcPr>
          <w:p w14:paraId="6FC3CD56" w14:textId="77777777" w:rsidR="000521BF" w:rsidRPr="00440951" w:rsidRDefault="000521BF" w:rsidP="000563EB">
            <w:pPr>
              <w:rPr>
                <w:rFonts w:cs="Segoe UI"/>
                <w:sz w:val="28"/>
                <w:szCs w:val="28"/>
              </w:rPr>
            </w:pPr>
          </w:p>
        </w:tc>
      </w:tr>
      <w:tr w:rsidR="000521BF" w:rsidRPr="00440951" w14:paraId="5520453C" w14:textId="77777777" w:rsidTr="000563EB">
        <w:trPr>
          <w:trHeight w:val="397"/>
        </w:trPr>
        <w:tc>
          <w:tcPr>
            <w:tcW w:w="2547" w:type="dxa"/>
          </w:tcPr>
          <w:p w14:paraId="0E158A1D" w14:textId="77777777" w:rsidR="000521BF" w:rsidRPr="00440951" w:rsidRDefault="000521BF" w:rsidP="000563EB">
            <w:pPr>
              <w:rPr>
                <w:rFonts w:cs="Segoe UI"/>
                <w:sz w:val="28"/>
                <w:szCs w:val="28"/>
              </w:rPr>
            </w:pPr>
          </w:p>
        </w:tc>
        <w:tc>
          <w:tcPr>
            <w:tcW w:w="2693" w:type="dxa"/>
          </w:tcPr>
          <w:p w14:paraId="6B602099" w14:textId="77777777" w:rsidR="000521BF" w:rsidRPr="00440951" w:rsidRDefault="000521BF" w:rsidP="000563EB">
            <w:pPr>
              <w:rPr>
                <w:rFonts w:cs="Segoe UI"/>
                <w:sz w:val="28"/>
                <w:szCs w:val="28"/>
              </w:rPr>
            </w:pPr>
          </w:p>
        </w:tc>
        <w:tc>
          <w:tcPr>
            <w:tcW w:w="2410" w:type="dxa"/>
          </w:tcPr>
          <w:p w14:paraId="61CF71E9" w14:textId="77777777" w:rsidR="000521BF" w:rsidRPr="00440951" w:rsidRDefault="000521BF" w:rsidP="000563EB">
            <w:pPr>
              <w:rPr>
                <w:rFonts w:cs="Segoe UI"/>
                <w:sz w:val="28"/>
                <w:szCs w:val="28"/>
              </w:rPr>
            </w:pPr>
          </w:p>
        </w:tc>
        <w:tc>
          <w:tcPr>
            <w:tcW w:w="2059" w:type="dxa"/>
          </w:tcPr>
          <w:p w14:paraId="6E51D9DF" w14:textId="77777777" w:rsidR="000521BF" w:rsidRPr="00440951" w:rsidRDefault="000521BF" w:rsidP="000563EB">
            <w:pPr>
              <w:rPr>
                <w:rFonts w:cs="Segoe UI"/>
                <w:sz w:val="28"/>
                <w:szCs w:val="28"/>
              </w:rPr>
            </w:pPr>
          </w:p>
        </w:tc>
      </w:tr>
      <w:tr w:rsidR="000521BF" w:rsidRPr="00440951" w14:paraId="77C6FD64" w14:textId="77777777" w:rsidTr="000563EB">
        <w:trPr>
          <w:trHeight w:val="397"/>
        </w:trPr>
        <w:tc>
          <w:tcPr>
            <w:tcW w:w="2547" w:type="dxa"/>
          </w:tcPr>
          <w:p w14:paraId="520CE723" w14:textId="77777777" w:rsidR="000521BF" w:rsidRPr="00440951" w:rsidRDefault="000521BF" w:rsidP="000563EB">
            <w:pPr>
              <w:rPr>
                <w:rFonts w:cs="Segoe UI"/>
                <w:sz w:val="28"/>
                <w:szCs w:val="28"/>
              </w:rPr>
            </w:pPr>
          </w:p>
        </w:tc>
        <w:tc>
          <w:tcPr>
            <w:tcW w:w="2693" w:type="dxa"/>
          </w:tcPr>
          <w:p w14:paraId="540C0979" w14:textId="77777777" w:rsidR="000521BF" w:rsidRPr="00440951" w:rsidRDefault="000521BF" w:rsidP="000563EB">
            <w:pPr>
              <w:rPr>
                <w:rFonts w:cs="Segoe UI"/>
                <w:sz w:val="28"/>
                <w:szCs w:val="28"/>
              </w:rPr>
            </w:pPr>
          </w:p>
        </w:tc>
        <w:tc>
          <w:tcPr>
            <w:tcW w:w="2410" w:type="dxa"/>
          </w:tcPr>
          <w:p w14:paraId="6CD4460A" w14:textId="77777777" w:rsidR="000521BF" w:rsidRPr="00440951" w:rsidRDefault="000521BF" w:rsidP="000563EB">
            <w:pPr>
              <w:rPr>
                <w:rFonts w:cs="Segoe UI"/>
                <w:sz w:val="28"/>
                <w:szCs w:val="28"/>
              </w:rPr>
            </w:pPr>
          </w:p>
        </w:tc>
        <w:tc>
          <w:tcPr>
            <w:tcW w:w="2059" w:type="dxa"/>
          </w:tcPr>
          <w:p w14:paraId="268FDABB" w14:textId="77777777" w:rsidR="000521BF" w:rsidRPr="00440951" w:rsidRDefault="000521BF" w:rsidP="000563EB">
            <w:pPr>
              <w:rPr>
                <w:rFonts w:cs="Segoe UI"/>
                <w:sz w:val="28"/>
                <w:szCs w:val="28"/>
              </w:rPr>
            </w:pPr>
          </w:p>
        </w:tc>
      </w:tr>
      <w:tr w:rsidR="000521BF" w:rsidRPr="00440951" w14:paraId="663A5B29" w14:textId="77777777" w:rsidTr="000563EB">
        <w:trPr>
          <w:trHeight w:val="397"/>
        </w:trPr>
        <w:tc>
          <w:tcPr>
            <w:tcW w:w="2547" w:type="dxa"/>
          </w:tcPr>
          <w:p w14:paraId="27F3CDC8" w14:textId="77777777" w:rsidR="000521BF" w:rsidRPr="00440951" w:rsidRDefault="000521BF" w:rsidP="000563EB">
            <w:pPr>
              <w:rPr>
                <w:rFonts w:cs="Segoe UI"/>
                <w:sz w:val="28"/>
                <w:szCs w:val="28"/>
              </w:rPr>
            </w:pPr>
          </w:p>
        </w:tc>
        <w:tc>
          <w:tcPr>
            <w:tcW w:w="2693" w:type="dxa"/>
          </w:tcPr>
          <w:p w14:paraId="4F2A2D39" w14:textId="77777777" w:rsidR="000521BF" w:rsidRPr="00440951" w:rsidRDefault="000521BF" w:rsidP="000563EB">
            <w:pPr>
              <w:rPr>
                <w:rFonts w:cs="Segoe UI"/>
                <w:sz w:val="28"/>
                <w:szCs w:val="28"/>
              </w:rPr>
            </w:pPr>
          </w:p>
        </w:tc>
        <w:tc>
          <w:tcPr>
            <w:tcW w:w="2410" w:type="dxa"/>
          </w:tcPr>
          <w:p w14:paraId="2015CD0F" w14:textId="77777777" w:rsidR="000521BF" w:rsidRPr="00440951" w:rsidRDefault="000521BF" w:rsidP="000563EB">
            <w:pPr>
              <w:rPr>
                <w:rFonts w:cs="Segoe UI"/>
                <w:sz w:val="28"/>
                <w:szCs w:val="28"/>
              </w:rPr>
            </w:pPr>
          </w:p>
        </w:tc>
        <w:tc>
          <w:tcPr>
            <w:tcW w:w="2059" w:type="dxa"/>
          </w:tcPr>
          <w:p w14:paraId="7F687AC2" w14:textId="77777777" w:rsidR="000521BF" w:rsidRPr="00440951" w:rsidRDefault="000521BF" w:rsidP="000563EB">
            <w:pPr>
              <w:rPr>
                <w:rFonts w:cs="Segoe UI"/>
                <w:sz w:val="28"/>
                <w:szCs w:val="28"/>
              </w:rPr>
            </w:pPr>
          </w:p>
        </w:tc>
      </w:tr>
      <w:tr w:rsidR="000521BF" w:rsidRPr="00440951" w14:paraId="14E3C0FA" w14:textId="77777777" w:rsidTr="000563EB">
        <w:trPr>
          <w:trHeight w:val="397"/>
        </w:trPr>
        <w:tc>
          <w:tcPr>
            <w:tcW w:w="2547" w:type="dxa"/>
          </w:tcPr>
          <w:p w14:paraId="67C8294E" w14:textId="77777777" w:rsidR="000521BF" w:rsidRPr="00440951" w:rsidRDefault="000521BF" w:rsidP="000563EB">
            <w:pPr>
              <w:rPr>
                <w:rFonts w:cs="Segoe UI"/>
                <w:sz w:val="28"/>
                <w:szCs w:val="28"/>
              </w:rPr>
            </w:pPr>
          </w:p>
        </w:tc>
        <w:tc>
          <w:tcPr>
            <w:tcW w:w="2693" w:type="dxa"/>
          </w:tcPr>
          <w:p w14:paraId="04E58761" w14:textId="77777777" w:rsidR="000521BF" w:rsidRPr="00440951" w:rsidRDefault="000521BF" w:rsidP="000563EB">
            <w:pPr>
              <w:rPr>
                <w:rFonts w:cs="Segoe UI"/>
                <w:sz w:val="28"/>
                <w:szCs w:val="28"/>
              </w:rPr>
            </w:pPr>
          </w:p>
        </w:tc>
        <w:tc>
          <w:tcPr>
            <w:tcW w:w="2410" w:type="dxa"/>
          </w:tcPr>
          <w:p w14:paraId="7487593F" w14:textId="77777777" w:rsidR="000521BF" w:rsidRPr="00440951" w:rsidRDefault="000521BF" w:rsidP="000563EB">
            <w:pPr>
              <w:rPr>
                <w:rFonts w:cs="Segoe UI"/>
                <w:sz w:val="28"/>
                <w:szCs w:val="28"/>
              </w:rPr>
            </w:pPr>
          </w:p>
        </w:tc>
        <w:tc>
          <w:tcPr>
            <w:tcW w:w="2059" w:type="dxa"/>
          </w:tcPr>
          <w:p w14:paraId="0777AAE5" w14:textId="77777777" w:rsidR="000521BF" w:rsidRPr="00440951" w:rsidRDefault="000521BF" w:rsidP="000563EB">
            <w:pPr>
              <w:rPr>
                <w:rFonts w:cs="Segoe UI"/>
                <w:sz w:val="28"/>
                <w:szCs w:val="28"/>
              </w:rPr>
            </w:pPr>
          </w:p>
        </w:tc>
      </w:tr>
      <w:tr w:rsidR="000521BF" w:rsidRPr="00440951" w14:paraId="70B664A2" w14:textId="77777777" w:rsidTr="000563EB">
        <w:trPr>
          <w:trHeight w:val="397"/>
        </w:trPr>
        <w:tc>
          <w:tcPr>
            <w:tcW w:w="2547" w:type="dxa"/>
          </w:tcPr>
          <w:p w14:paraId="006EE9A0" w14:textId="77777777" w:rsidR="000521BF" w:rsidRPr="00440951" w:rsidRDefault="000521BF" w:rsidP="000563EB">
            <w:pPr>
              <w:rPr>
                <w:rFonts w:cs="Segoe UI"/>
                <w:sz w:val="28"/>
                <w:szCs w:val="28"/>
              </w:rPr>
            </w:pPr>
          </w:p>
        </w:tc>
        <w:tc>
          <w:tcPr>
            <w:tcW w:w="2693" w:type="dxa"/>
          </w:tcPr>
          <w:p w14:paraId="3A055872" w14:textId="77777777" w:rsidR="000521BF" w:rsidRPr="00440951" w:rsidRDefault="000521BF" w:rsidP="000563EB">
            <w:pPr>
              <w:rPr>
                <w:rFonts w:cs="Segoe UI"/>
                <w:sz w:val="28"/>
                <w:szCs w:val="28"/>
              </w:rPr>
            </w:pPr>
          </w:p>
        </w:tc>
        <w:tc>
          <w:tcPr>
            <w:tcW w:w="2410" w:type="dxa"/>
          </w:tcPr>
          <w:p w14:paraId="7A1EE587" w14:textId="77777777" w:rsidR="000521BF" w:rsidRPr="00440951" w:rsidRDefault="000521BF" w:rsidP="000563EB">
            <w:pPr>
              <w:rPr>
                <w:rFonts w:cs="Segoe UI"/>
                <w:sz w:val="28"/>
                <w:szCs w:val="28"/>
              </w:rPr>
            </w:pPr>
          </w:p>
        </w:tc>
        <w:tc>
          <w:tcPr>
            <w:tcW w:w="2059" w:type="dxa"/>
          </w:tcPr>
          <w:p w14:paraId="0E5868BA" w14:textId="77777777" w:rsidR="000521BF" w:rsidRPr="00440951" w:rsidRDefault="000521BF" w:rsidP="000563EB">
            <w:pPr>
              <w:rPr>
                <w:rFonts w:cs="Segoe UI"/>
                <w:sz w:val="28"/>
                <w:szCs w:val="28"/>
              </w:rPr>
            </w:pPr>
          </w:p>
        </w:tc>
      </w:tr>
      <w:tr w:rsidR="000521BF" w:rsidRPr="00440951" w14:paraId="48ED238B" w14:textId="77777777" w:rsidTr="000563EB">
        <w:trPr>
          <w:trHeight w:val="397"/>
        </w:trPr>
        <w:tc>
          <w:tcPr>
            <w:tcW w:w="2547" w:type="dxa"/>
          </w:tcPr>
          <w:p w14:paraId="203F9C7B" w14:textId="77777777" w:rsidR="000521BF" w:rsidRPr="00440951" w:rsidRDefault="000521BF" w:rsidP="000563EB">
            <w:pPr>
              <w:rPr>
                <w:rFonts w:cs="Segoe UI"/>
                <w:sz w:val="28"/>
                <w:szCs w:val="28"/>
              </w:rPr>
            </w:pPr>
          </w:p>
        </w:tc>
        <w:tc>
          <w:tcPr>
            <w:tcW w:w="2693" w:type="dxa"/>
          </w:tcPr>
          <w:p w14:paraId="4362D773" w14:textId="77777777" w:rsidR="000521BF" w:rsidRPr="00440951" w:rsidRDefault="000521BF" w:rsidP="000563EB">
            <w:pPr>
              <w:rPr>
                <w:rFonts w:cs="Segoe UI"/>
                <w:sz w:val="28"/>
                <w:szCs w:val="28"/>
              </w:rPr>
            </w:pPr>
          </w:p>
        </w:tc>
        <w:tc>
          <w:tcPr>
            <w:tcW w:w="2410" w:type="dxa"/>
          </w:tcPr>
          <w:p w14:paraId="41F03C88" w14:textId="77777777" w:rsidR="000521BF" w:rsidRPr="00440951" w:rsidRDefault="000521BF" w:rsidP="000563EB">
            <w:pPr>
              <w:rPr>
                <w:rFonts w:cs="Segoe UI"/>
                <w:sz w:val="28"/>
                <w:szCs w:val="28"/>
              </w:rPr>
            </w:pPr>
          </w:p>
        </w:tc>
        <w:tc>
          <w:tcPr>
            <w:tcW w:w="2059" w:type="dxa"/>
          </w:tcPr>
          <w:p w14:paraId="384EFA82" w14:textId="77777777" w:rsidR="000521BF" w:rsidRPr="00440951" w:rsidRDefault="000521BF" w:rsidP="000563EB">
            <w:pPr>
              <w:rPr>
                <w:rFonts w:cs="Segoe UI"/>
                <w:sz w:val="28"/>
                <w:szCs w:val="28"/>
              </w:rPr>
            </w:pPr>
          </w:p>
        </w:tc>
      </w:tr>
      <w:tr w:rsidR="000521BF" w:rsidRPr="00440951" w14:paraId="1D615325" w14:textId="77777777" w:rsidTr="000563EB">
        <w:trPr>
          <w:trHeight w:val="397"/>
        </w:trPr>
        <w:tc>
          <w:tcPr>
            <w:tcW w:w="2547" w:type="dxa"/>
          </w:tcPr>
          <w:p w14:paraId="4C796EED" w14:textId="77777777" w:rsidR="000521BF" w:rsidRPr="00440951" w:rsidRDefault="000521BF" w:rsidP="000563EB">
            <w:pPr>
              <w:rPr>
                <w:rFonts w:cs="Segoe UI"/>
                <w:sz w:val="28"/>
                <w:szCs w:val="28"/>
              </w:rPr>
            </w:pPr>
          </w:p>
        </w:tc>
        <w:tc>
          <w:tcPr>
            <w:tcW w:w="2693" w:type="dxa"/>
          </w:tcPr>
          <w:p w14:paraId="69A1555C" w14:textId="77777777" w:rsidR="000521BF" w:rsidRPr="00440951" w:rsidRDefault="000521BF" w:rsidP="000563EB">
            <w:pPr>
              <w:rPr>
                <w:rFonts w:cs="Segoe UI"/>
                <w:sz w:val="28"/>
                <w:szCs w:val="28"/>
              </w:rPr>
            </w:pPr>
          </w:p>
        </w:tc>
        <w:tc>
          <w:tcPr>
            <w:tcW w:w="2410" w:type="dxa"/>
          </w:tcPr>
          <w:p w14:paraId="6D548D66" w14:textId="77777777" w:rsidR="000521BF" w:rsidRPr="00440951" w:rsidRDefault="000521BF" w:rsidP="000563EB">
            <w:pPr>
              <w:rPr>
                <w:rFonts w:cs="Segoe UI"/>
                <w:sz w:val="28"/>
                <w:szCs w:val="28"/>
              </w:rPr>
            </w:pPr>
          </w:p>
        </w:tc>
        <w:tc>
          <w:tcPr>
            <w:tcW w:w="2059" w:type="dxa"/>
          </w:tcPr>
          <w:p w14:paraId="5FC1803B" w14:textId="77777777" w:rsidR="000521BF" w:rsidRPr="00440951" w:rsidRDefault="000521BF" w:rsidP="000563EB">
            <w:pPr>
              <w:rPr>
                <w:rFonts w:cs="Segoe UI"/>
                <w:sz w:val="28"/>
                <w:szCs w:val="28"/>
              </w:rPr>
            </w:pPr>
          </w:p>
        </w:tc>
      </w:tr>
      <w:tr w:rsidR="000521BF" w:rsidRPr="00440951" w14:paraId="08A81C86" w14:textId="77777777" w:rsidTr="000563EB">
        <w:trPr>
          <w:trHeight w:val="397"/>
        </w:trPr>
        <w:tc>
          <w:tcPr>
            <w:tcW w:w="2547" w:type="dxa"/>
          </w:tcPr>
          <w:p w14:paraId="39BF61A6" w14:textId="77777777" w:rsidR="000521BF" w:rsidRPr="00440951" w:rsidRDefault="000521BF" w:rsidP="000563EB">
            <w:pPr>
              <w:rPr>
                <w:rFonts w:cs="Segoe UI"/>
                <w:sz w:val="28"/>
                <w:szCs w:val="28"/>
              </w:rPr>
            </w:pPr>
          </w:p>
        </w:tc>
        <w:tc>
          <w:tcPr>
            <w:tcW w:w="2693" w:type="dxa"/>
          </w:tcPr>
          <w:p w14:paraId="7E11E169" w14:textId="77777777" w:rsidR="000521BF" w:rsidRPr="00440951" w:rsidRDefault="000521BF" w:rsidP="000563EB">
            <w:pPr>
              <w:rPr>
                <w:rFonts w:cs="Segoe UI"/>
                <w:sz w:val="28"/>
                <w:szCs w:val="28"/>
              </w:rPr>
            </w:pPr>
          </w:p>
        </w:tc>
        <w:tc>
          <w:tcPr>
            <w:tcW w:w="2410" w:type="dxa"/>
          </w:tcPr>
          <w:p w14:paraId="0F017D9F" w14:textId="77777777" w:rsidR="000521BF" w:rsidRPr="00440951" w:rsidRDefault="000521BF" w:rsidP="000563EB">
            <w:pPr>
              <w:rPr>
                <w:rFonts w:cs="Segoe UI"/>
                <w:sz w:val="28"/>
                <w:szCs w:val="28"/>
              </w:rPr>
            </w:pPr>
          </w:p>
        </w:tc>
        <w:tc>
          <w:tcPr>
            <w:tcW w:w="2059" w:type="dxa"/>
          </w:tcPr>
          <w:p w14:paraId="473CF5A2" w14:textId="77777777" w:rsidR="000521BF" w:rsidRPr="00440951" w:rsidRDefault="000521BF" w:rsidP="000563EB">
            <w:pPr>
              <w:rPr>
                <w:rFonts w:cs="Segoe UI"/>
                <w:sz w:val="28"/>
                <w:szCs w:val="28"/>
              </w:rPr>
            </w:pPr>
          </w:p>
        </w:tc>
      </w:tr>
      <w:tr w:rsidR="000521BF" w:rsidRPr="00440951" w14:paraId="2D7F1953" w14:textId="77777777" w:rsidTr="000563EB">
        <w:trPr>
          <w:trHeight w:val="397"/>
        </w:trPr>
        <w:tc>
          <w:tcPr>
            <w:tcW w:w="2547" w:type="dxa"/>
          </w:tcPr>
          <w:p w14:paraId="345AFDE6" w14:textId="77777777" w:rsidR="000521BF" w:rsidRPr="00440951" w:rsidRDefault="000521BF" w:rsidP="000563EB">
            <w:pPr>
              <w:rPr>
                <w:rFonts w:cs="Segoe UI"/>
                <w:sz w:val="28"/>
                <w:szCs w:val="28"/>
              </w:rPr>
            </w:pPr>
          </w:p>
        </w:tc>
        <w:tc>
          <w:tcPr>
            <w:tcW w:w="2693" w:type="dxa"/>
          </w:tcPr>
          <w:p w14:paraId="21CB2365" w14:textId="77777777" w:rsidR="000521BF" w:rsidRPr="00440951" w:rsidRDefault="000521BF" w:rsidP="000563EB">
            <w:pPr>
              <w:rPr>
                <w:rFonts w:cs="Segoe UI"/>
                <w:sz w:val="28"/>
                <w:szCs w:val="28"/>
              </w:rPr>
            </w:pPr>
          </w:p>
        </w:tc>
        <w:tc>
          <w:tcPr>
            <w:tcW w:w="2410" w:type="dxa"/>
          </w:tcPr>
          <w:p w14:paraId="09198E12" w14:textId="77777777" w:rsidR="000521BF" w:rsidRPr="00440951" w:rsidRDefault="000521BF" w:rsidP="000563EB">
            <w:pPr>
              <w:rPr>
                <w:rFonts w:cs="Segoe UI"/>
                <w:sz w:val="28"/>
                <w:szCs w:val="28"/>
              </w:rPr>
            </w:pPr>
          </w:p>
        </w:tc>
        <w:tc>
          <w:tcPr>
            <w:tcW w:w="2059" w:type="dxa"/>
          </w:tcPr>
          <w:p w14:paraId="346BFABE" w14:textId="77777777" w:rsidR="000521BF" w:rsidRPr="00440951" w:rsidRDefault="000521BF" w:rsidP="000563EB">
            <w:pPr>
              <w:rPr>
                <w:rFonts w:cs="Segoe UI"/>
                <w:sz w:val="28"/>
                <w:szCs w:val="28"/>
              </w:rPr>
            </w:pPr>
          </w:p>
        </w:tc>
      </w:tr>
      <w:tr w:rsidR="000521BF" w:rsidRPr="00440951" w14:paraId="671B8BE6" w14:textId="77777777" w:rsidTr="000563EB">
        <w:trPr>
          <w:trHeight w:val="397"/>
        </w:trPr>
        <w:tc>
          <w:tcPr>
            <w:tcW w:w="2547" w:type="dxa"/>
          </w:tcPr>
          <w:p w14:paraId="7FFB57DF" w14:textId="77777777" w:rsidR="000521BF" w:rsidRPr="00440951" w:rsidRDefault="000521BF" w:rsidP="000563EB">
            <w:pPr>
              <w:rPr>
                <w:rFonts w:cs="Segoe UI"/>
                <w:sz w:val="28"/>
                <w:szCs w:val="28"/>
              </w:rPr>
            </w:pPr>
          </w:p>
        </w:tc>
        <w:tc>
          <w:tcPr>
            <w:tcW w:w="2693" w:type="dxa"/>
          </w:tcPr>
          <w:p w14:paraId="6866F43B" w14:textId="77777777" w:rsidR="000521BF" w:rsidRPr="00440951" w:rsidRDefault="000521BF" w:rsidP="000563EB">
            <w:pPr>
              <w:rPr>
                <w:rFonts w:cs="Segoe UI"/>
                <w:sz w:val="28"/>
                <w:szCs w:val="28"/>
              </w:rPr>
            </w:pPr>
          </w:p>
        </w:tc>
        <w:tc>
          <w:tcPr>
            <w:tcW w:w="2410" w:type="dxa"/>
          </w:tcPr>
          <w:p w14:paraId="50B45CC4" w14:textId="77777777" w:rsidR="000521BF" w:rsidRPr="00440951" w:rsidRDefault="000521BF" w:rsidP="000563EB">
            <w:pPr>
              <w:rPr>
                <w:rFonts w:cs="Segoe UI"/>
                <w:sz w:val="28"/>
                <w:szCs w:val="28"/>
              </w:rPr>
            </w:pPr>
          </w:p>
        </w:tc>
        <w:tc>
          <w:tcPr>
            <w:tcW w:w="2059" w:type="dxa"/>
          </w:tcPr>
          <w:p w14:paraId="3257A32C" w14:textId="77777777" w:rsidR="000521BF" w:rsidRPr="00440951" w:rsidRDefault="000521BF" w:rsidP="000563EB">
            <w:pPr>
              <w:rPr>
                <w:rFonts w:cs="Segoe UI"/>
                <w:sz w:val="28"/>
                <w:szCs w:val="28"/>
              </w:rPr>
            </w:pPr>
          </w:p>
        </w:tc>
      </w:tr>
      <w:tr w:rsidR="000521BF" w:rsidRPr="00440951" w14:paraId="4A2B5275" w14:textId="77777777" w:rsidTr="000563EB">
        <w:trPr>
          <w:trHeight w:val="397"/>
        </w:trPr>
        <w:tc>
          <w:tcPr>
            <w:tcW w:w="2547" w:type="dxa"/>
          </w:tcPr>
          <w:p w14:paraId="26D2EA3F" w14:textId="77777777" w:rsidR="000521BF" w:rsidRPr="00440951" w:rsidRDefault="000521BF" w:rsidP="000563EB">
            <w:pPr>
              <w:rPr>
                <w:rFonts w:cs="Segoe UI"/>
                <w:sz w:val="28"/>
                <w:szCs w:val="28"/>
              </w:rPr>
            </w:pPr>
          </w:p>
        </w:tc>
        <w:tc>
          <w:tcPr>
            <w:tcW w:w="2693" w:type="dxa"/>
          </w:tcPr>
          <w:p w14:paraId="047137C0" w14:textId="77777777" w:rsidR="000521BF" w:rsidRPr="00440951" w:rsidRDefault="000521BF" w:rsidP="000563EB">
            <w:pPr>
              <w:rPr>
                <w:rFonts w:cs="Segoe UI"/>
                <w:sz w:val="28"/>
                <w:szCs w:val="28"/>
              </w:rPr>
            </w:pPr>
          </w:p>
        </w:tc>
        <w:tc>
          <w:tcPr>
            <w:tcW w:w="2410" w:type="dxa"/>
          </w:tcPr>
          <w:p w14:paraId="06747175" w14:textId="77777777" w:rsidR="000521BF" w:rsidRPr="00440951" w:rsidRDefault="000521BF" w:rsidP="000563EB">
            <w:pPr>
              <w:rPr>
                <w:rFonts w:cs="Segoe UI"/>
                <w:sz w:val="28"/>
                <w:szCs w:val="28"/>
              </w:rPr>
            </w:pPr>
          </w:p>
        </w:tc>
        <w:tc>
          <w:tcPr>
            <w:tcW w:w="2059" w:type="dxa"/>
          </w:tcPr>
          <w:p w14:paraId="3C314B87" w14:textId="77777777" w:rsidR="000521BF" w:rsidRPr="00440951" w:rsidRDefault="000521BF" w:rsidP="000563EB">
            <w:pPr>
              <w:rPr>
                <w:rFonts w:cs="Segoe UI"/>
                <w:sz w:val="28"/>
                <w:szCs w:val="28"/>
              </w:rPr>
            </w:pPr>
          </w:p>
        </w:tc>
      </w:tr>
      <w:tr w:rsidR="000521BF" w:rsidRPr="00440951" w14:paraId="3BA471CA" w14:textId="77777777" w:rsidTr="000563EB">
        <w:trPr>
          <w:trHeight w:val="397"/>
        </w:trPr>
        <w:tc>
          <w:tcPr>
            <w:tcW w:w="2547" w:type="dxa"/>
          </w:tcPr>
          <w:p w14:paraId="7B07393A" w14:textId="77777777" w:rsidR="000521BF" w:rsidRPr="00440951" w:rsidRDefault="000521BF" w:rsidP="000563EB">
            <w:pPr>
              <w:rPr>
                <w:rFonts w:cs="Segoe UI"/>
                <w:sz w:val="28"/>
                <w:szCs w:val="28"/>
              </w:rPr>
            </w:pPr>
          </w:p>
        </w:tc>
        <w:tc>
          <w:tcPr>
            <w:tcW w:w="2693" w:type="dxa"/>
          </w:tcPr>
          <w:p w14:paraId="5F2B6765" w14:textId="77777777" w:rsidR="000521BF" w:rsidRPr="00440951" w:rsidRDefault="000521BF" w:rsidP="000563EB">
            <w:pPr>
              <w:rPr>
                <w:rFonts w:cs="Segoe UI"/>
                <w:sz w:val="28"/>
                <w:szCs w:val="28"/>
              </w:rPr>
            </w:pPr>
          </w:p>
        </w:tc>
        <w:tc>
          <w:tcPr>
            <w:tcW w:w="2410" w:type="dxa"/>
          </w:tcPr>
          <w:p w14:paraId="1F2A7B50" w14:textId="77777777" w:rsidR="000521BF" w:rsidRPr="00440951" w:rsidRDefault="000521BF" w:rsidP="000563EB">
            <w:pPr>
              <w:rPr>
                <w:rFonts w:cs="Segoe UI"/>
                <w:sz w:val="28"/>
                <w:szCs w:val="28"/>
              </w:rPr>
            </w:pPr>
          </w:p>
        </w:tc>
        <w:tc>
          <w:tcPr>
            <w:tcW w:w="2059" w:type="dxa"/>
          </w:tcPr>
          <w:p w14:paraId="3BC97BF0" w14:textId="77777777" w:rsidR="000521BF" w:rsidRPr="00440951" w:rsidRDefault="000521BF" w:rsidP="000563EB">
            <w:pPr>
              <w:rPr>
                <w:rFonts w:cs="Segoe UI"/>
                <w:sz w:val="28"/>
                <w:szCs w:val="28"/>
              </w:rPr>
            </w:pPr>
          </w:p>
        </w:tc>
      </w:tr>
      <w:tr w:rsidR="00623104" w:rsidRPr="00440951" w14:paraId="36C54C42" w14:textId="77777777" w:rsidTr="000563EB">
        <w:trPr>
          <w:trHeight w:val="397"/>
        </w:trPr>
        <w:tc>
          <w:tcPr>
            <w:tcW w:w="2547" w:type="dxa"/>
          </w:tcPr>
          <w:p w14:paraId="01BE9754" w14:textId="77777777" w:rsidR="00623104" w:rsidRPr="00440951" w:rsidRDefault="00623104" w:rsidP="000563EB">
            <w:pPr>
              <w:rPr>
                <w:rFonts w:cs="Segoe UI"/>
                <w:sz w:val="28"/>
                <w:szCs w:val="28"/>
              </w:rPr>
            </w:pPr>
          </w:p>
        </w:tc>
        <w:tc>
          <w:tcPr>
            <w:tcW w:w="2693" w:type="dxa"/>
          </w:tcPr>
          <w:p w14:paraId="07C02346" w14:textId="77777777" w:rsidR="00623104" w:rsidRPr="00440951" w:rsidRDefault="00623104" w:rsidP="000563EB">
            <w:pPr>
              <w:rPr>
                <w:rFonts w:cs="Segoe UI"/>
                <w:sz w:val="28"/>
                <w:szCs w:val="28"/>
              </w:rPr>
            </w:pPr>
          </w:p>
        </w:tc>
        <w:tc>
          <w:tcPr>
            <w:tcW w:w="2410" w:type="dxa"/>
          </w:tcPr>
          <w:p w14:paraId="7115D8EB" w14:textId="77777777" w:rsidR="00623104" w:rsidRPr="00440951" w:rsidRDefault="00623104" w:rsidP="000563EB">
            <w:pPr>
              <w:rPr>
                <w:rFonts w:cs="Segoe UI"/>
                <w:sz w:val="28"/>
                <w:szCs w:val="28"/>
              </w:rPr>
            </w:pPr>
          </w:p>
        </w:tc>
        <w:tc>
          <w:tcPr>
            <w:tcW w:w="2059" w:type="dxa"/>
          </w:tcPr>
          <w:p w14:paraId="6E2FB1CF" w14:textId="77777777" w:rsidR="00623104" w:rsidRPr="00440951" w:rsidRDefault="00623104" w:rsidP="000563EB">
            <w:pPr>
              <w:rPr>
                <w:rFonts w:cs="Segoe UI"/>
                <w:sz w:val="28"/>
                <w:szCs w:val="28"/>
              </w:rPr>
            </w:pPr>
          </w:p>
        </w:tc>
      </w:tr>
      <w:tr w:rsidR="00623104" w:rsidRPr="00440951" w14:paraId="796E4B66" w14:textId="77777777" w:rsidTr="000563EB">
        <w:trPr>
          <w:trHeight w:val="397"/>
        </w:trPr>
        <w:tc>
          <w:tcPr>
            <w:tcW w:w="2547" w:type="dxa"/>
          </w:tcPr>
          <w:p w14:paraId="4A0B55C5" w14:textId="77777777" w:rsidR="00623104" w:rsidRPr="00440951" w:rsidRDefault="00623104" w:rsidP="000563EB">
            <w:pPr>
              <w:rPr>
                <w:rFonts w:cs="Segoe UI"/>
                <w:sz w:val="28"/>
                <w:szCs w:val="28"/>
              </w:rPr>
            </w:pPr>
          </w:p>
        </w:tc>
        <w:tc>
          <w:tcPr>
            <w:tcW w:w="2693" w:type="dxa"/>
          </w:tcPr>
          <w:p w14:paraId="2FE63F95" w14:textId="77777777" w:rsidR="00623104" w:rsidRPr="00440951" w:rsidRDefault="00623104" w:rsidP="000563EB">
            <w:pPr>
              <w:rPr>
                <w:rFonts w:cs="Segoe UI"/>
                <w:sz w:val="28"/>
                <w:szCs w:val="28"/>
              </w:rPr>
            </w:pPr>
          </w:p>
        </w:tc>
        <w:tc>
          <w:tcPr>
            <w:tcW w:w="2410" w:type="dxa"/>
          </w:tcPr>
          <w:p w14:paraId="2F2208E1" w14:textId="77777777" w:rsidR="00623104" w:rsidRPr="00440951" w:rsidRDefault="00623104" w:rsidP="000563EB">
            <w:pPr>
              <w:rPr>
                <w:rFonts w:cs="Segoe UI"/>
                <w:sz w:val="28"/>
                <w:szCs w:val="28"/>
              </w:rPr>
            </w:pPr>
          </w:p>
        </w:tc>
        <w:tc>
          <w:tcPr>
            <w:tcW w:w="2059" w:type="dxa"/>
          </w:tcPr>
          <w:p w14:paraId="47BB59BC" w14:textId="77777777" w:rsidR="00623104" w:rsidRPr="00440951" w:rsidRDefault="00623104" w:rsidP="000563EB">
            <w:pPr>
              <w:rPr>
                <w:rFonts w:cs="Segoe UI"/>
                <w:sz w:val="28"/>
                <w:szCs w:val="28"/>
              </w:rPr>
            </w:pPr>
          </w:p>
        </w:tc>
      </w:tr>
      <w:tr w:rsidR="00623104" w:rsidRPr="00440951" w14:paraId="445B2621" w14:textId="77777777" w:rsidTr="000563EB">
        <w:trPr>
          <w:trHeight w:val="397"/>
        </w:trPr>
        <w:tc>
          <w:tcPr>
            <w:tcW w:w="2547" w:type="dxa"/>
          </w:tcPr>
          <w:p w14:paraId="174F7A8C" w14:textId="77777777" w:rsidR="00623104" w:rsidRPr="00440951" w:rsidRDefault="00623104" w:rsidP="000563EB">
            <w:pPr>
              <w:rPr>
                <w:rFonts w:cs="Segoe UI"/>
                <w:sz w:val="28"/>
                <w:szCs w:val="28"/>
              </w:rPr>
            </w:pPr>
          </w:p>
        </w:tc>
        <w:tc>
          <w:tcPr>
            <w:tcW w:w="2693" w:type="dxa"/>
          </w:tcPr>
          <w:p w14:paraId="5F1D1550" w14:textId="77777777" w:rsidR="00623104" w:rsidRPr="00440951" w:rsidRDefault="00623104" w:rsidP="000563EB">
            <w:pPr>
              <w:rPr>
                <w:rFonts w:cs="Segoe UI"/>
                <w:sz w:val="28"/>
                <w:szCs w:val="28"/>
              </w:rPr>
            </w:pPr>
          </w:p>
        </w:tc>
        <w:tc>
          <w:tcPr>
            <w:tcW w:w="2410" w:type="dxa"/>
          </w:tcPr>
          <w:p w14:paraId="79C790B3" w14:textId="77777777" w:rsidR="00623104" w:rsidRPr="00440951" w:rsidRDefault="00623104" w:rsidP="000563EB">
            <w:pPr>
              <w:rPr>
                <w:rFonts w:cs="Segoe UI"/>
                <w:sz w:val="28"/>
                <w:szCs w:val="28"/>
              </w:rPr>
            </w:pPr>
          </w:p>
        </w:tc>
        <w:tc>
          <w:tcPr>
            <w:tcW w:w="2059" w:type="dxa"/>
          </w:tcPr>
          <w:p w14:paraId="78071FC8" w14:textId="77777777" w:rsidR="00623104" w:rsidRPr="00440951" w:rsidRDefault="00623104" w:rsidP="000563EB">
            <w:pPr>
              <w:rPr>
                <w:rFonts w:cs="Segoe UI"/>
                <w:sz w:val="28"/>
                <w:szCs w:val="28"/>
              </w:rPr>
            </w:pPr>
          </w:p>
        </w:tc>
      </w:tr>
      <w:tr w:rsidR="00623104" w:rsidRPr="00440951" w14:paraId="3418FC2E" w14:textId="77777777" w:rsidTr="000563EB">
        <w:trPr>
          <w:trHeight w:val="397"/>
        </w:trPr>
        <w:tc>
          <w:tcPr>
            <w:tcW w:w="2547" w:type="dxa"/>
          </w:tcPr>
          <w:p w14:paraId="77D29E2C" w14:textId="77777777" w:rsidR="00623104" w:rsidRPr="00440951" w:rsidRDefault="00623104" w:rsidP="000563EB">
            <w:pPr>
              <w:rPr>
                <w:rFonts w:cs="Segoe UI"/>
                <w:sz w:val="28"/>
                <w:szCs w:val="28"/>
              </w:rPr>
            </w:pPr>
          </w:p>
        </w:tc>
        <w:tc>
          <w:tcPr>
            <w:tcW w:w="2693" w:type="dxa"/>
          </w:tcPr>
          <w:p w14:paraId="660AE42F" w14:textId="77777777" w:rsidR="00623104" w:rsidRPr="00440951" w:rsidRDefault="00623104" w:rsidP="000563EB">
            <w:pPr>
              <w:rPr>
                <w:rFonts w:cs="Segoe UI"/>
                <w:sz w:val="28"/>
                <w:szCs w:val="28"/>
              </w:rPr>
            </w:pPr>
          </w:p>
        </w:tc>
        <w:tc>
          <w:tcPr>
            <w:tcW w:w="2410" w:type="dxa"/>
          </w:tcPr>
          <w:p w14:paraId="4AE0D5FC" w14:textId="77777777" w:rsidR="00623104" w:rsidRPr="00440951" w:rsidRDefault="00623104" w:rsidP="000563EB">
            <w:pPr>
              <w:rPr>
                <w:rFonts w:cs="Segoe UI"/>
                <w:sz w:val="28"/>
                <w:szCs w:val="28"/>
              </w:rPr>
            </w:pPr>
          </w:p>
        </w:tc>
        <w:tc>
          <w:tcPr>
            <w:tcW w:w="2059" w:type="dxa"/>
          </w:tcPr>
          <w:p w14:paraId="2E7E0881" w14:textId="77777777" w:rsidR="00623104" w:rsidRPr="00440951" w:rsidRDefault="00623104" w:rsidP="000563EB">
            <w:pPr>
              <w:rPr>
                <w:rFonts w:cs="Segoe UI"/>
                <w:sz w:val="28"/>
                <w:szCs w:val="28"/>
              </w:rPr>
            </w:pPr>
          </w:p>
        </w:tc>
      </w:tr>
      <w:tr w:rsidR="000521BF" w:rsidRPr="00440951" w14:paraId="2AD6C72A" w14:textId="77777777" w:rsidTr="000563EB">
        <w:trPr>
          <w:trHeight w:val="397"/>
        </w:trPr>
        <w:tc>
          <w:tcPr>
            <w:tcW w:w="2547" w:type="dxa"/>
          </w:tcPr>
          <w:p w14:paraId="41B54F3C" w14:textId="77777777" w:rsidR="000521BF" w:rsidRPr="00440951" w:rsidRDefault="000521BF" w:rsidP="000563EB">
            <w:pPr>
              <w:rPr>
                <w:rFonts w:cs="Segoe UI"/>
                <w:sz w:val="28"/>
                <w:szCs w:val="28"/>
              </w:rPr>
            </w:pPr>
          </w:p>
        </w:tc>
        <w:tc>
          <w:tcPr>
            <w:tcW w:w="2693" w:type="dxa"/>
          </w:tcPr>
          <w:p w14:paraId="63AD8A09" w14:textId="77777777" w:rsidR="000521BF" w:rsidRPr="00440951" w:rsidRDefault="000521BF" w:rsidP="000563EB">
            <w:pPr>
              <w:rPr>
                <w:rFonts w:cs="Segoe UI"/>
                <w:sz w:val="28"/>
                <w:szCs w:val="28"/>
              </w:rPr>
            </w:pPr>
          </w:p>
        </w:tc>
        <w:tc>
          <w:tcPr>
            <w:tcW w:w="2410" w:type="dxa"/>
          </w:tcPr>
          <w:p w14:paraId="139561ED" w14:textId="77777777" w:rsidR="000521BF" w:rsidRPr="00440951" w:rsidRDefault="000521BF" w:rsidP="000563EB">
            <w:pPr>
              <w:rPr>
                <w:rFonts w:cs="Segoe UI"/>
                <w:sz w:val="28"/>
                <w:szCs w:val="28"/>
              </w:rPr>
            </w:pPr>
          </w:p>
        </w:tc>
        <w:tc>
          <w:tcPr>
            <w:tcW w:w="2059" w:type="dxa"/>
          </w:tcPr>
          <w:p w14:paraId="64DA6EBA" w14:textId="77777777" w:rsidR="000521BF" w:rsidRPr="00440951" w:rsidRDefault="000521BF" w:rsidP="000563EB">
            <w:pPr>
              <w:rPr>
                <w:rFonts w:cs="Segoe UI"/>
                <w:sz w:val="28"/>
                <w:szCs w:val="28"/>
              </w:rPr>
            </w:pPr>
          </w:p>
        </w:tc>
      </w:tr>
      <w:tr w:rsidR="000521BF" w:rsidRPr="00440951" w14:paraId="37EF2E80" w14:textId="77777777" w:rsidTr="000563EB">
        <w:trPr>
          <w:trHeight w:val="397"/>
        </w:trPr>
        <w:tc>
          <w:tcPr>
            <w:tcW w:w="2547" w:type="dxa"/>
          </w:tcPr>
          <w:p w14:paraId="0CA357D3" w14:textId="77777777" w:rsidR="000521BF" w:rsidRPr="00440951" w:rsidRDefault="000521BF" w:rsidP="000563EB">
            <w:pPr>
              <w:rPr>
                <w:rFonts w:cs="Segoe UI"/>
                <w:sz w:val="28"/>
                <w:szCs w:val="28"/>
              </w:rPr>
            </w:pPr>
          </w:p>
        </w:tc>
        <w:tc>
          <w:tcPr>
            <w:tcW w:w="2693" w:type="dxa"/>
          </w:tcPr>
          <w:p w14:paraId="716CEAA7" w14:textId="77777777" w:rsidR="000521BF" w:rsidRPr="00440951" w:rsidRDefault="000521BF" w:rsidP="000563EB">
            <w:pPr>
              <w:rPr>
                <w:rFonts w:cs="Segoe UI"/>
                <w:sz w:val="28"/>
                <w:szCs w:val="28"/>
              </w:rPr>
            </w:pPr>
          </w:p>
        </w:tc>
        <w:tc>
          <w:tcPr>
            <w:tcW w:w="2410" w:type="dxa"/>
          </w:tcPr>
          <w:p w14:paraId="7A7300ED" w14:textId="77777777" w:rsidR="000521BF" w:rsidRPr="00440951" w:rsidRDefault="000521BF" w:rsidP="000563EB">
            <w:pPr>
              <w:rPr>
                <w:rFonts w:cs="Segoe UI"/>
                <w:sz w:val="28"/>
                <w:szCs w:val="28"/>
              </w:rPr>
            </w:pPr>
          </w:p>
        </w:tc>
        <w:tc>
          <w:tcPr>
            <w:tcW w:w="2059" w:type="dxa"/>
          </w:tcPr>
          <w:p w14:paraId="28F77278" w14:textId="77777777" w:rsidR="000521BF" w:rsidRPr="00440951" w:rsidRDefault="000521BF" w:rsidP="000563EB">
            <w:pPr>
              <w:rPr>
                <w:rFonts w:cs="Segoe UI"/>
                <w:sz w:val="28"/>
                <w:szCs w:val="28"/>
              </w:rPr>
            </w:pPr>
          </w:p>
        </w:tc>
      </w:tr>
      <w:tr w:rsidR="000521BF" w:rsidRPr="00440951" w14:paraId="28E08BCE" w14:textId="77777777" w:rsidTr="000563EB">
        <w:trPr>
          <w:trHeight w:val="397"/>
        </w:trPr>
        <w:tc>
          <w:tcPr>
            <w:tcW w:w="2547" w:type="dxa"/>
          </w:tcPr>
          <w:p w14:paraId="6DD7B439" w14:textId="77777777" w:rsidR="000521BF" w:rsidRPr="00440951" w:rsidRDefault="000521BF" w:rsidP="000563EB">
            <w:pPr>
              <w:rPr>
                <w:rFonts w:cs="Segoe UI"/>
                <w:sz w:val="28"/>
                <w:szCs w:val="28"/>
              </w:rPr>
            </w:pPr>
          </w:p>
        </w:tc>
        <w:tc>
          <w:tcPr>
            <w:tcW w:w="2693" w:type="dxa"/>
          </w:tcPr>
          <w:p w14:paraId="0729D2BD" w14:textId="77777777" w:rsidR="000521BF" w:rsidRPr="00440951" w:rsidRDefault="000521BF" w:rsidP="000563EB">
            <w:pPr>
              <w:rPr>
                <w:rFonts w:cs="Segoe UI"/>
                <w:sz w:val="28"/>
                <w:szCs w:val="28"/>
              </w:rPr>
            </w:pPr>
          </w:p>
        </w:tc>
        <w:tc>
          <w:tcPr>
            <w:tcW w:w="2410" w:type="dxa"/>
          </w:tcPr>
          <w:p w14:paraId="6A866304" w14:textId="77777777" w:rsidR="000521BF" w:rsidRPr="00440951" w:rsidRDefault="000521BF" w:rsidP="000563EB">
            <w:pPr>
              <w:rPr>
                <w:rFonts w:cs="Segoe UI"/>
                <w:sz w:val="28"/>
                <w:szCs w:val="28"/>
              </w:rPr>
            </w:pPr>
          </w:p>
        </w:tc>
        <w:tc>
          <w:tcPr>
            <w:tcW w:w="2059" w:type="dxa"/>
          </w:tcPr>
          <w:p w14:paraId="40917FCC" w14:textId="77777777" w:rsidR="000521BF" w:rsidRPr="00440951" w:rsidRDefault="000521BF" w:rsidP="000563EB">
            <w:pPr>
              <w:rPr>
                <w:rFonts w:cs="Segoe UI"/>
                <w:sz w:val="28"/>
                <w:szCs w:val="28"/>
              </w:rPr>
            </w:pPr>
          </w:p>
        </w:tc>
      </w:tr>
    </w:tbl>
    <w:p w14:paraId="55AC1BC3" w14:textId="45674DAE" w:rsidR="00623104" w:rsidRDefault="00623104" w:rsidP="000521BF">
      <w:pPr>
        <w:ind w:left="0"/>
        <w:rPr>
          <w:rFonts w:cs="Segoe UI"/>
          <w:b/>
          <w:sz w:val="24"/>
          <w:szCs w:val="24"/>
        </w:rPr>
      </w:pPr>
    </w:p>
    <w:p w14:paraId="30038F34" w14:textId="77777777" w:rsidR="00623104" w:rsidRDefault="00623104" w:rsidP="000521BF">
      <w:pPr>
        <w:ind w:left="0"/>
        <w:rPr>
          <w:rFonts w:cs="Segoe UI"/>
          <w:b/>
          <w:sz w:val="24"/>
          <w:szCs w:val="24"/>
        </w:rPr>
      </w:pPr>
    </w:p>
    <w:p w14:paraId="49601761" w14:textId="2EFC6539" w:rsidR="000521BF" w:rsidRPr="00861293" w:rsidRDefault="000521BF" w:rsidP="000521BF">
      <w:pPr>
        <w:ind w:left="0"/>
        <w:rPr>
          <w:rFonts w:cs="Segoe UI"/>
          <w:b/>
          <w:sz w:val="24"/>
          <w:szCs w:val="24"/>
        </w:rPr>
      </w:pPr>
      <w:r w:rsidRPr="00861293">
        <w:rPr>
          <w:rFonts w:cs="Segoe UI"/>
          <w:b/>
          <w:sz w:val="24"/>
          <w:szCs w:val="24"/>
        </w:rPr>
        <w:lastRenderedPageBreak/>
        <w:t>Viikoittain suoritettavat</w:t>
      </w:r>
      <w:r w:rsidR="00623104">
        <w:rPr>
          <w:rFonts w:cs="Segoe UI"/>
          <w:b/>
          <w:sz w:val="24"/>
          <w:szCs w:val="24"/>
        </w:rPr>
        <w:t xml:space="preserve"> puhdistukset</w:t>
      </w:r>
    </w:p>
    <w:p w14:paraId="066DD143" w14:textId="77777777" w:rsidR="000521BF" w:rsidRPr="004D3FC6" w:rsidRDefault="000521BF" w:rsidP="000521BF">
      <w:pPr>
        <w:rPr>
          <w:rFonts w:ascii="Calibri" w:hAnsi="Calibri"/>
          <w:b/>
          <w:sz w:val="28"/>
          <w:szCs w:val="28"/>
        </w:rPr>
      </w:pPr>
    </w:p>
    <w:tbl>
      <w:tblPr>
        <w:tblStyle w:val="Vaalearuudukkotaulukko1"/>
        <w:tblW w:w="9709" w:type="dxa"/>
        <w:tblLayout w:type="fixed"/>
        <w:tblLook w:val="0020" w:firstRow="1" w:lastRow="0" w:firstColumn="0" w:lastColumn="0" w:noHBand="0" w:noVBand="0"/>
      </w:tblPr>
      <w:tblGrid>
        <w:gridCol w:w="2689"/>
        <w:gridCol w:w="2551"/>
        <w:gridCol w:w="2552"/>
        <w:gridCol w:w="1917"/>
      </w:tblGrid>
      <w:tr w:rsidR="000521BF" w:rsidRPr="00440951" w14:paraId="14668592" w14:textId="77777777" w:rsidTr="000563EB">
        <w:trPr>
          <w:cnfStyle w:val="100000000000" w:firstRow="1" w:lastRow="0" w:firstColumn="0" w:lastColumn="0" w:oddVBand="0" w:evenVBand="0" w:oddHBand="0" w:evenHBand="0" w:firstRowFirstColumn="0" w:firstRowLastColumn="0" w:lastRowFirstColumn="0" w:lastRowLastColumn="0"/>
          <w:trHeight w:val="20"/>
        </w:trPr>
        <w:tc>
          <w:tcPr>
            <w:tcW w:w="2689" w:type="dxa"/>
          </w:tcPr>
          <w:p w14:paraId="3E01B5D5" w14:textId="77777777" w:rsidR="000521BF" w:rsidRPr="00440951" w:rsidRDefault="000521BF" w:rsidP="000563EB">
            <w:pPr>
              <w:ind w:left="0"/>
              <w:rPr>
                <w:rFonts w:cs="Segoe UI"/>
                <w:b w:val="0"/>
                <w:sz w:val="24"/>
                <w:szCs w:val="24"/>
              </w:rPr>
            </w:pPr>
            <w:r w:rsidRPr="00440951">
              <w:rPr>
                <w:rFonts w:cs="Segoe UI"/>
                <w:sz w:val="24"/>
                <w:szCs w:val="24"/>
              </w:rPr>
              <w:t>Puhdistuskohde/laite</w:t>
            </w:r>
          </w:p>
        </w:tc>
        <w:tc>
          <w:tcPr>
            <w:tcW w:w="2551" w:type="dxa"/>
          </w:tcPr>
          <w:p w14:paraId="62A97296" w14:textId="77777777" w:rsidR="000521BF" w:rsidRPr="00440951" w:rsidRDefault="000521BF" w:rsidP="000563EB">
            <w:pPr>
              <w:ind w:left="0"/>
              <w:rPr>
                <w:rFonts w:cs="Segoe UI"/>
                <w:b w:val="0"/>
                <w:bCs w:val="0"/>
                <w:sz w:val="24"/>
                <w:szCs w:val="24"/>
              </w:rPr>
            </w:pPr>
            <w:r w:rsidRPr="00440951">
              <w:rPr>
                <w:rFonts w:cs="Segoe UI"/>
                <w:sz w:val="24"/>
                <w:szCs w:val="24"/>
              </w:rPr>
              <w:t>Pesuaine / annostus</w:t>
            </w:r>
          </w:p>
        </w:tc>
        <w:tc>
          <w:tcPr>
            <w:tcW w:w="2552" w:type="dxa"/>
          </w:tcPr>
          <w:p w14:paraId="199DC5E7" w14:textId="77777777" w:rsidR="000521BF" w:rsidRPr="00440951" w:rsidRDefault="000521BF" w:rsidP="000563EB">
            <w:pPr>
              <w:ind w:left="0"/>
              <w:rPr>
                <w:rFonts w:cs="Segoe UI"/>
                <w:b w:val="0"/>
                <w:sz w:val="24"/>
                <w:szCs w:val="24"/>
              </w:rPr>
            </w:pPr>
            <w:r w:rsidRPr="00440951">
              <w:rPr>
                <w:rFonts w:cs="Segoe UI"/>
                <w:sz w:val="24"/>
                <w:szCs w:val="24"/>
              </w:rPr>
              <w:t>Menetelmä</w:t>
            </w:r>
          </w:p>
        </w:tc>
        <w:tc>
          <w:tcPr>
            <w:tcW w:w="1917" w:type="dxa"/>
          </w:tcPr>
          <w:p w14:paraId="54BDE77D" w14:textId="77777777" w:rsidR="000521BF" w:rsidRPr="00440951" w:rsidRDefault="000521BF" w:rsidP="000563EB">
            <w:pPr>
              <w:ind w:left="0"/>
              <w:rPr>
                <w:rFonts w:cs="Segoe UI"/>
                <w:b w:val="0"/>
                <w:sz w:val="24"/>
                <w:szCs w:val="24"/>
              </w:rPr>
            </w:pPr>
            <w:r w:rsidRPr="00440951">
              <w:rPr>
                <w:rFonts w:cs="Segoe UI"/>
                <w:sz w:val="24"/>
                <w:szCs w:val="24"/>
              </w:rPr>
              <w:t>Työnsuorittaja</w:t>
            </w:r>
          </w:p>
        </w:tc>
      </w:tr>
      <w:tr w:rsidR="000521BF" w:rsidRPr="00440951" w14:paraId="064C3EC4" w14:textId="77777777" w:rsidTr="000563EB">
        <w:trPr>
          <w:trHeight w:val="397"/>
        </w:trPr>
        <w:tc>
          <w:tcPr>
            <w:tcW w:w="2689" w:type="dxa"/>
          </w:tcPr>
          <w:p w14:paraId="3C1EFFBE" w14:textId="77777777" w:rsidR="000521BF" w:rsidRPr="00440951" w:rsidRDefault="000521BF" w:rsidP="000563EB">
            <w:pPr>
              <w:rPr>
                <w:rFonts w:cs="Segoe UI"/>
                <w:sz w:val="28"/>
                <w:szCs w:val="28"/>
              </w:rPr>
            </w:pPr>
          </w:p>
        </w:tc>
        <w:tc>
          <w:tcPr>
            <w:tcW w:w="2551" w:type="dxa"/>
          </w:tcPr>
          <w:p w14:paraId="0C45DD5D" w14:textId="77777777" w:rsidR="000521BF" w:rsidRPr="00440951" w:rsidRDefault="000521BF" w:rsidP="000563EB">
            <w:pPr>
              <w:rPr>
                <w:rFonts w:cs="Segoe UI"/>
                <w:sz w:val="28"/>
                <w:szCs w:val="28"/>
              </w:rPr>
            </w:pPr>
          </w:p>
        </w:tc>
        <w:tc>
          <w:tcPr>
            <w:tcW w:w="2552" w:type="dxa"/>
          </w:tcPr>
          <w:p w14:paraId="6F49FB3E" w14:textId="77777777" w:rsidR="000521BF" w:rsidRPr="00440951" w:rsidRDefault="000521BF" w:rsidP="000563EB">
            <w:pPr>
              <w:rPr>
                <w:rFonts w:cs="Segoe UI"/>
                <w:sz w:val="28"/>
                <w:szCs w:val="28"/>
              </w:rPr>
            </w:pPr>
          </w:p>
        </w:tc>
        <w:tc>
          <w:tcPr>
            <w:tcW w:w="1917" w:type="dxa"/>
          </w:tcPr>
          <w:p w14:paraId="04387E27" w14:textId="77777777" w:rsidR="000521BF" w:rsidRPr="00440951" w:rsidRDefault="000521BF" w:rsidP="000563EB">
            <w:pPr>
              <w:rPr>
                <w:rFonts w:cs="Segoe UI"/>
                <w:sz w:val="28"/>
                <w:szCs w:val="28"/>
              </w:rPr>
            </w:pPr>
          </w:p>
        </w:tc>
      </w:tr>
      <w:tr w:rsidR="000521BF" w:rsidRPr="00440951" w14:paraId="5C74DA56" w14:textId="77777777" w:rsidTr="000563EB">
        <w:trPr>
          <w:trHeight w:val="397"/>
        </w:trPr>
        <w:tc>
          <w:tcPr>
            <w:tcW w:w="2689" w:type="dxa"/>
          </w:tcPr>
          <w:p w14:paraId="36109934" w14:textId="77777777" w:rsidR="000521BF" w:rsidRPr="00440951" w:rsidRDefault="000521BF" w:rsidP="000563EB">
            <w:pPr>
              <w:rPr>
                <w:rFonts w:cs="Segoe UI"/>
                <w:sz w:val="28"/>
                <w:szCs w:val="28"/>
              </w:rPr>
            </w:pPr>
          </w:p>
        </w:tc>
        <w:tc>
          <w:tcPr>
            <w:tcW w:w="2551" w:type="dxa"/>
          </w:tcPr>
          <w:p w14:paraId="35D23BFA" w14:textId="77777777" w:rsidR="000521BF" w:rsidRPr="00440951" w:rsidRDefault="000521BF" w:rsidP="000563EB">
            <w:pPr>
              <w:rPr>
                <w:rFonts w:cs="Segoe UI"/>
                <w:sz w:val="28"/>
                <w:szCs w:val="28"/>
              </w:rPr>
            </w:pPr>
          </w:p>
        </w:tc>
        <w:tc>
          <w:tcPr>
            <w:tcW w:w="2552" w:type="dxa"/>
          </w:tcPr>
          <w:p w14:paraId="5D53C8B9" w14:textId="77777777" w:rsidR="000521BF" w:rsidRPr="00440951" w:rsidRDefault="000521BF" w:rsidP="000563EB">
            <w:pPr>
              <w:rPr>
                <w:rFonts w:cs="Segoe UI"/>
                <w:sz w:val="28"/>
                <w:szCs w:val="28"/>
              </w:rPr>
            </w:pPr>
          </w:p>
        </w:tc>
        <w:tc>
          <w:tcPr>
            <w:tcW w:w="1917" w:type="dxa"/>
          </w:tcPr>
          <w:p w14:paraId="7248586A" w14:textId="77777777" w:rsidR="000521BF" w:rsidRPr="00440951" w:rsidRDefault="000521BF" w:rsidP="000563EB">
            <w:pPr>
              <w:rPr>
                <w:rFonts w:cs="Segoe UI"/>
                <w:sz w:val="28"/>
                <w:szCs w:val="28"/>
              </w:rPr>
            </w:pPr>
          </w:p>
        </w:tc>
      </w:tr>
      <w:tr w:rsidR="000521BF" w:rsidRPr="00440951" w14:paraId="471E77B4" w14:textId="77777777" w:rsidTr="000563EB">
        <w:trPr>
          <w:trHeight w:val="397"/>
        </w:trPr>
        <w:tc>
          <w:tcPr>
            <w:tcW w:w="2689" w:type="dxa"/>
          </w:tcPr>
          <w:p w14:paraId="09E8EA97" w14:textId="77777777" w:rsidR="000521BF" w:rsidRPr="00440951" w:rsidRDefault="000521BF" w:rsidP="000563EB">
            <w:pPr>
              <w:rPr>
                <w:rFonts w:cs="Segoe UI"/>
                <w:sz w:val="28"/>
                <w:szCs w:val="28"/>
              </w:rPr>
            </w:pPr>
          </w:p>
        </w:tc>
        <w:tc>
          <w:tcPr>
            <w:tcW w:w="2551" w:type="dxa"/>
          </w:tcPr>
          <w:p w14:paraId="477C520F" w14:textId="77777777" w:rsidR="000521BF" w:rsidRPr="00440951" w:rsidRDefault="000521BF" w:rsidP="000563EB">
            <w:pPr>
              <w:rPr>
                <w:rFonts w:cs="Segoe UI"/>
                <w:sz w:val="28"/>
                <w:szCs w:val="28"/>
              </w:rPr>
            </w:pPr>
          </w:p>
        </w:tc>
        <w:tc>
          <w:tcPr>
            <w:tcW w:w="2552" w:type="dxa"/>
          </w:tcPr>
          <w:p w14:paraId="0764F3ED" w14:textId="77777777" w:rsidR="000521BF" w:rsidRPr="00440951" w:rsidRDefault="000521BF" w:rsidP="000563EB">
            <w:pPr>
              <w:rPr>
                <w:rFonts w:cs="Segoe UI"/>
                <w:sz w:val="28"/>
                <w:szCs w:val="28"/>
              </w:rPr>
            </w:pPr>
          </w:p>
        </w:tc>
        <w:tc>
          <w:tcPr>
            <w:tcW w:w="1917" w:type="dxa"/>
          </w:tcPr>
          <w:p w14:paraId="46EE82D8" w14:textId="77777777" w:rsidR="000521BF" w:rsidRPr="00440951" w:rsidRDefault="000521BF" w:rsidP="000563EB">
            <w:pPr>
              <w:rPr>
                <w:rFonts w:cs="Segoe UI"/>
                <w:sz w:val="28"/>
                <w:szCs w:val="28"/>
              </w:rPr>
            </w:pPr>
          </w:p>
        </w:tc>
      </w:tr>
      <w:tr w:rsidR="000521BF" w:rsidRPr="00440951" w14:paraId="1C3BE72B" w14:textId="77777777" w:rsidTr="000563EB">
        <w:trPr>
          <w:trHeight w:val="397"/>
        </w:trPr>
        <w:tc>
          <w:tcPr>
            <w:tcW w:w="2689" w:type="dxa"/>
          </w:tcPr>
          <w:p w14:paraId="76E3090E" w14:textId="77777777" w:rsidR="000521BF" w:rsidRPr="00440951" w:rsidRDefault="000521BF" w:rsidP="000563EB">
            <w:pPr>
              <w:rPr>
                <w:rFonts w:cs="Segoe UI"/>
                <w:sz w:val="28"/>
                <w:szCs w:val="28"/>
              </w:rPr>
            </w:pPr>
          </w:p>
        </w:tc>
        <w:tc>
          <w:tcPr>
            <w:tcW w:w="2551" w:type="dxa"/>
          </w:tcPr>
          <w:p w14:paraId="7EDF6807" w14:textId="77777777" w:rsidR="000521BF" w:rsidRPr="00440951" w:rsidRDefault="000521BF" w:rsidP="000563EB">
            <w:pPr>
              <w:rPr>
                <w:rFonts w:cs="Segoe UI"/>
                <w:sz w:val="28"/>
                <w:szCs w:val="28"/>
              </w:rPr>
            </w:pPr>
          </w:p>
        </w:tc>
        <w:tc>
          <w:tcPr>
            <w:tcW w:w="2552" w:type="dxa"/>
          </w:tcPr>
          <w:p w14:paraId="5BA6BDD1" w14:textId="77777777" w:rsidR="000521BF" w:rsidRPr="00440951" w:rsidRDefault="000521BF" w:rsidP="000563EB">
            <w:pPr>
              <w:rPr>
                <w:rFonts w:cs="Segoe UI"/>
                <w:sz w:val="28"/>
                <w:szCs w:val="28"/>
              </w:rPr>
            </w:pPr>
          </w:p>
        </w:tc>
        <w:tc>
          <w:tcPr>
            <w:tcW w:w="1917" w:type="dxa"/>
          </w:tcPr>
          <w:p w14:paraId="26CCDCB6" w14:textId="77777777" w:rsidR="000521BF" w:rsidRPr="00440951" w:rsidRDefault="000521BF" w:rsidP="000563EB">
            <w:pPr>
              <w:rPr>
                <w:rFonts w:cs="Segoe UI"/>
                <w:sz w:val="28"/>
                <w:szCs w:val="28"/>
              </w:rPr>
            </w:pPr>
          </w:p>
        </w:tc>
      </w:tr>
      <w:tr w:rsidR="000521BF" w:rsidRPr="00440951" w14:paraId="131E9FC3" w14:textId="77777777" w:rsidTr="000563EB">
        <w:trPr>
          <w:trHeight w:val="397"/>
        </w:trPr>
        <w:tc>
          <w:tcPr>
            <w:tcW w:w="2689" w:type="dxa"/>
          </w:tcPr>
          <w:p w14:paraId="4120272D" w14:textId="77777777" w:rsidR="000521BF" w:rsidRPr="00440951" w:rsidRDefault="000521BF" w:rsidP="000563EB">
            <w:pPr>
              <w:rPr>
                <w:rFonts w:cs="Segoe UI"/>
                <w:sz w:val="28"/>
                <w:szCs w:val="28"/>
              </w:rPr>
            </w:pPr>
          </w:p>
        </w:tc>
        <w:tc>
          <w:tcPr>
            <w:tcW w:w="2551" w:type="dxa"/>
          </w:tcPr>
          <w:p w14:paraId="098BB8ED" w14:textId="77777777" w:rsidR="000521BF" w:rsidRPr="00440951" w:rsidRDefault="000521BF" w:rsidP="000563EB">
            <w:pPr>
              <w:rPr>
                <w:rFonts w:cs="Segoe UI"/>
                <w:sz w:val="28"/>
                <w:szCs w:val="28"/>
              </w:rPr>
            </w:pPr>
          </w:p>
        </w:tc>
        <w:tc>
          <w:tcPr>
            <w:tcW w:w="2552" w:type="dxa"/>
          </w:tcPr>
          <w:p w14:paraId="50420BD4" w14:textId="77777777" w:rsidR="000521BF" w:rsidRPr="00440951" w:rsidRDefault="000521BF" w:rsidP="000563EB">
            <w:pPr>
              <w:rPr>
                <w:rFonts w:cs="Segoe UI"/>
                <w:sz w:val="28"/>
                <w:szCs w:val="28"/>
              </w:rPr>
            </w:pPr>
          </w:p>
        </w:tc>
        <w:tc>
          <w:tcPr>
            <w:tcW w:w="1917" w:type="dxa"/>
          </w:tcPr>
          <w:p w14:paraId="10CC928B" w14:textId="77777777" w:rsidR="000521BF" w:rsidRPr="00440951" w:rsidRDefault="000521BF" w:rsidP="000563EB">
            <w:pPr>
              <w:rPr>
                <w:rFonts w:cs="Segoe UI"/>
                <w:sz w:val="28"/>
                <w:szCs w:val="28"/>
              </w:rPr>
            </w:pPr>
          </w:p>
        </w:tc>
      </w:tr>
      <w:tr w:rsidR="000521BF" w:rsidRPr="00440951" w14:paraId="7D9A0B61" w14:textId="77777777" w:rsidTr="000563EB">
        <w:trPr>
          <w:trHeight w:val="397"/>
        </w:trPr>
        <w:tc>
          <w:tcPr>
            <w:tcW w:w="2689" w:type="dxa"/>
          </w:tcPr>
          <w:p w14:paraId="18E3B756" w14:textId="77777777" w:rsidR="000521BF" w:rsidRPr="00440951" w:rsidRDefault="000521BF" w:rsidP="000563EB">
            <w:pPr>
              <w:rPr>
                <w:rFonts w:cs="Segoe UI"/>
                <w:sz w:val="28"/>
                <w:szCs w:val="28"/>
              </w:rPr>
            </w:pPr>
          </w:p>
        </w:tc>
        <w:tc>
          <w:tcPr>
            <w:tcW w:w="2551" w:type="dxa"/>
          </w:tcPr>
          <w:p w14:paraId="72FD1A42" w14:textId="77777777" w:rsidR="000521BF" w:rsidRPr="00440951" w:rsidRDefault="000521BF" w:rsidP="000563EB">
            <w:pPr>
              <w:rPr>
                <w:rFonts w:cs="Segoe UI"/>
                <w:sz w:val="28"/>
                <w:szCs w:val="28"/>
              </w:rPr>
            </w:pPr>
          </w:p>
        </w:tc>
        <w:tc>
          <w:tcPr>
            <w:tcW w:w="2552" w:type="dxa"/>
          </w:tcPr>
          <w:p w14:paraId="72E542C5" w14:textId="77777777" w:rsidR="000521BF" w:rsidRPr="00440951" w:rsidRDefault="000521BF" w:rsidP="000563EB">
            <w:pPr>
              <w:rPr>
                <w:rFonts w:cs="Segoe UI"/>
                <w:sz w:val="28"/>
                <w:szCs w:val="28"/>
              </w:rPr>
            </w:pPr>
          </w:p>
        </w:tc>
        <w:tc>
          <w:tcPr>
            <w:tcW w:w="1917" w:type="dxa"/>
          </w:tcPr>
          <w:p w14:paraId="603F75E0" w14:textId="77777777" w:rsidR="000521BF" w:rsidRPr="00440951" w:rsidRDefault="000521BF" w:rsidP="000563EB">
            <w:pPr>
              <w:rPr>
                <w:rFonts w:cs="Segoe UI"/>
                <w:sz w:val="28"/>
                <w:szCs w:val="28"/>
              </w:rPr>
            </w:pPr>
          </w:p>
        </w:tc>
      </w:tr>
      <w:tr w:rsidR="000521BF" w:rsidRPr="00440951" w14:paraId="5F7B6168" w14:textId="77777777" w:rsidTr="000563EB">
        <w:trPr>
          <w:trHeight w:val="397"/>
        </w:trPr>
        <w:tc>
          <w:tcPr>
            <w:tcW w:w="2689" w:type="dxa"/>
          </w:tcPr>
          <w:p w14:paraId="19B395DB" w14:textId="77777777" w:rsidR="000521BF" w:rsidRPr="00440951" w:rsidRDefault="000521BF" w:rsidP="000563EB">
            <w:pPr>
              <w:rPr>
                <w:rFonts w:cs="Segoe UI"/>
                <w:sz w:val="28"/>
                <w:szCs w:val="28"/>
              </w:rPr>
            </w:pPr>
          </w:p>
        </w:tc>
        <w:tc>
          <w:tcPr>
            <w:tcW w:w="2551" w:type="dxa"/>
          </w:tcPr>
          <w:p w14:paraId="1988B1BA" w14:textId="77777777" w:rsidR="000521BF" w:rsidRPr="00440951" w:rsidRDefault="000521BF" w:rsidP="000563EB">
            <w:pPr>
              <w:rPr>
                <w:rFonts w:cs="Segoe UI"/>
                <w:sz w:val="28"/>
                <w:szCs w:val="28"/>
              </w:rPr>
            </w:pPr>
          </w:p>
        </w:tc>
        <w:tc>
          <w:tcPr>
            <w:tcW w:w="2552" w:type="dxa"/>
          </w:tcPr>
          <w:p w14:paraId="2C16E4C5" w14:textId="77777777" w:rsidR="000521BF" w:rsidRPr="00440951" w:rsidRDefault="000521BF" w:rsidP="000563EB">
            <w:pPr>
              <w:rPr>
                <w:rFonts w:cs="Segoe UI"/>
                <w:sz w:val="28"/>
                <w:szCs w:val="28"/>
              </w:rPr>
            </w:pPr>
          </w:p>
        </w:tc>
        <w:tc>
          <w:tcPr>
            <w:tcW w:w="1917" w:type="dxa"/>
          </w:tcPr>
          <w:p w14:paraId="055315E3" w14:textId="77777777" w:rsidR="000521BF" w:rsidRPr="00440951" w:rsidRDefault="000521BF" w:rsidP="000563EB">
            <w:pPr>
              <w:rPr>
                <w:rFonts w:cs="Segoe UI"/>
                <w:sz w:val="28"/>
                <w:szCs w:val="28"/>
              </w:rPr>
            </w:pPr>
          </w:p>
        </w:tc>
      </w:tr>
      <w:tr w:rsidR="000521BF" w:rsidRPr="00440951" w14:paraId="71CFD08B" w14:textId="77777777" w:rsidTr="000563EB">
        <w:trPr>
          <w:trHeight w:val="397"/>
        </w:trPr>
        <w:tc>
          <w:tcPr>
            <w:tcW w:w="2689" w:type="dxa"/>
          </w:tcPr>
          <w:p w14:paraId="1B54B89D" w14:textId="77777777" w:rsidR="000521BF" w:rsidRPr="00440951" w:rsidRDefault="000521BF" w:rsidP="000563EB">
            <w:pPr>
              <w:rPr>
                <w:rFonts w:cs="Segoe UI"/>
                <w:sz w:val="28"/>
                <w:szCs w:val="28"/>
              </w:rPr>
            </w:pPr>
          </w:p>
        </w:tc>
        <w:tc>
          <w:tcPr>
            <w:tcW w:w="2551" w:type="dxa"/>
          </w:tcPr>
          <w:p w14:paraId="1C3B0CBE" w14:textId="77777777" w:rsidR="000521BF" w:rsidRPr="00440951" w:rsidRDefault="000521BF" w:rsidP="000563EB">
            <w:pPr>
              <w:rPr>
                <w:rFonts w:cs="Segoe UI"/>
                <w:sz w:val="28"/>
                <w:szCs w:val="28"/>
              </w:rPr>
            </w:pPr>
          </w:p>
        </w:tc>
        <w:tc>
          <w:tcPr>
            <w:tcW w:w="2552" w:type="dxa"/>
          </w:tcPr>
          <w:p w14:paraId="2064A739" w14:textId="77777777" w:rsidR="000521BF" w:rsidRPr="00440951" w:rsidRDefault="000521BF" w:rsidP="000563EB">
            <w:pPr>
              <w:rPr>
                <w:rFonts w:cs="Segoe UI"/>
                <w:sz w:val="28"/>
                <w:szCs w:val="28"/>
              </w:rPr>
            </w:pPr>
          </w:p>
        </w:tc>
        <w:tc>
          <w:tcPr>
            <w:tcW w:w="1917" w:type="dxa"/>
          </w:tcPr>
          <w:p w14:paraId="506FF326" w14:textId="77777777" w:rsidR="000521BF" w:rsidRPr="00440951" w:rsidRDefault="000521BF" w:rsidP="000563EB">
            <w:pPr>
              <w:rPr>
                <w:rFonts w:cs="Segoe UI"/>
                <w:sz w:val="28"/>
                <w:szCs w:val="28"/>
              </w:rPr>
            </w:pPr>
          </w:p>
        </w:tc>
      </w:tr>
      <w:tr w:rsidR="000521BF" w:rsidRPr="00440951" w14:paraId="06083287" w14:textId="77777777" w:rsidTr="000563EB">
        <w:trPr>
          <w:trHeight w:val="397"/>
        </w:trPr>
        <w:tc>
          <w:tcPr>
            <w:tcW w:w="2689" w:type="dxa"/>
          </w:tcPr>
          <w:p w14:paraId="4C80593C" w14:textId="77777777" w:rsidR="000521BF" w:rsidRPr="00440951" w:rsidRDefault="000521BF" w:rsidP="000563EB">
            <w:pPr>
              <w:rPr>
                <w:rFonts w:cs="Segoe UI"/>
                <w:sz w:val="28"/>
                <w:szCs w:val="28"/>
              </w:rPr>
            </w:pPr>
          </w:p>
        </w:tc>
        <w:tc>
          <w:tcPr>
            <w:tcW w:w="2551" w:type="dxa"/>
          </w:tcPr>
          <w:p w14:paraId="72EC2CA2" w14:textId="77777777" w:rsidR="000521BF" w:rsidRPr="00440951" w:rsidRDefault="000521BF" w:rsidP="000563EB">
            <w:pPr>
              <w:rPr>
                <w:rFonts w:cs="Segoe UI"/>
                <w:sz w:val="28"/>
                <w:szCs w:val="28"/>
              </w:rPr>
            </w:pPr>
          </w:p>
        </w:tc>
        <w:tc>
          <w:tcPr>
            <w:tcW w:w="2552" w:type="dxa"/>
          </w:tcPr>
          <w:p w14:paraId="69793AE2" w14:textId="77777777" w:rsidR="000521BF" w:rsidRPr="00440951" w:rsidRDefault="000521BF" w:rsidP="000563EB">
            <w:pPr>
              <w:rPr>
                <w:rFonts w:cs="Segoe UI"/>
                <w:sz w:val="28"/>
                <w:szCs w:val="28"/>
              </w:rPr>
            </w:pPr>
          </w:p>
        </w:tc>
        <w:tc>
          <w:tcPr>
            <w:tcW w:w="1917" w:type="dxa"/>
          </w:tcPr>
          <w:p w14:paraId="6AD4F000" w14:textId="77777777" w:rsidR="000521BF" w:rsidRPr="00440951" w:rsidRDefault="000521BF" w:rsidP="000563EB">
            <w:pPr>
              <w:rPr>
                <w:rFonts w:cs="Segoe UI"/>
                <w:sz w:val="28"/>
                <w:szCs w:val="28"/>
              </w:rPr>
            </w:pPr>
          </w:p>
        </w:tc>
      </w:tr>
      <w:tr w:rsidR="000521BF" w:rsidRPr="00440951" w14:paraId="3F556DDB" w14:textId="77777777" w:rsidTr="000563EB">
        <w:trPr>
          <w:trHeight w:val="397"/>
        </w:trPr>
        <w:tc>
          <w:tcPr>
            <w:tcW w:w="2689" w:type="dxa"/>
          </w:tcPr>
          <w:p w14:paraId="038728B5" w14:textId="77777777" w:rsidR="000521BF" w:rsidRPr="00440951" w:rsidRDefault="000521BF" w:rsidP="000563EB">
            <w:pPr>
              <w:rPr>
                <w:rFonts w:cs="Segoe UI"/>
                <w:sz w:val="28"/>
                <w:szCs w:val="28"/>
              </w:rPr>
            </w:pPr>
          </w:p>
        </w:tc>
        <w:tc>
          <w:tcPr>
            <w:tcW w:w="2551" w:type="dxa"/>
          </w:tcPr>
          <w:p w14:paraId="73315C0D" w14:textId="77777777" w:rsidR="000521BF" w:rsidRPr="00440951" w:rsidRDefault="000521BF" w:rsidP="000563EB">
            <w:pPr>
              <w:rPr>
                <w:rFonts w:cs="Segoe UI"/>
                <w:sz w:val="28"/>
                <w:szCs w:val="28"/>
              </w:rPr>
            </w:pPr>
          </w:p>
        </w:tc>
        <w:tc>
          <w:tcPr>
            <w:tcW w:w="2552" w:type="dxa"/>
          </w:tcPr>
          <w:p w14:paraId="47A556AF" w14:textId="77777777" w:rsidR="000521BF" w:rsidRPr="00440951" w:rsidRDefault="000521BF" w:rsidP="000563EB">
            <w:pPr>
              <w:rPr>
                <w:rFonts w:cs="Segoe UI"/>
                <w:sz w:val="28"/>
                <w:szCs w:val="28"/>
              </w:rPr>
            </w:pPr>
          </w:p>
        </w:tc>
        <w:tc>
          <w:tcPr>
            <w:tcW w:w="1917" w:type="dxa"/>
          </w:tcPr>
          <w:p w14:paraId="2CFB4A12" w14:textId="77777777" w:rsidR="000521BF" w:rsidRPr="00440951" w:rsidRDefault="000521BF" w:rsidP="000563EB">
            <w:pPr>
              <w:rPr>
                <w:rFonts w:cs="Segoe UI"/>
                <w:sz w:val="28"/>
                <w:szCs w:val="28"/>
              </w:rPr>
            </w:pPr>
          </w:p>
        </w:tc>
      </w:tr>
      <w:tr w:rsidR="000521BF" w:rsidRPr="00440951" w14:paraId="68A48C75" w14:textId="77777777" w:rsidTr="000563EB">
        <w:trPr>
          <w:trHeight w:val="397"/>
        </w:trPr>
        <w:tc>
          <w:tcPr>
            <w:tcW w:w="2689" w:type="dxa"/>
          </w:tcPr>
          <w:p w14:paraId="4B6431D1" w14:textId="77777777" w:rsidR="000521BF" w:rsidRPr="00440951" w:rsidRDefault="000521BF" w:rsidP="000563EB">
            <w:pPr>
              <w:rPr>
                <w:rFonts w:cs="Segoe UI"/>
                <w:sz w:val="28"/>
                <w:szCs w:val="28"/>
              </w:rPr>
            </w:pPr>
          </w:p>
        </w:tc>
        <w:tc>
          <w:tcPr>
            <w:tcW w:w="2551" w:type="dxa"/>
          </w:tcPr>
          <w:p w14:paraId="5DD7EECC" w14:textId="77777777" w:rsidR="000521BF" w:rsidRPr="00440951" w:rsidRDefault="000521BF" w:rsidP="000563EB">
            <w:pPr>
              <w:rPr>
                <w:rFonts w:cs="Segoe UI"/>
                <w:sz w:val="28"/>
                <w:szCs w:val="28"/>
              </w:rPr>
            </w:pPr>
          </w:p>
        </w:tc>
        <w:tc>
          <w:tcPr>
            <w:tcW w:w="2552" w:type="dxa"/>
          </w:tcPr>
          <w:p w14:paraId="3FF0FA13" w14:textId="77777777" w:rsidR="000521BF" w:rsidRPr="00440951" w:rsidRDefault="000521BF" w:rsidP="000563EB">
            <w:pPr>
              <w:rPr>
                <w:rFonts w:cs="Segoe UI"/>
                <w:sz w:val="28"/>
                <w:szCs w:val="28"/>
              </w:rPr>
            </w:pPr>
          </w:p>
        </w:tc>
        <w:tc>
          <w:tcPr>
            <w:tcW w:w="1917" w:type="dxa"/>
          </w:tcPr>
          <w:p w14:paraId="1AB68F4F" w14:textId="77777777" w:rsidR="000521BF" w:rsidRPr="00440951" w:rsidRDefault="000521BF" w:rsidP="000563EB">
            <w:pPr>
              <w:rPr>
                <w:rFonts w:cs="Segoe UI"/>
                <w:sz w:val="28"/>
                <w:szCs w:val="28"/>
              </w:rPr>
            </w:pPr>
          </w:p>
        </w:tc>
      </w:tr>
      <w:tr w:rsidR="000521BF" w:rsidRPr="00440951" w14:paraId="3CA43494" w14:textId="77777777" w:rsidTr="000563EB">
        <w:trPr>
          <w:trHeight w:val="397"/>
        </w:trPr>
        <w:tc>
          <w:tcPr>
            <w:tcW w:w="2689" w:type="dxa"/>
          </w:tcPr>
          <w:p w14:paraId="0BAD5EA4" w14:textId="77777777" w:rsidR="000521BF" w:rsidRPr="00440951" w:rsidRDefault="000521BF" w:rsidP="000563EB">
            <w:pPr>
              <w:rPr>
                <w:rFonts w:cs="Segoe UI"/>
                <w:sz w:val="28"/>
                <w:szCs w:val="28"/>
              </w:rPr>
            </w:pPr>
          </w:p>
        </w:tc>
        <w:tc>
          <w:tcPr>
            <w:tcW w:w="2551" w:type="dxa"/>
          </w:tcPr>
          <w:p w14:paraId="15146FE7" w14:textId="77777777" w:rsidR="000521BF" w:rsidRPr="00440951" w:rsidRDefault="000521BF" w:rsidP="000563EB">
            <w:pPr>
              <w:rPr>
                <w:rFonts w:cs="Segoe UI"/>
                <w:sz w:val="28"/>
                <w:szCs w:val="28"/>
              </w:rPr>
            </w:pPr>
          </w:p>
        </w:tc>
        <w:tc>
          <w:tcPr>
            <w:tcW w:w="2552" w:type="dxa"/>
          </w:tcPr>
          <w:p w14:paraId="4C15BED8" w14:textId="77777777" w:rsidR="000521BF" w:rsidRPr="00440951" w:rsidRDefault="000521BF" w:rsidP="000563EB">
            <w:pPr>
              <w:rPr>
                <w:rFonts w:cs="Segoe UI"/>
                <w:sz w:val="28"/>
                <w:szCs w:val="28"/>
              </w:rPr>
            </w:pPr>
          </w:p>
        </w:tc>
        <w:tc>
          <w:tcPr>
            <w:tcW w:w="1917" w:type="dxa"/>
          </w:tcPr>
          <w:p w14:paraId="79473AB5" w14:textId="77777777" w:rsidR="000521BF" w:rsidRPr="00440951" w:rsidRDefault="000521BF" w:rsidP="000563EB">
            <w:pPr>
              <w:rPr>
                <w:rFonts w:cs="Segoe UI"/>
                <w:sz w:val="28"/>
                <w:szCs w:val="28"/>
              </w:rPr>
            </w:pPr>
          </w:p>
        </w:tc>
      </w:tr>
      <w:tr w:rsidR="000521BF" w:rsidRPr="00440951" w14:paraId="36436D95" w14:textId="77777777" w:rsidTr="000563EB">
        <w:trPr>
          <w:trHeight w:val="397"/>
        </w:trPr>
        <w:tc>
          <w:tcPr>
            <w:tcW w:w="2689" w:type="dxa"/>
          </w:tcPr>
          <w:p w14:paraId="0281F14E" w14:textId="77777777" w:rsidR="000521BF" w:rsidRPr="00440951" w:rsidRDefault="000521BF" w:rsidP="000563EB">
            <w:pPr>
              <w:rPr>
                <w:rFonts w:cs="Segoe UI"/>
                <w:sz w:val="28"/>
                <w:szCs w:val="28"/>
              </w:rPr>
            </w:pPr>
          </w:p>
        </w:tc>
        <w:tc>
          <w:tcPr>
            <w:tcW w:w="2551" w:type="dxa"/>
          </w:tcPr>
          <w:p w14:paraId="4E12E127" w14:textId="77777777" w:rsidR="000521BF" w:rsidRPr="00440951" w:rsidRDefault="000521BF" w:rsidP="000563EB">
            <w:pPr>
              <w:rPr>
                <w:rFonts w:cs="Segoe UI"/>
                <w:sz w:val="28"/>
                <w:szCs w:val="28"/>
              </w:rPr>
            </w:pPr>
          </w:p>
        </w:tc>
        <w:tc>
          <w:tcPr>
            <w:tcW w:w="2552" w:type="dxa"/>
          </w:tcPr>
          <w:p w14:paraId="45546844" w14:textId="77777777" w:rsidR="000521BF" w:rsidRPr="00440951" w:rsidRDefault="000521BF" w:rsidP="000563EB">
            <w:pPr>
              <w:rPr>
                <w:rFonts w:cs="Segoe UI"/>
                <w:sz w:val="28"/>
                <w:szCs w:val="28"/>
              </w:rPr>
            </w:pPr>
          </w:p>
        </w:tc>
        <w:tc>
          <w:tcPr>
            <w:tcW w:w="1917" w:type="dxa"/>
          </w:tcPr>
          <w:p w14:paraId="5230D40A" w14:textId="77777777" w:rsidR="000521BF" w:rsidRPr="00440951" w:rsidRDefault="000521BF" w:rsidP="000563EB">
            <w:pPr>
              <w:rPr>
                <w:rFonts w:cs="Segoe UI"/>
                <w:sz w:val="28"/>
                <w:szCs w:val="28"/>
              </w:rPr>
            </w:pPr>
          </w:p>
        </w:tc>
      </w:tr>
      <w:tr w:rsidR="000521BF" w:rsidRPr="00440951" w14:paraId="217E8AEA" w14:textId="77777777" w:rsidTr="000563EB">
        <w:trPr>
          <w:trHeight w:val="397"/>
        </w:trPr>
        <w:tc>
          <w:tcPr>
            <w:tcW w:w="2689" w:type="dxa"/>
          </w:tcPr>
          <w:p w14:paraId="53CFC0D3" w14:textId="77777777" w:rsidR="000521BF" w:rsidRPr="00440951" w:rsidRDefault="000521BF" w:rsidP="000563EB">
            <w:pPr>
              <w:rPr>
                <w:rFonts w:cs="Segoe UI"/>
                <w:sz w:val="28"/>
                <w:szCs w:val="28"/>
              </w:rPr>
            </w:pPr>
          </w:p>
        </w:tc>
        <w:tc>
          <w:tcPr>
            <w:tcW w:w="2551" w:type="dxa"/>
          </w:tcPr>
          <w:p w14:paraId="6425345E" w14:textId="77777777" w:rsidR="000521BF" w:rsidRPr="00440951" w:rsidRDefault="000521BF" w:rsidP="000563EB">
            <w:pPr>
              <w:rPr>
                <w:rFonts w:cs="Segoe UI"/>
                <w:sz w:val="28"/>
                <w:szCs w:val="28"/>
              </w:rPr>
            </w:pPr>
          </w:p>
        </w:tc>
        <w:tc>
          <w:tcPr>
            <w:tcW w:w="2552" w:type="dxa"/>
          </w:tcPr>
          <w:p w14:paraId="0256F290" w14:textId="77777777" w:rsidR="000521BF" w:rsidRPr="00440951" w:rsidRDefault="000521BF" w:rsidP="000563EB">
            <w:pPr>
              <w:rPr>
                <w:rFonts w:cs="Segoe UI"/>
                <w:sz w:val="28"/>
                <w:szCs w:val="28"/>
              </w:rPr>
            </w:pPr>
          </w:p>
        </w:tc>
        <w:tc>
          <w:tcPr>
            <w:tcW w:w="1917" w:type="dxa"/>
          </w:tcPr>
          <w:p w14:paraId="5CA42DD1" w14:textId="77777777" w:rsidR="000521BF" w:rsidRPr="00440951" w:rsidRDefault="000521BF" w:rsidP="000563EB">
            <w:pPr>
              <w:rPr>
                <w:rFonts w:cs="Segoe UI"/>
                <w:sz w:val="28"/>
                <w:szCs w:val="28"/>
              </w:rPr>
            </w:pPr>
          </w:p>
        </w:tc>
      </w:tr>
      <w:tr w:rsidR="000521BF" w:rsidRPr="00440951" w14:paraId="6DD88311" w14:textId="77777777" w:rsidTr="000563EB">
        <w:trPr>
          <w:trHeight w:val="397"/>
        </w:trPr>
        <w:tc>
          <w:tcPr>
            <w:tcW w:w="2689" w:type="dxa"/>
          </w:tcPr>
          <w:p w14:paraId="0EA3F147" w14:textId="77777777" w:rsidR="000521BF" w:rsidRPr="00440951" w:rsidRDefault="000521BF" w:rsidP="000563EB">
            <w:pPr>
              <w:rPr>
                <w:rFonts w:cs="Segoe UI"/>
                <w:sz w:val="28"/>
                <w:szCs w:val="28"/>
              </w:rPr>
            </w:pPr>
          </w:p>
        </w:tc>
        <w:tc>
          <w:tcPr>
            <w:tcW w:w="2551" w:type="dxa"/>
          </w:tcPr>
          <w:p w14:paraId="426BE219" w14:textId="77777777" w:rsidR="000521BF" w:rsidRPr="00440951" w:rsidRDefault="000521BF" w:rsidP="000563EB">
            <w:pPr>
              <w:rPr>
                <w:rFonts w:cs="Segoe UI"/>
                <w:sz w:val="28"/>
                <w:szCs w:val="28"/>
              </w:rPr>
            </w:pPr>
          </w:p>
        </w:tc>
        <w:tc>
          <w:tcPr>
            <w:tcW w:w="2552" w:type="dxa"/>
          </w:tcPr>
          <w:p w14:paraId="3FCDA07D" w14:textId="77777777" w:rsidR="000521BF" w:rsidRPr="00440951" w:rsidRDefault="000521BF" w:rsidP="000563EB">
            <w:pPr>
              <w:rPr>
                <w:rFonts w:cs="Segoe UI"/>
                <w:sz w:val="28"/>
                <w:szCs w:val="28"/>
              </w:rPr>
            </w:pPr>
          </w:p>
        </w:tc>
        <w:tc>
          <w:tcPr>
            <w:tcW w:w="1917" w:type="dxa"/>
          </w:tcPr>
          <w:p w14:paraId="4E92B938" w14:textId="77777777" w:rsidR="000521BF" w:rsidRPr="00440951" w:rsidRDefault="000521BF" w:rsidP="000563EB">
            <w:pPr>
              <w:rPr>
                <w:rFonts w:cs="Segoe UI"/>
                <w:sz w:val="28"/>
                <w:szCs w:val="28"/>
              </w:rPr>
            </w:pPr>
          </w:p>
        </w:tc>
      </w:tr>
      <w:tr w:rsidR="000521BF" w:rsidRPr="00440951" w14:paraId="378F242A" w14:textId="77777777" w:rsidTr="000563EB">
        <w:trPr>
          <w:trHeight w:val="397"/>
        </w:trPr>
        <w:tc>
          <w:tcPr>
            <w:tcW w:w="2689" w:type="dxa"/>
          </w:tcPr>
          <w:p w14:paraId="26290855" w14:textId="77777777" w:rsidR="000521BF" w:rsidRPr="00440951" w:rsidRDefault="000521BF" w:rsidP="000563EB">
            <w:pPr>
              <w:rPr>
                <w:rFonts w:cs="Segoe UI"/>
                <w:sz w:val="28"/>
                <w:szCs w:val="28"/>
              </w:rPr>
            </w:pPr>
          </w:p>
        </w:tc>
        <w:tc>
          <w:tcPr>
            <w:tcW w:w="2551" w:type="dxa"/>
          </w:tcPr>
          <w:p w14:paraId="0F3160C0" w14:textId="77777777" w:rsidR="000521BF" w:rsidRPr="00440951" w:rsidRDefault="000521BF" w:rsidP="000563EB">
            <w:pPr>
              <w:rPr>
                <w:rFonts w:cs="Segoe UI"/>
                <w:sz w:val="28"/>
                <w:szCs w:val="28"/>
              </w:rPr>
            </w:pPr>
          </w:p>
        </w:tc>
        <w:tc>
          <w:tcPr>
            <w:tcW w:w="2552" w:type="dxa"/>
          </w:tcPr>
          <w:p w14:paraId="74595E3E" w14:textId="77777777" w:rsidR="000521BF" w:rsidRPr="00440951" w:rsidRDefault="000521BF" w:rsidP="000563EB">
            <w:pPr>
              <w:rPr>
                <w:rFonts w:cs="Segoe UI"/>
                <w:sz w:val="28"/>
                <w:szCs w:val="28"/>
              </w:rPr>
            </w:pPr>
          </w:p>
        </w:tc>
        <w:tc>
          <w:tcPr>
            <w:tcW w:w="1917" w:type="dxa"/>
          </w:tcPr>
          <w:p w14:paraId="23816F14" w14:textId="77777777" w:rsidR="000521BF" w:rsidRPr="00440951" w:rsidRDefault="000521BF" w:rsidP="000563EB">
            <w:pPr>
              <w:rPr>
                <w:rFonts w:cs="Segoe UI"/>
                <w:sz w:val="28"/>
                <w:szCs w:val="28"/>
              </w:rPr>
            </w:pPr>
          </w:p>
        </w:tc>
      </w:tr>
      <w:tr w:rsidR="000521BF" w:rsidRPr="00440951" w14:paraId="4C53A9A9" w14:textId="77777777" w:rsidTr="000563EB">
        <w:trPr>
          <w:trHeight w:val="397"/>
        </w:trPr>
        <w:tc>
          <w:tcPr>
            <w:tcW w:w="2689" w:type="dxa"/>
          </w:tcPr>
          <w:p w14:paraId="096B2731" w14:textId="77777777" w:rsidR="000521BF" w:rsidRPr="00440951" w:rsidRDefault="000521BF" w:rsidP="000563EB">
            <w:pPr>
              <w:rPr>
                <w:rFonts w:cs="Segoe UI"/>
                <w:sz w:val="28"/>
                <w:szCs w:val="28"/>
              </w:rPr>
            </w:pPr>
          </w:p>
        </w:tc>
        <w:tc>
          <w:tcPr>
            <w:tcW w:w="2551" w:type="dxa"/>
          </w:tcPr>
          <w:p w14:paraId="6ECB44A9" w14:textId="77777777" w:rsidR="000521BF" w:rsidRPr="00440951" w:rsidRDefault="000521BF" w:rsidP="000563EB">
            <w:pPr>
              <w:rPr>
                <w:rFonts w:cs="Segoe UI"/>
                <w:sz w:val="28"/>
                <w:szCs w:val="28"/>
              </w:rPr>
            </w:pPr>
          </w:p>
        </w:tc>
        <w:tc>
          <w:tcPr>
            <w:tcW w:w="2552" w:type="dxa"/>
          </w:tcPr>
          <w:p w14:paraId="0715FAA3" w14:textId="77777777" w:rsidR="000521BF" w:rsidRPr="00440951" w:rsidRDefault="000521BF" w:rsidP="000563EB">
            <w:pPr>
              <w:rPr>
                <w:rFonts w:cs="Segoe UI"/>
                <w:sz w:val="28"/>
                <w:szCs w:val="28"/>
              </w:rPr>
            </w:pPr>
          </w:p>
        </w:tc>
        <w:tc>
          <w:tcPr>
            <w:tcW w:w="1917" w:type="dxa"/>
          </w:tcPr>
          <w:p w14:paraId="713D00C6" w14:textId="77777777" w:rsidR="000521BF" w:rsidRPr="00440951" w:rsidRDefault="000521BF" w:rsidP="000563EB">
            <w:pPr>
              <w:rPr>
                <w:rFonts w:cs="Segoe UI"/>
                <w:sz w:val="28"/>
                <w:szCs w:val="28"/>
              </w:rPr>
            </w:pPr>
          </w:p>
        </w:tc>
      </w:tr>
      <w:tr w:rsidR="000521BF" w:rsidRPr="00440951" w14:paraId="526A574E" w14:textId="77777777" w:rsidTr="000563EB">
        <w:trPr>
          <w:trHeight w:val="397"/>
        </w:trPr>
        <w:tc>
          <w:tcPr>
            <w:tcW w:w="2689" w:type="dxa"/>
          </w:tcPr>
          <w:p w14:paraId="40A08A71" w14:textId="77777777" w:rsidR="000521BF" w:rsidRPr="00440951" w:rsidRDefault="000521BF" w:rsidP="000563EB">
            <w:pPr>
              <w:rPr>
                <w:rFonts w:cs="Segoe UI"/>
                <w:sz w:val="28"/>
                <w:szCs w:val="28"/>
              </w:rPr>
            </w:pPr>
          </w:p>
        </w:tc>
        <w:tc>
          <w:tcPr>
            <w:tcW w:w="2551" w:type="dxa"/>
          </w:tcPr>
          <w:p w14:paraId="69EBE6EB" w14:textId="77777777" w:rsidR="000521BF" w:rsidRPr="00440951" w:rsidRDefault="000521BF" w:rsidP="000563EB">
            <w:pPr>
              <w:rPr>
                <w:rFonts w:cs="Segoe UI"/>
                <w:sz w:val="28"/>
                <w:szCs w:val="28"/>
              </w:rPr>
            </w:pPr>
          </w:p>
        </w:tc>
        <w:tc>
          <w:tcPr>
            <w:tcW w:w="2552" w:type="dxa"/>
          </w:tcPr>
          <w:p w14:paraId="1A06A55B" w14:textId="77777777" w:rsidR="000521BF" w:rsidRPr="00440951" w:rsidRDefault="000521BF" w:rsidP="000563EB">
            <w:pPr>
              <w:rPr>
                <w:rFonts w:cs="Segoe UI"/>
                <w:sz w:val="28"/>
                <w:szCs w:val="28"/>
              </w:rPr>
            </w:pPr>
          </w:p>
        </w:tc>
        <w:tc>
          <w:tcPr>
            <w:tcW w:w="1917" w:type="dxa"/>
          </w:tcPr>
          <w:p w14:paraId="0C0261B0" w14:textId="77777777" w:rsidR="000521BF" w:rsidRPr="00440951" w:rsidRDefault="000521BF" w:rsidP="000563EB">
            <w:pPr>
              <w:rPr>
                <w:rFonts w:cs="Segoe UI"/>
                <w:sz w:val="28"/>
                <w:szCs w:val="28"/>
              </w:rPr>
            </w:pPr>
          </w:p>
        </w:tc>
      </w:tr>
      <w:tr w:rsidR="000521BF" w:rsidRPr="00440951" w14:paraId="53A24A9B" w14:textId="77777777" w:rsidTr="000563EB">
        <w:trPr>
          <w:trHeight w:val="397"/>
        </w:trPr>
        <w:tc>
          <w:tcPr>
            <w:tcW w:w="2689" w:type="dxa"/>
          </w:tcPr>
          <w:p w14:paraId="54A43848" w14:textId="77777777" w:rsidR="000521BF" w:rsidRPr="00440951" w:rsidRDefault="000521BF" w:rsidP="000563EB">
            <w:pPr>
              <w:rPr>
                <w:rFonts w:cs="Segoe UI"/>
                <w:sz w:val="28"/>
                <w:szCs w:val="28"/>
              </w:rPr>
            </w:pPr>
          </w:p>
        </w:tc>
        <w:tc>
          <w:tcPr>
            <w:tcW w:w="2551" w:type="dxa"/>
          </w:tcPr>
          <w:p w14:paraId="3B10000B" w14:textId="77777777" w:rsidR="000521BF" w:rsidRPr="00440951" w:rsidRDefault="000521BF" w:rsidP="000563EB">
            <w:pPr>
              <w:rPr>
                <w:rFonts w:cs="Segoe UI"/>
                <w:sz w:val="28"/>
                <w:szCs w:val="28"/>
              </w:rPr>
            </w:pPr>
          </w:p>
        </w:tc>
        <w:tc>
          <w:tcPr>
            <w:tcW w:w="2552" w:type="dxa"/>
          </w:tcPr>
          <w:p w14:paraId="6FDE7053" w14:textId="77777777" w:rsidR="000521BF" w:rsidRPr="00440951" w:rsidRDefault="000521BF" w:rsidP="000563EB">
            <w:pPr>
              <w:rPr>
                <w:rFonts w:cs="Segoe UI"/>
                <w:sz w:val="28"/>
                <w:szCs w:val="28"/>
              </w:rPr>
            </w:pPr>
          </w:p>
        </w:tc>
        <w:tc>
          <w:tcPr>
            <w:tcW w:w="1917" w:type="dxa"/>
          </w:tcPr>
          <w:p w14:paraId="4388012F" w14:textId="77777777" w:rsidR="000521BF" w:rsidRPr="00440951" w:rsidRDefault="000521BF" w:rsidP="000563EB">
            <w:pPr>
              <w:rPr>
                <w:rFonts w:cs="Segoe UI"/>
                <w:sz w:val="28"/>
                <w:szCs w:val="28"/>
              </w:rPr>
            </w:pPr>
          </w:p>
        </w:tc>
      </w:tr>
      <w:tr w:rsidR="000521BF" w:rsidRPr="00440951" w14:paraId="785D3AC6" w14:textId="77777777" w:rsidTr="000563EB">
        <w:trPr>
          <w:trHeight w:val="397"/>
        </w:trPr>
        <w:tc>
          <w:tcPr>
            <w:tcW w:w="2689" w:type="dxa"/>
          </w:tcPr>
          <w:p w14:paraId="1414F0AE" w14:textId="77777777" w:rsidR="000521BF" w:rsidRPr="00440951" w:rsidRDefault="000521BF" w:rsidP="000563EB">
            <w:pPr>
              <w:rPr>
                <w:rFonts w:cs="Segoe UI"/>
                <w:sz w:val="28"/>
                <w:szCs w:val="28"/>
              </w:rPr>
            </w:pPr>
          </w:p>
        </w:tc>
        <w:tc>
          <w:tcPr>
            <w:tcW w:w="2551" w:type="dxa"/>
          </w:tcPr>
          <w:p w14:paraId="02620AEC" w14:textId="77777777" w:rsidR="000521BF" w:rsidRPr="00440951" w:rsidRDefault="000521BF" w:rsidP="000563EB">
            <w:pPr>
              <w:rPr>
                <w:rFonts w:cs="Segoe UI"/>
                <w:sz w:val="28"/>
                <w:szCs w:val="28"/>
              </w:rPr>
            </w:pPr>
          </w:p>
        </w:tc>
        <w:tc>
          <w:tcPr>
            <w:tcW w:w="2552" w:type="dxa"/>
          </w:tcPr>
          <w:p w14:paraId="0649ACB2" w14:textId="77777777" w:rsidR="000521BF" w:rsidRPr="00440951" w:rsidRDefault="000521BF" w:rsidP="000563EB">
            <w:pPr>
              <w:rPr>
                <w:rFonts w:cs="Segoe UI"/>
                <w:sz w:val="28"/>
                <w:szCs w:val="28"/>
              </w:rPr>
            </w:pPr>
          </w:p>
        </w:tc>
        <w:tc>
          <w:tcPr>
            <w:tcW w:w="1917" w:type="dxa"/>
          </w:tcPr>
          <w:p w14:paraId="5372DB8B" w14:textId="77777777" w:rsidR="000521BF" w:rsidRPr="00440951" w:rsidRDefault="000521BF" w:rsidP="000563EB">
            <w:pPr>
              <w:rPr>
                <w:rFonts w:cs="Segoe UI"/>
                <w:sz w:val="28"/>
                <w:szCs w:val="28"/>
              </w:rPr>
            </w:pPr>
          </w:p>
        </w:tc>
      </w:tr>
      <w:tr w:rsidR="000521BF" w:rsidRPr="00440951" w14:paraId="6214A96A" w14:textId="77777777" w:rsidTr="000563EB">
        <w:trPr>
          <w:trHeight w:val="397"/>
        </w:trPr>
        <w:tc>
          <w:tcPr>
            <w:tcW w:w="2689" w:type="dxa"/>
          </w:tcPr>
          <w:p w14:paraId="2BA4C64D" w14:textId="77777777" w:rsidR="000521BF" w:rsidRPr="00440951" w:rsidRDefault="000521BF" w:rsidP="000563EB">
            <w:pPr>
              <w:rPr>
                <w:rFonts w:cs="Segoe UI"/>
                <w:sz w:val="28"/>
                <w:szCs w:val="28"/>
              </w:rPr>
            </w:pPr>
          </w:p>
        </w:tc>
        <w:tc>
          <w:tcPr>
            <w:tcW w:w="2551" w:type="dxa"/>
          </w:tcPr>
          <w:p w14:paraId="6B5841ED" w14:textId="77777777" w:rsidR="000521BF" w:rsidRPr="00440951" w:rsidRDefault="000521BF" w:rsidP="000563EB">
            <w:pPr>
              <w:rPr>
                <w:rFonts w:cs="Segoe UI"/>
                <w:sz w:val="28"/>
                <w:szCs w:val="28"/>
              </w:rPr>
            </w:pPr>
          </w:p>
        </w:tc>
        <w:tc>
          <w:tcPr>
            <w:tcW w:w="2552" w:type="dxa"/>
          </w:tcPr>
          <w:p w14:paraId="33E605A7" w14:textId="77777777" w:rsidR="000521BF" w:rsidRPr="00440951" w:rsidRDefault="000521BF" w:rsidP="000563EB">
            <w:pPr>
              <w:rPr>
                <w:rFonts w:cs="Segoe UI"/>
                <w:sz w:val="28"/>
                <w:szCs w:val="28"/>
              </w:rPr>
            </w:pPr>
          </w:p>
        </w:tc>
        <w:tc>
          <w:tcPr>
            <w:tcW w:w="1917" w:type="dxa"/>
          </w:tcPr>
          <w:p w14:paraId="1A73A885" w14:textId="77777777" w:rsidR="000521BF" w:rsidRPr="00440951" w:rsidRDefault="000521BF" w:rsidP="000563EB">
            <w:pPr>
              <w:rPr>
                <w:rFonts w:cs="Segoe UI"/>
                <w:sz w:val="28"/>
                <w:szCs w:val="28"/>
              </w:rPr>
            </w:pPr>
          </w:p>
        </w:tc>
      </w:tr>
      <w:tr w:rsidR="000521BF" w:rsidRPr="00440951" w14:paraId="6028EB68" w14:textId="77777777" w:rsidTr="000563EB">
        <w:trPr>
          <w:trHeight w:val="397"/>
        </w:trPr>
        <w:tc>
          <w:tcPr>
            <w:tcW w:w="2689" w:type="dxa"/>
          </w:tcPr>
          <w:p w14:paraId="4DB44310" w14:textId="77777777" w:rsidR="000521BF" w:rsidRPr="00440951" w:rsidRDefault="000521BF" w:rsidP="000563EB">
            <w:pPr>
              <w:rPr>
                <w:rFonts w:cs="Segoe UI"/>
                <w:sz w:val="28"/>
                <w:szCs w:val="28"/>
              </w:rPr>
            </w:pPr>
          </w:p>
        </w:tc>
        <w:tc>
          <w:tcPr>
            <w:tcW w:w="2551" w:type="dxa"/>
          </w:tcPr>
          <w:p w14:paraId="177DAACF" w14:textId="77777777" w:rsidR="000521BF" w:rsidRPr="00440951" w:rsidRDefault="000521BF" w:rsidP="000563EB">
            <w:pPr>
              <w:rPr>
                <w:rFonts w:cs="Segoe UI"/>
                <w:sz w:val="28"/>
                <w:szCs w:val="28"/>
              </w:rPr>
            </w:pPr>
          </w:p>
        </w:tc>
        <w:tc>
          <w:tcPr>
            <w:tcW w:w="2552" w:type="dxa"/>
          </w:tcPr>
          <w:p w14:paraId="4B0E938D" w14:textId="77777777" w:rsidR="000521BF" w:rsidRPr="00440951" w:rsidRDefault="000521BF" w:rsidP="000563EB">
            <w:pPr>
              <w:rPr>
                <w:rFonts w:cs="Segoe UI"/>
                <w:sz w:val="28"/>
                <w:szCs w:val="28"/>
              </w:rPr>
            </w:pPr>
          </w:p>
        </w:tc>
        <w:tc>
          <w:tcPr>
            <w:tcW w:w="1917" w:type="dxa"/>
          </w:tcPr>
          <w:p w14:paraId="093F6596" w14:textId="77777777" w:rsidR="000521BF" w:rsidRPr="00440951" w:rsidRDefault="000521BF" w:rsidP="000563EB">
            <w:pPr>
              <w:rPr>
                <w:rFonts w:cs="Segoe UI"/>
                <w:sz w:val="28"/>
                <w:szCs w:val="28"/>
              </w:rPr>
            </w:pPr>
          </w:p>
        </w:tc>
      </w:tr>
      <w:tr w:rsidR="000521BF" w:rsidRPr="00440951" w14:paraId="5DCFE311" w14:textId="77777777" w:rsidTr="000563EB">
        <w:trPr>
          <w:trHeight w:val="397"/>
        </w:trPr>
        <w:tc>
          <w:tcPr>
            <w:tcW w:w="2689" w:type="dxa"/>
          </w:tcPr>
          <w:p w14:paraId="1CDBCC4D" w14:textId="77777777" w:rsidR="000521BF" w:rsidRPr="00440951" w:rsidRDefault="000521BF" w:rsidP="000563EB">
            <w:pPr>
              <w:rPr>
                <w:rFonts w:cs="Segoe UI"/>
                <w:sz w:val="28"/>
                <w:szCs w:val="28"/>
              </w:rPr>
            </w:pPr>
          </w:p>
        </w:tc>
        <w:tc>
          <w:tcPr>
            <w:tcW w:w="2551" w:type="dxa"/>
          </w:tcPr>
          <w:p w14:paraId="37395F72" w14:textId="77777777" w:rsidR="000521BF" w:rsidRPr="00440951" w:rsidRDefault="000521BF" w:rsidP="000563EB">
            <w:pPr>
              <w:rPr>
                <w:rFonts w:cs="Segoe UI"/>
                <w:sz w:val="28"/>
                <w:szCs w:val="28"/>
              </w:rPr>
            </w:pPr>
          </w:p>
        </w:tc>
        <w:tc>
          <w:tcPr>
            <w:tcW w:w="2552" w:type="dxa"/>
          </w:tcPr>
          <w:p w14:paraId="2F0F581B" w14:textId="77777777" w:rsidR="000521BF" w:rsidRPr="00440951" w:rsidRDefault="000521BF" w:rsidP="000563EB">
            <w:pPr>
              <w:rPr>
                <w:rFonts w:cs="Segoe UI"/>
                <w:sz w:val="28"/>
                <w:szCs w:val="28"/>
              </w:rPr>
            </w:pPr>
          </w:p>
        </w:tc>
        <w:tc>
          <w:tcPr>
            <w:tcW w:w="1917" w:type="dxa"/>
          </w:tcPr>
          <w:p w14:paraId="7AB3C66B" w14:textId="77777777" w:rsidR="000521BF" w:rsidRPr="00440951" w:rsidRDefault="000521BF" w:rsidP="000563EB">
            <w:pPr>
              <w:rPr>
                <w:rFonts w:cs="Segoe UI"/>
                <w:sz w:val="28"/>
                <w:szCs w:val="28"/>
              </w:rPr>
            </w:pPr>
          </w:p>
        </w:tc>
      </w:tr>
      <w:tr w:rsidR="000521BF" w:rsidRPr="00440951" w14:paraId="2F97DD93" w14:textId="77777777" w:rsidTr="000563EB">
        <w:trPr>
          <w:trHeight w:val="397"/>
        </w:trPr>
        <w:tc>
          <w:tcPr>
            <w:tcW w:w="2689" w:type="dxa"/>
          </w:tcPr>
          <w:p w14:paraId="0B46E81C" w14:textId="77777777" w:rsidR="000521BF" w:rsidRPr="00440951" w:rsidRDefault="000521BF" w:rsidP="000563EB">
            <w:pPr>
              <w:rPr>
                <w:rFonts w:cs="Segoe UI"/>
                <w:sz w:val="28"/>
                <w:szCs w:val="28"/>
              </w:rPr>
            </w:pPr>
          </w:p>
        </w:tc>
        <w:tc>
          <w:tcPr>
            <w:tcW w:w="2551" w:type="dxa"/>
          </w:tcPr>
          <w:p w14:paraId="3A4320FC" w14:textId="77777777" w:rsidR="000521BF" w:rsidRPr="00440951" w:rsidRDefault="000521BF" w:rsidP="000563EB">
            <w:pPr>
              <w:rPr>
                <w:rFonts w:cs="Segoe UI"/>
                <w:sz w:val="28"/>
                <w:szCs w:val="28"/>
              </w:rPr>
            </w:pPr>
          </w:p>
        </w:tc>
        <w:tc>
          <w:tcPr>
            <w:tcW w:w="2552" w:type="dxa"/>
          </w:tcPr>
          <w:p w14:paraId="3C5540D5" w14:textId="77777777" w:rsidR="000521BF" w:rsidRPr="00440951" w:rsidRDefault="000521BF" w:rsidP="000563EB">
            <w:pPr>
              <w:rPr>
                <w:rFonts w:cs="Segoe UI"/>
                <w:sz w:val="28"/>
                <w:szCs w:val="28"/>
              </w:rPr>
            </w:pPr>
          </w:p>
        </w:tc>
        <w:tc>
          <w:tcPr>
            <w:tcW w:w="1917" w:type="dxa"/>
          </w:tcPr>
          <w:p w14:paraId="2DA50AB0" w14:textId="77777777" w:rsidR="000521BF" w:rsidRPr="00440951" w:rsidRDefault="000521BF" w:rsidP="000563EB">
            <w:pPr>
              <w:rPr>
                <w:rFonts w:cs="Segoe UI"/>
                <w:sz w:val="28"/>
                <w:szCs w:val="28"/>
              </w:rPr>
            </w:pPr>
          </w:p>
        </w:tc>
      </w:tr>
      <w:tr w:rsidR="000521BF" w:rsidRPr="00440951" w14:paraId="12773FE2" w14:textId="77777777" w:rsidTr="000563EB">
        <w:trPr>
          <w:trHeight w:val="397"/>
        </w:trPr>
        <w:tc>
          <w:tcPr>
            <w:tcW w:w="2689" w:type="dxa"/>
          </w:tcPr>
          <w:p w14:paraId="701C2FDC" w14:textId="77777777" w:rsidR="000521BF" w:rsidRPr="00440951" w:rsidRDefault="000521BF" w:rsidP="000563EB">
            <w:pPr>
              <w:rPr>
                <w:rFonts w:cs="Segoe UI"/>
                <w:sz w:val="28"/>
                <w:szCs w:val="28"/>
              </w:rPr>
            </w:pPr>
          </w:p>
        </w:tc>
        <w:tc>
          <w:tcPr>
            <w:tcW w:w="2551" w:type="dxa"/>
          </w:tcPr>
          <w:p w14:paraId="0464F480" w14:textId="77777777" w:rsidR="000521BF" w:rsidRPr="00440951" w:rsidRDefault="000521BF" w:rsidP="000563EB">
            <w:pPr>
              <w:rPr>
                <w:rFonts w:cs="Segoe UI"/>
                <w:sz w:val="28"/>
                <w:szCs w:val="28"/>
              </w:rPr>
            </w:pPr>
          </w:p>
        </w:tc>
        <w:tc>
          <w:tcPr>
            <w:tcW w:w="2552" w:type="dxa"/>
          </w:tcPr>
          <w:p w14:paraId="3004836E" w14:textId="77777777" w:rsidR="000521BF" w:rsidRPr="00440951" w:rsidRDefault="000521BF" w:rsidP="000563EB">
            <w:pPr>
              <w:rPr>
                <w:rFonts w:cs="Segoe UI"/>
                <w:sz w:val="28"/>
                <w:szCs w:val="28"/>
              </w:rPr>
            </w:pPr>
          </w:p>
        </w:tc>
        <w:tc>
          <w:tcPr>
            <w:tcW w:w="1917" w:type="dxa"/>
          </w:tcPr>
          <w:p w14:paraId="3832DDE4" w14:textId="77777777" w:rsidR="000521BF" w:rsidRPr="00440951" w:rsidRDefault="000521BF" w:rsidP="000563EB">
            <w:pPr>
              <w:rPr>
                <w:rFonts w:cs="Segoe UI"/>
                <w:sz w:val="28"/>
                <w:szCs w:val="28"/>
              </w:rPr>
            </w:pPr>
          </w:p>
        </w:tc>
      </w:tr>
      <w:tr w:rsidR="000521BF" w:rsidRPr="00440951" w14:paraId="3E925987" w14:textId="77777777" w:rsidTr="000563EB">
        <w:trPr>
          <w:trHeight w:val="397"/>
        </w:trPr>
        <w:tc>
          <w:tcPr>
            <w:tcW w:w="2689" w:type="dxa"/>
          </w:tcPr>
          <w:p w14:paraId="03DA8298" w14:textId="77777777" w:rsidR="000521BF" w:rsidRPr="00440951" w:rsidRDefault="000521BF" w:rsidP="000563EB">
            <w:pPr>
              <w:rPr>
                <w:rFonts w:cs="Segoe UI"/>
                <w:sz w:val="28"/>
                <w:szCs w:val="28"/>
              </w:rPr>
            </w:pPr>
          </w:p>
        </w:tc>
        <w:tc>
          <w:tcPr>
            <w:tcW w:w="2551" w:type="dxa"/>
          </w:tcPr>
          <w:p w14:paraId="70D0AB40" w14:textId="77777777" w:rsidR="000521BF" w:rsidRPr="00440951" w:rsidRDefault="000521BF" w:rsidP="000563EB">
            <w:pPr>
              <w:rPr>
                <w:rFonts w:cs="Segoe UI"/>
                <w:sz w:val="28"/>
                <w:szCs w:val="28"/>
              </w:rPr>
            </w:pPr>
          </w:p>
        </w:tc>
        <w:tc>
          <w:tcPr>
            <w:tcW w:w="2552" w:type="dxa"/>
          </w:tcPr>
          <w:p w14:paraId="1046B2A2" w14:textId="77777777" w:rsidR="000521BF" w:rsidRPr="00440951" w:rsidRDefault="000521BF" w:rsidP="000563EB">
            <w:pPr>
              <w:rPr>
                <w:rFonts w:cs="Segoe UI"/>
                <w:sz w:val="28"/>
                <w:szCs w:val="28"/>
              </w:rPr>
            </w:pPr>
          </w:p>
        </w:tc>
        <w:tc>
          <w:tcPr>
            <w:tcW w:w="1917" w:type="dxa"/>
          </w:tcPr>
          <w:p w14:paraId="033FB86A" w14:textId="77777777" w:rsidR="000521BF" w:rsidRPr="00440951" w:rsidRDefault="000521BF" w:rsidP="000563EB">
            <w:pPr>
              <w:rPr>
                <w:rFonts w:cs="Segoe UI"/>
                <w:sz w:val="28"/>
                <w:szCs w:val="28"/>
              </w:rPr>
            </w:pPr>
          </w:p>
        </w:tc>
      </w:tr>
      <w:tr w:rsidR="000521BF" w:rsidRPr="00440951" w14:paraId="50756BD5" w14:textId="77777777" w:rsidTr="000563EB">
        <w:trPr>
          <w:trHeight w:val="397"/>
        </w:trPr>
        <w:tc>
          <w:tcPr>
            <w:tcW w:w="2689" w:type="dxa"/>
          </w:tcPr>
          <w:p w14:paraId="0F817188" w14:textId="77777777" w:rsidR="000521BF" w:rsidRPr="00440951" w:rsidRDefault="000521BF" w:rsidP="000563EB">
            <w:pPr>
              <w:rPr>
                <w:rFonts w:cs="Segoe UI"/>
                <w:sz w:val="28"/>
                <w:szCs w:val="28"/>
              </w:rPr>
            </w:pPr>
          </w:p>
        </w:tc>
        <w:tc>
          <w:tcPr>
            <w:tcW w:w="2551" w:type="dxa"/>
          </w:tcPr>
          <w:p w14:paraId="73ED1E95" w14:textId="77777777" w:rsidR="000521BF" w:rsidRPr="00440951" w:rsidRDefault="000521BF" w:rsidP="000563EB">
            <w:pPr>
              <w:rPr>
                <w:rFonts w:cs="Segoe UI"/>
                <w:sz w:val="28"/>
                <w:szCs w:val="28"/>
              </w:rPr>
            </w:pPr>
          </w:p>
        </w:tc>
        <w:tc>
          <w:tcPr>
            <w:tcW w:w="2552" w:type="dxa"/>
          </w:tcPr>
          <w:p w14:paraId="6ABB3276" w14:textId="77777777" w:rsidR="000521BF" w:rsidRPr="00440951" w:rsidRDefault="000521BF" w:rsidP="000563EB">
            <w:pPr>
              <w:rPr>
                <w:rFonts w:cs="Segoe UI"/>
                <w:sz w:val="28"/>
                <w:szCs w:val="28"/>
              </w:rPr>
            </w:pPr>
          </w:p>
        </w:tc>
        <w:tc>
          <w:tcPr>
            <w:tcW w:w="1917" w:type="dxa"/>
          </w:tcPr>
          <w:p w14:paraId="2A8BCE48" w14:textId="77777777" w:rsidR="000521BF" w:rsidRPr="00440951" w:rsidRDefault="000521BF" w:rsidP="000563EB">
            <w:pPr>
              <w:rPr>
                <w:rFonts w:cs="Segoe UI"/>
                <w:sz w:val="28"/>
                <w:szCs w:val="28"/>
              </w:rPr>
            </w:pPr>
          </w:p>
        </w:tc>
      </w:tr>
      <w:tr w:rsidR="000521BF" w:rsidRPr="00440951" w14:paraId="5687C4C3" w14:textId="77777777" w:rsidTr="000563EB">
        <w:trPr>
          <w:trHeight w:val="397"/>
        </w:trPr>
        <w:tc>
          <w:tcPr>
            <w:tcW w:w="2689" w:type="dxa"/>
          </w:tcPr>
          <w:p w14:paraId="43B6B5C0" w14:textId="77777777" w:rsidR="000521BF" w:rsidRPr="00440951" w:rsidRDefault="000521BF" w:rsidP="000563EB">
            <w:pPr>
              <w:rPr>
                <w:rFonts w:cs="Segoe UI"/>
                <w:sz w:val="28"/>
                <w:szCs w:val="28"/>
              </w:rPr>
            </w:pPr>
          </w:p>
        </w:tc>
        <w:tc>
          <w:tcPr>
            <w:tcW w:w="2551" w:type="dxa"/>
          </w:tcPr>
          <w:p w14:paraId="53676BC1" w14:textId="77777777" w:rsidR="000521BF" w:rsidRPr="00440951" w:rsidRDefault="000521BF" w:rsidP="000563EB">
            <w:pPr>
              <w:rPr>
                <w:rFonts w:cs="Segoe UI"/>
                <w:sz w:val="28"/>
                <w:szCs w:val="28"/>
              </w:rPr>
            </w:pPr>
          </w:p>
        </w:tc>
        <w:tc>
          <w:tcPr>
            <w:tcW w:w="2552" w:type="dxa"/>
          </w:tcPr>
          <w:p w14:paraId="419D9F42" w14:textId="77777777" w:rsidR="000521BF" w:rsidRPr="00440951" w:rsidRDefault="000521BF" w:rsidP="000563EB">
            <w:pPr>
              <w:rPr>
                <w:rFonts w:cs="Segoe UI"/>
                <w:sz w:val="28"/>
                <w:szCs w:val="28"/>
              </w:rPr>
            </w:pPr>
          </w:p>
        </w:tc>
        <w:tc>
          <w:tcPr>
            <w:tcW w:w="1917" w:type="dxa"/>
          </w:tcPr>
          <w:p w14:paraId="56F38024" w14:textId="77777777" w:rsidR="000521BF" w:rsidRPr="00440951" w:rsidRDefault="000521BF" w:rsidP="000563EB">
            <w:pPr>
              <w:rPr>
                <w:rFonts w:cs="Segoe UI"/>
                <w:sz w:val="28"/>
                <w:szCs w:val="28"/>
              </w:rPr>
            </w:pPr>
          </w:p>
        </w:tc>
      </w:tr>
    </w:tbl>
    <w:p w14:paraId="319444F5" w14:textId="77777777" w:rsidR="000521BF" w:rsidRPr="007031D5" w:rsidRDefault="000521BF" w:rsidP="000521BF">
      <w:pPr>
        <w:ind w:left="0"/>
        <w:rPr>
          <w:rFonts w:cs="Segoe UI"/>
          <w:b/>
          <w:sz w:val="24"/>
          <w:szCs w:val="24"/>
        </w:rPr>
      </w:pPr>
    </w:p>
    <w:p w14:paraId="1719841E" w14:textId="77777777" w:rsidR="00335F51" w:rsidRDefault="00335F51" w:rsidP="000521BF">
      <w:pPr>
        <w:ind w:left="0"/>
        <w:rPr>
          <w:rFonts w:cs="Segoe UI"/>
          <w:b/>
          <w:sz w:val="24"/>
          <w:szCs w:val="24"/>
        </w:rPr>
      </w:pPr>
    </w:p>
    <w:p w14:paraId="75C6E593" w14:textId="77777777" w:rsidR="00335F51" w:rsidRDefault="00335F51" w:rsidP="000521BF">
      <w:pPr>
        <w:ind w:left="0"/>
        <w:rPr>
          <w:rFonts w:cs="Segoe UI"/>
          <w:b/>
          <w:sz w:val="24"/>
          <w:szCs w:val="24"/>
        </w:rPr>
      </w:pPr>
    </w:p>
    <w:p w14:paraId="6D3B7D36" w14:textId="77777777" w:rsidR="004042A9" w:rsidRDefault="004042A9" w:rsidP="000521BF">
      <w:pPr>
        <w:ind w:left="0"/>
        <w:rPr>
          <w:rFonts w:cs="Segoe UI"/>
          <w:b/>
          <w:sz w:val="24"/>
          <w:szCs w:val="24"/>
        </w:rPr>
      </w:pPr>
    </w:p>
    <w:p w14:paraId="54B528F8" w14:textId="77777777" w:rsidR="00335F51" w:rsidRDefault="00335F51" w:rsidP="000521BF">
      <w:pPr>
        <w:ind w:left="0"/>
        <w:rPr>
          <w:rFonts w:cs="Segoe UI"/>
          <w:b/>
          <w:sz w:val="24"/>
          <w:szCs w:val="24"/>
        </w:rPr>
      </w:pPr>
    </w:p>
    <w:p w14:paraId="0304F0D1" w14:textId="77777777" w:rsidR="00335F51" w:rsidRDefault="00335F51" w:rsidP="000521BF">
      <w:pPr>
        <w:ind w:left="0"/>
        <w:rPr>
          <w:rFonts w:cs="Segoe UI"/>
          <w:b/>
          <w:sz w:val="24"/>
          <w:szCs w:val="24"/>
        </w:rPr>
      </w:pPr>
    </w:p>
    <w:p w14:paraId="17A9196E" w14:textId="77777777" w:rsidR="00335F51" w:rsidRDefault="00335F51" w:rsidP="000521BF">
      <w:pPr>
        <w:ind w:left="0"/>
        <w:rPr>
          <w:rFonts w:cs="Segoe UI"/>
          <w:b/>
          <w:sz w:val="24"/>
          <w:szCs w:val="24"/>
        </w:rPr>
      </w:pPr>
    </w:p>
    <w:p w14:paraId="5E2A347E" w14:textId="77777777" w:rsidR="00335F51" w:rsidRDefault="00335F51" w:rsidP="000521BF">
      <w:pPr>
        <w:ind w:left="0"/>
        <w:rPr>
          <w:rFonts w:cs="Segoe UI"/>
          <w:b/>
          <w:sz w:val="24"/>
          <w:szCs w:val="24"/>
        </w:rPr>
      </w:pPr>
    </w:p>
    <w:p w14:paraId="202635DC" w14:textId="4D41536C" w:rsidR="000521BF" w:rsidRPr="003A271E" w:rsidRDefault="000521BF" w:rsidP="000521BF">
      <w:pPr>
        <w:ind w:left="0"/>
        <w:rPr>
          <w:rFonts w:cs="Segoe UI"/>
          <w:b/>
          <w:sz w:val="24"/>
          <w:szCs w:val="24"/>
        </w:rPr>
      </w:pPr>
      <w:r w:rsidRPr="003A271E">
        <w:rPr>
          <w:rFonts w:cs="Segoe UI"/>
          <w:b/>
          <w:sz w:val="24"/>
          <w:szCs w:val="24"/>
        </w:rPr>
        <w:lastRenderedPageBreak/>
        <w:t>Harvemmin suoritettavien kohteiden puhdistus</w:t>
      </w:r>
    </w:p>
    <w:p w14:paraId="74ECFE01" w14:textId="77777777" w:rsidR="000521BF" w:rsidRPr="003A271E" w:rsidRDefault="000521BF" w:rsidP="000521BF">
      <w:pPr>
        <w:rPr>
          <w:rFonts w:cs="Segoe UI"/>
          <w:b/>
          <w:sz w:val="24"/>
          <w:szCs w:val="24"/>
        </w:rPr>
      </w:pPr>
    </w:p>
    <w:tbl>
      <w:tblPr>
        <w:tblStyle w:val="Vaalearuudukkotaulukko1"/>
        <w:tblW w:w="5000" w:type="pct"/>
        <w:tblLook w:val="0020" w:firstRow="1" w:lastRow="0" w:firstColumn="0" w:lastColumn="0" w:noHBand="0" w:noVBand="0"/>
      </w:tblPr>
      <w:tblGrid>
        <w:gridCol w:w="2024"/>
        <w:gridCol w:w="1991"/>
        <w:gridCol w:w="1942"/>
        <w:gridCol w:w="1800"/>
        <w:gridCol w:w="1871"/>
      </w:tblGrid>
      <w:tr w:rsidR="000521BF" w:rsidRPr="00440951" w14:paraId="32B439E0" w14:textId="77777777" w:rsidTr="000563EB">
        <w:trPr>
          <w:cnfStyle w:val="100000000000" w:firstRow="1" w:lastRow="0" w:firstColumn="0" w:lastColumn="0" w:oddVBand="0" w:evenVBand="0" w:oddHBand="0" w:evenHBand="0" w:firstRowFirstColumn="0" w:firstRowLastColumn="0" w:lastRowFirstColumn="0" w:lastRowLastColumn="0"/>
          <w:trHeight w:val="20"/>
        </w:trPr>
        <w:tc>
          <w:tcPr>
            <w:tcW w:w="984" w:type="pct"/>
          </w:tcPr>
          <w:p w14:paraId="42D95856" w14:textId="77777777" w:rsidR="000521BF" w:rsidRPr="00440951" w:rsidRDefault="000521BF" w:rsidP="000563EB">
            <w:pPr>
              <w:ind w:left="0"/>
              <w:rPr>
                <w:rFonts w:cs="Segoe UI"/>
                <w:sz w:val="24"/>
                <w:szCs w:val="24"/>
              </w:rPr>
            </w:pPr>
            <w:r w:rsidRPr="00440951">
              <w:rPr>
                <w:rFonts w:cs="Segoe UI"/>
                <w:sz w:val="24"/>
                <w:szCs w:val="24"/>
              </w:rPr>
              <w:t>Puhdistuskohde</w:t>
            </w:r>
          </w:p>
        </w:tc>
        <w:tc>
          <w:tcPr>
            <w:tcW w:w="1004" w:type="pct"/>
          </w:tcPr>
          <w:p w14:paraId="271EAB58" w14:textId="77777777" w:rsidR="000521BF" w:rsidRPr="00440951" w:rsidRDefault="000521BF" w:rsidP="000563EB">
            <w:pPr>
              <w:ind w:left="0"/>
              <w:rPr>
                <w:rFonts w:cs="Segoe UI"/>
                <w:sz w:val="24"/>
                <w:szCs w:val="24"/>
              </w:rPr>
            </w:pPr>
            <w:r w:rsidRPr="00440951">
              <w:rPr>
                <w:rFonts w:cs="Segoe UI"/>
                <w:sz w:val="24"/>
                <w:szCs w:val="24"/>
              </w:rPr>
              <w:t>Puhdistustiheys</w:t>
            </w:r>
          </w:p>
        </w:tc>
        <w:tc>
          <w:tcPr>
            <w:tcW w:w="1041" w:type="pct"/>
          </w:tcPr>
          <w:p w14:paraId="5EA0091D" w14:textId="77777777" w:rsidR="000521BF" w:rsidRPr="00440951" w:rsidRDefault="000521BF" w:rsidP="000563EB">
            <w:pPr>
              <w:ind w:left="0"/>
              <w:rPr>
                <w:rFonts w:cs="Segoe UI"/>
                <w:sz w:val="24"/>
                <w:szCs w:val="24"/>
              </w:rPr>
            </w:pPr>
            <w:r w:rsidRPr="00440951">
              <w:rPr>
                <w:rFonts w:cs="Segoe UI"/>
                <w:sz w:val="24"/>
                <w:szCs w:val="24"/>
              </w:rPr>
              <w:t>Pesuaine/</w:t>
            </w:r>
            <w:r w:rsidRPr="00440951">
              <w:rPr>
                <w:rFonts w:cs="Segoe UI"/>
                <w:sz w:val="24"/>
                <w:szCs w:val="24"/>
              </w:rPr>
              <w:br/>
              <w:t>annostus</w:t>
            </w:r>
          </w:p>
        </w:tc>
        <w:tc>
          <w:tcPr>
            <w:tcW w:w="967" w:type="pct"/>
          </w:tcPr>
          <w:p w14:paraId="3C8A7594" w14:textId="77777777" w:rsidR="000521BF" w:rsidRPr="00440951" w:rsidRDefault="000521BF" w:rsidP="000563EB">
            <w:pPr>
              <w:ind w:left="0"/>
              <w:rPr>
                <w:rFonts w:cs="Segoe UI"/>
                <w:sz w:val="24"/>
                <w:szCs w:val="24"/>
              </w:rPr>
            </w:pPr>
            <w:r w:rsidRPr="00440951">
              <w:rPr>
                <w:rFonts w:cs="Segoe UI"/>
                <w:sz w:val="24"/>
                <w:szCs w:val="24"/>
              </w:rPr>
              <w:t>Menetelmä</w:t>
            </w:r>
          </w:p>
        </w:tc>
        <w:tc>
          <w:tcPr>
            <w:tcW w:w="1004" w:type="pct"/>
          </w:tcPr>
          <w:p w14:paraId="26CD72A7" w14:textId="77777777" w:rsidR="000521BF" w:rsidRPr="00440951" w:rsidRDefault="000521BF" w:rsidP="000563EB">
            <w:pPr>
              <w:ind w:left="0"/>
              <w:rPr>
                <w:rFonts w:cs="Segoe UI"/>
                <w:sz w:val="24"/>
                <w:szCs w:val="24"/>
              </w:rPr>
            </w:pPr>
            <w:r w:rsidRPr="00440951">
              <w:rPr>
                <w:rFonts w:cs="Segoe UI"/>
                <w:sz w:val="24"/>
                <w:szCs w:val="24"/>
              </w:rPr>
              <w:t>Työsuorittaja</w:t>
            </w:r>
          </w:p>
        </w:tc>
      </w:tr>
      <w:tr w:rsidR="000521BF" w:rsidRPr="00440951" w14:paraId="2D834CA7" w14:textId="77777777" w:rsidTr="000563EB">
        <w:trPr>
          <w:trHeight w:val="397"/>
        </w:trPr>
        <w:tc>
          <w:tcPr>
            <w:tcW w:w="984" w:type="pct"/>
          </w:tcPr>
          <w:p w14:paraId="471D0B9C" w14:textId="77777777" w:rsidR="000521BF" w:rsidRPr="00440951" w:rsidRDefault="000521BF" w:rsidP="000563EB">
            <w:pPr>
              <w:rPr>
                <w:rFonts w:cs="Segoe UI"/>
                <w:sz w:val="24"/>
                <w:szCs w:val="24"/>
              </w:rPr>
            </w:pPr>
          </w:p>
        </w:tc>
        <w:tc>
          <w:tcPr>
            <w:tcW w:w="1004" w:type="pct"/>
          </w:tcPr>
          <w:p w14:paraId="40533338" w14:textId="77777777" w:rsidR="000521BF" w:rsidRPr="00440951" w:rsidRDefault="000521BF" w:rsidP="000563EB">
            <w:pPr>
              <w:rPr>
                <w:rFonts w:cs="Segoe UI"/>
                <w:sz w:val="24"/>
                <w:szCs w:val="24"/>
              </w:rPr>
            </w:pPr>
          </w:p>
        </w:tc>
        <w:tc>
          <w:tcPr>
            <w:tcW w:w="1041" w:type="pct"/>
          </w:tcPr>
          <w:p w14:paraId="52E0B320" w14:textId="77777777" w:rsidR="000521BF" w:rsidRPr="00440951" w:rsidRDefault="000521BF" w:rsidP="000563EB">
            <w:pPr>
              <w:rPr>
                <w:rFonts w:cs="Segoe UI"/>
                <w:sz w:val="24"/>
                <w:szCs w:val="24"/>
              </w:rPr>
            </w:pPr>
          </w:p>
        </w:tc>
        <w:tc>
          <w:tcPr>
            <w:tcW w:w="967" w:type="pct"/>
          </w:tcPr>
          <w:p w14:paraId="1144ACEB" w14:textId="77777777" w:rsidR="000521BF" w:rsidRPr="00440951" w:rsidRDefault="000521BF" w:rsidP="000563EB">
            <w:pPr>
              <w:rPr>
                <w:rFonts w:cs="Segoe UI"/>
                <w:sz w:val="24"/>
                <w:szCs w:val="24"/>
              </w:rPr>
            </w:pPr>
          </w:p>
        </w:tc>
        <w:tc>
          <w:tcPr>
            <w:tcW w:w="1004" w:type="pct"/>
          </w:tcPr>
          <w:p w14:paraId="12AA6221" w14:textId="77777777" w:rsidR="000521BF" w:rsidRPr="00440951" w:rsidRDefault="000521BF" w:rsidP="000563EB">
            <w:pPr>
              <w:rPr>
                <w:rFonts w:cs="Segoe UI"/>
                <w:sz w:val="24"/>
                <w:szCs w:val="24"/>
              </w:rPr>
            </w:pPr>
          </w:p>
        </w:tc>
      </w:tr>
      <w:tr w:rsidR="000521BF" w:rsidRPr="00440951" w14:paraId="2C4EE600" w14:textId="77777777" w:rsidTr="000563EB">
        <w:trPr>
          <w:trHeight w:val="397"/>
        </w:trPr>
        <w:tc>
          <w:tcPr>
            <w:tcW w:w="984" w:type="pct"/>
          </w:tcPr>
          <w:p w14:paraId="21207325" w14:textId="77777777" w:rsidR="000521BF" w:rsidRPr="00440951" w:rsidRDefault="000521BF" w:rsidP="000563EB">
            <w:pPr>
              <w:rPr>
                <w:rFonts w:cs="Segoe UI"/>
                <w:sz w:val="24"/>
                <w:szCs w:val="24"/>
              </w:rPr>
            </w:pPr>
          </w:p>
        </w:tc>
        <w:tc>
          <w:tcPr>
            <w:tcW w:w="1004" w:type="pct"/>
          </w:tcPr>
          <w:p w14:paraId="74EE0910" w14:textId="77777777" w:rsidR="000521BF" w:rsidRPr="00440951" w:rsidRDefault="000521BF" w:rsidP="000563EB">
            <w:pPr>
              <w:rPr>
                <w:rFonts w:cs="Segoe UI"/>
                <w:sz w:val="24"/>
                <w:szCs w:val="24"/>
              </w:rPr>
            </w:pPr>
          </w:p>
        </w:tc>
        <w:tc>
          <w:tcPr>
            <w:tcW w:w="1041" w:type="pct"/>
          </w:tcPr>
          <w:p w14:paraId="6ADE949C" w14:textId="77777777" w:rsidR="000521BF" w:rsidRPr="00440951" w:rsidRDefault="000521BF" w:rsidP="000563EB">
            <w:pPr>
              <w:rPr>
                <w:rFonts w:cs="Segoe UI"/>
                <w:sz w:val="24"/>
                <w:szCs w:val="24"/>
              </w:rPr>
            </w:pPr>
          </w:p>
        </w:tc>
        <w:tc>
          <w:tcPr>
            <w:tcW w:w="967" w:type="pct"/>
          </w:tcPr>
          <w:p w14:paraId="77F810CA" w14:textId="77777777" w:rsidR="000521BF" w:rsidRPr="00440951" w:rsidRDefault="000521BF" w:rsidP="000563EB">
            <w:pPr>
              <w:rPr>
                <w:rFonts w:cs="Segoe UI"/>
                <w:sz w:val="24"/>
                <w:szCs w:val="24"/>
              </w:rPr>
            </w:pPr>
          </w:p>
        </w:tc>
        <w:tc>
          <w:tcPr>
            <w:tcW w:w="1004" w:type="pct"/>
          </w:tcPr>
          <w:p w14:paraId="02A919C9" w14:textId="77777777" w:rsidR="000521BF" w:rsidRPr="00440951" w:rsidRDefault="000521BF" w:rsidP="000563EB">
            <w:pPr>
              <w:rPr>
                <w:rFonts w:cs="Segoe UI"/>
                <w:sz w:val="24"/>
                <w:szCs w:val="24"/>
              </w:rPr>
            </w:pPr>
          </w:p>
        </w:tc>
      </w:tr>
      <w:tr w:rsidR="000521BF" w:rsidRPr="00440951" w14:paraId="582380BB" w14:textId="77777777" w:rsidTr="000563EB">
        <w:trPr>
          <w:trHeight w:val="397"/>
        </w:trPr>
        <w:tc>
          <w:tcPr>
            <w:tcW w:w="984" w:type="pct"/>
          </w:tcPr>
          <w:p w14:paraId="69DA4765" w14:textId="77777777" w:rsidR="000521BF" w:rsidRPr="00440951" w:rsidRDefault="000521BF" w:rsidP="000563EB">
            <w:pPr>
              <w:rPr>
                <w:rFonts w:cs="Segoe UI"/>
                <w:sz w:val="24"/>
                <w:szCs w:val="24"/>
              </w:rPr>
            </w:pPr>
          </w:p>
        </w:tc>
        <w:tc>
          <w:tcPr>
            <w:tcW w:w="1004" w:type="pct"/>
          </w:tcPr>
          <w:p w14:paraId="75F1E3C7" w14:textId="77777777" w:rsidR="000521BF" w:rsidRPr="00440951" w:rsidRDefault="000521BF" w:rsidP="000563EB">
            <w:pPr>
              <w:rPr>
                <w:rFonts w:cs="Segoe UI"/>
                <w:sz w:val="24"/>
                <w:szCs w:val="24"/>
              </w:rPr>
            </w:pPr>
          </w:p>
        </w:tc>
        <w:tc>
          <w:tcPr>
            <w:tcW w:w="1041" w:type="pct"/>
          </w:tcPr>
          <w:p w14:paraId="5BBC2D52" w14:textId="77777777" w:rsidR="000521BF" w:rsidRPr="00440951" w:rsidRDefault="000521BF" w:rsidP="000563EB">
            <w:pPr>
              <w:rPr>
                <w:rFonts w:cs="Segoe UI"/>
                <w:sz w:val="24"/>
                <w:szCs w:val="24"/>
              </w:rPr>
            </w:pPr>
          </w:p>
        </w:tc>
        <w:tc>
          <w:tcPr>
            <w:tcW w:w="967" w:type="pct"/>
          </w:tcPr>
          <w:p w14:paraId="5D238F82" w14:textId="77777777" w:rsidR="000521BF" w:rsidRPr="00440951" w:rsidRDefault="000521BF" w:rsidP="000563EB">
            <w:pPr>
              <w:rPr>
                <w:rFonts w:cs="Segoe UI"/>
                <w:sz w:val="24"/>
                <w:szCs w:val="24"/>
              </w:rPr>
            </w:pPr>
          </w:p>
        </w:tc>
        <w:tc>
          <w:tcPr>
            <w:tcW w:w="1004" w:type="pct"/>
          </w:tcPr>
          <w:p w14:paraId="38455D92" w14:textId="77777777" w:rsidR="000521BF" w:rsidRPr="00440951" w:rsidRDefault="000521BF" w:rsidP="000563EB">
            <w:pPr>
              <w:rPr>
                <w:rFonts w:cs="Segoe UI"/>
                <w:sz w:val="24"/>
                <w:szCs w:val="24"/>
              </w:rPr>
            </w:pPr>
          </w:p>
        </w:tc>
      </w:tr>
      <w:tr w:rsidR="000521BF" w:rsidRPr="00440951" w14:paraId="1D7C1D85" w14:textId="77777777" w:rsidTr="000563EB">
        <w:trPr>
          <w:trHeight w:val="397"/>
        </w:trPr>
        <w:tc>
          <w:tcPr>
            <w:tcW w:w="984" w:type="pct"/>
          </w:tcPr>
          <w:p w14:paraId="650E65D7" w14:textId="77777777" w:rsidR="000521BF" w:rsidRPr="00440951" w:rsidRDefault="000521BF" w:rsidP="000563EB">
            <w:pPr>
              <w:rPr>
                <w:rFonts w:cs="Segoe UI"/>
                <w:sz w:val="24"/>
                <w:szCs w:val="24"/>
              </w:rPr>
            </w:pPr>
          </w:p>
        </w:tc>
        <w:tc>
          <w:tcPr>
            <w:tcW w:w="1004" w:type="pct"/>
          </w:tcPr>
          <w:p w14:paraId="7465D620" w14:textId="77777777" w:rsidR="000521BF" w:rsidRPr="00440951" w:rsidRDefault="000521BF" w:rsidP="000563EB">
            <w:pPr>
              <w:rPr>
                <w:rFonts w:cs="Segoe UI"/>
                <w:sz w:val="24"/>
                <w:szCs w:val="24"/>
              </w:rPr>
            </w:pPr>
          </w:p>
        </w:tc>
        <w:tc>
          <w:tcPr>
            <w:tcW w:w="1041" w:type="pct"/>
          </w:tcPr>
          <w:p w14:paraId="01D46E7C" w14:textId="77777777" w:rsidR="000521BF" w:rsidRPr="00440951" w:rsidRDefault="000521BF" w:rsidP="000563EB">
            <w:pPr>
              <w:rPr>
                <w:rFonts w:cs="Segoe UI"/>
                <w:sz w:val="24"/>
                <w:szCs w:val="24"/>
              </w:rPr>
            </w:pPr>
          </w:p>
        </w:tc>
        <w:tc>
          <w:tcPr>
            <w:tcW w:w="967" w:type="pct"/>
          </w:tcPr>
          <w:p w14:paraId="4D9F2B0A" w14:textId="77777777" w:rsidR="000521BF" w:rsidRPr="00440951" w:rsidRDefault="000521BF" w:rsidP="000563EB">
            <w:pPr>
              <w:rPr>
                <w:rFonts w:cs="Segoe UI"/>
                <w:sz w:val="24"/>
                <w:szCs w:val="24"/>
              </w:rPr>
            </w:pPr>
          </w:p>
        </w:tc>
        <w:tc>
          <w:tcPr>
            <w:tcW w:w="1004" w:type="pct"/>
          </w:tcPr>
          <w:p w14:paraId="6E430DFA" w14:textId="77777777" w:rsidR="000521BF" w:rsidRPr="00440951" w:rsidRDefault="000521BF" w:rsidP="000563EB">
            <w:pPr>
              <w:rPr>
                <w:rFonts w:cs="Segoe UI"/>
                <w:sz w:val="24"/>
                <w:szCs w:val="24"/>
              </w:rPr>
            </w:pPr>
          </w:p>
        </w:tc>
      </w:tr>
      <w:tr w:rsidR="000521BF" w:rsidRPr="00440951" w14:paraId="6E1132AE" w14:textId="77777777" w:rsidTr="000563EB">
        <w:trPr>
          <w:trHeight w:val="397"/>
        </w:trPr>
        <w:tc>
          <w:tcPr>
            <w:tcW w:w="984" w:type="pct"/>
          </w:tcPr>
          <w:p w14:paraId="3D8527CC" w14:textId="77777777" w:rsidR="000521BF" w:rsidRPr="00440951" w:rsidRDefault="000521BF" w:rsidP="000563EB">
            <w:pPr>
              <w:rPr>
                <w:rFonts w:cs="Segoe UI"/>
                <w:sz w:val="24"/>
                <w:szCs w:val="24"/>
              </w:rPr>
            </w:pPr>
          </w:p>
        </w:tc>
        <w:tc>
          <w:tcPr>
            <w:tcW w:w="1004" w:type="pct"/>
          </w:tcPr>
          <w:p w14:paraId="38548497" w14:textId="77777777" w:rsidR="000521BF" w:rsidRPr="00440951" w:rsidRDefault="000521BF" w:rsidP="000563EB">
            <w:pPr>
              <w:rPr>
                <w:rFonts w:cs="Segoe UI"/>
                <w:sz w:val="24"/>
                <w:szCs w:val="24"/>
              </w:rPr>
            </w:pPr>
          </w:p>
        </w:tc>
        <w:tc>
          <w:tcPr>
            <w:tcW w:w="1041" w:type="pct"/>
          </w:tcPr>
          <w:p w14:paraId="1D6F79A3" w14:textId="77777777" w:rsidR="000521BF" w:rsidRPr="00440951" w:rsidRDefault="000521BF" w:rsidP="000563EB">
            <w:pPr>
              <w:rPr>
                <w:rFonts w:cs="Segoe UI"/>
                <w:sz w:val="24"/>
                <w:szCs w:val="24"/>
              </w:rPr>
            </w:pPr>
          </w:p>
        </w:tc>
        <w:tc>
          <w:tcPr>
            <w:tcW w:w="967" w:type="pct"/>
          </w:tcPr>
          <w:p w14:paraId="589A2174" w14:textId="77777777" w:rsidR="000521BF" w:rsidRPr="00440951" w:rsidRDefault="000521BF" w:rsidP="000563EB">
            <w:pPr>
              <w:rPr>
                <w:rFonts w:cs="Segoe UI"/>
                <w:sz w:val="24"/>
                <w:szCs w:val="24"/>
              </w:rPr>
            </w:pPr>
          </w:p>
        </w:tc>
        <w:tc>
          <w:tcPr>
            <w:tcW w:w="1004" w:type="pct"/>
          </w:tcPr>
          <w:p w14:paraId="2C0244AC" w14:textId="77777777" w:rsidR="000521BF" w:rsidRPr="00440951" w:rsidRDefault="000521BF" w:rsidP="000563EB">
            <w:pPr>
              <w:rPr>
                <w:rFonts w:cs="Segoe UI"/>
                <w:sz w:val="24"/>
                <w:szCs w:val="24"/>
              </w:rPr>
            </w:pPr>
          </w:p>
        </w:tc>
      </w:tr>
      <w:tr w:rsidR="000521BF" w:rsidRPr="00440951" w14:paraId="1A62865F" w14:textId="77777777" w:rsidTr="000563EB">
        <w:trPr>
          <w:trHeight w:val="397"/>
        </w:trPr>
        <w:tc>
          <w:tcPr>
            <w:tcW w:w="984" w:type="pct"/>
          </w:tcPr>
          <w:p w14:paraId="24D21FE5" w14:textId="77777777" w:rsidR="000521BF" w:rsidRPr="00440951" w:rsidRDefault="000521BF" w:rsidP="000563EB">
            <w:pPr>
              <w:rPr>
                <w:rFonts w:cs="Segoe UI"/>
                <w:sz w:val="24"/>
                <w:szCs w:val="24"/>
              </w:rPr>
            </w:pPr>
          </w:p>
        </w:tc>
        <w:tc>
          <w:tcPr>
            <w:tcW w:w="1004" w:type="pct"/>
          </w:tcPr>
          <w:p w14:paraId="2C1E5036" w14:textId="77777777" w:rsidR="000521BF" w:rsidRPr="00440951" w:rsidRDefault="000521BF" w:rsidP="000563EB">
            <w:pPr>
              <w:rPr>
                <w:rFonts w:cs="Segoe UI"/>
                <w:sz w:val="24"/>
                <w:szCs w:val="24"/>
              </w:rPr>
            </w:pPr>
          </w:p>
        </w:tc>
        <w:tc>
          <w:tcPr>
            <w:tcW w:w="1041" w:type="pct"/>
          </w:tcPr>
          <w:p w14:paraId="21F7EE0D" w14:textId="77777777" w:rsidR="000521BF" w:rsidRPr="00440951" w:rsidRDefault="000521BF" w:rsidP="000563EB">
            <w:pPr>
              <w:rPr>
                <w:rFonts w:cs="Segoe UI"/>
                <w:sz w:val="24"/>
                <w:szCs w:val="24"/>
              </w:rPr>
            </w:pPr>
          </w:p>
        </w:tc>
        <w:tc>
          <w:tcPr>
            <w:tcW w:w="967" w:type="pct"/>
          </w:tcPr>
          <w:p w14:paraId="3F7438AC" w14:textId="77777777" w:rsidR="000521BF" w:rsidRPr="00440951" w:rsidRDefault="000521BF" w:rsidP="000563EB">
            <w:pPr>
              <w:rPr>
                <w:rFonts w:cs="Segoe UI"/>
                <w:sz w:val="24"/>
                <w:szCs w:val="24"/>
              </w:rPr>
            </w:pPr>
          </w:p>
        </w:tc>
        <w:tc>
          <w:tcPr>
            <w:tcW w:w="1004" w:type="pct"/>
          </w:tcPr>
          <w:p w14:paraId="68AEF10E" w14:textId="77777777" w:rsidR="000521BF" w:rsidRPr="00440951" w:rsidRDefault="000521BF" w:rsidP="000563EB">
            <w:pPr>
              <w:rPr>
                <w:rFonts w:cs="Segoe UI"/>
                <w:sz w:val="24"/>
                <w:szCs w:val="24"/>
              </w:rPr>
            </w:pPr>
          </w:p>
        </w:tc>
      </w:tr>
      <w:tr w:rsidR="000521BF" w:rsidRPr="00440951" w14:paraId="727E838B" w14:textId="77777777" w:rsidTr="000563EB">
        <w:trPr>
          <w:trHeight w:val="397"/>
        </w:trPr>
        <w:tc>
          <w:tcPr>
            <w:tcW w:w="984" w:type="pct"/>
          </w:tcPr>
          <w:p w14:paraId="50C9ADA6" w14:textId="77777777" w:rsidR="000521BF" w:rsidRPr="00440951" w:rsidRDefault="000521BF" w:rsidP="000563EB">
            <w:pPr>
              <w:rPr>
                <w:rFonts w:cs="Segoe UI"/>
                <w:sz w:val="24"/>
                <w:szCs w:val="24"/>
              </w:rPr>
            </w:pPr>
          </w:p>
        </w:tc>
        <w:tc>
          <w:tcPr>
            <w:tcW w:w="1004" w:type="pct"/>
          </w:tcPr>
          <w:p w14:paraId="6417898D" w14:textId="77777777" w:rsidR="000521BF" w:rsidRPr="00440951" w:rsidRDefault="000521BF" w:rsidP="000563EB">
            <w:pPr>
              <w:rPr>
                <w:rFonts w:cs="Segoe UI"/>
                <w:sz w:val="24"/>
                <w:szCs w:val="24"/>
              </w:rPr>
            </w:pPr>
          </w:p>
        </w:tc>
        <w:tc>
          <w:tcPr>
            <w:tcW w:w="1041" w:type="pct"/>
          </w:tcPr>
          <w:p w14:paraId="7604D4AA" w14:textId="77777777" w:rsidR="000521BF" w:rsidRPr="00440951" w:rsidRDefault="000521BF" w:rsidP="000563EB">
            <w:pPr>
              <w:rPr>
                <w:rFonts w:cs="Segoe UI"/>
                <w:sz w:val="24"/>
                <w:szCs w:val="24"/>
              </w:rPr>
            </w:pPr>
          </w:p>
        </w:tc>
        <w:tc>
          <w:tcPr>
            <w:tcW w:w="967" w:type="pct"/>
          </w:tcPr>
          <w:p w14:paraId="325F73EC" w14:textId="77777777" w:rsidR="000521BF" w:rsidRPr="00440951" w:rsidRDefault="000521BF" w:rsidP="000563EB">
            <w:pPr>
              <w:rPr>
                <w:rFonts w:cs="Segoe UI"/>
                <w:sz w:val="24"/>
                <w:szCs w:val="24"/>
              </w:rPr>
            </w:pPr>
          </w:p>
        </w:tc>
        <w:tc>
          <w:tcPr>
            <w:tcW w:w="1004" w:type="pct"/>
          </w:tcPr>
          <w:p w14:paraId="12EEE972" w14:textId="77777777" w:rsidR="000521BF" w:rsidRPr="00440951" w:rsidRDefault="000521BF" w:rsidP="000563EB">
            <w:pPr>
              <w:rPr>
                <w:rFonts w:cs="Segoe UI"/>
                <w:sz w:val="24"/>
                <w:szCs w:val="24"/>
              </w:rPr>
            </w:pPr>
          </w:p>
        </w:tc>
      </w:tr>
      <w:tr w:rsidR="000521BF" w:rsidRPr="00440951" w14:paraId="58FAE415" w14:textId="77777777" w:rsidTr="000563EB">
        <w:trPr>
          <w:trHeight w:val="397"/>
        </w:trPr>
        <w:tc>
          <w:tcPr>
            <w:tcW w:w="984" w:type="pct"/>
          </w:tcPr>
          <w:p w14:paraId="7A89501F" w14:textId="77777777" w:rsidR="000521BF" w:rsidRPr="00440951" w:rsidRDefault="000521BF" w:rsidP="000563EB">
            <w:pPr>
              <w:rPr>
                <w:rFonts w:cs="Segoe UI"/>
                <w:sz w:val="24"/>
                <w:szCs w:val="24"/>
              </w:rPr>
            </w:pPr>
          </w:p>
        </w:tc>
        <w:tc>
          <w:tcPr>
            <w:tcW w:w="1004" w:type="pct"/>
          </w:tcPr>
          <w:p w14:paraId="00D3B35F" w14:textId="77777777" w:rsidR="000521BF" w:rsidRPr="00440951" w:rsidRDefault="000521BF" w:rsidP="000563EB">
            <w:pPr>
              <w:rPr>
                <w:rFonts w:cs="Segoe UI"/>
                <w:sz w:val="24"/>
                <w:szCs w:val="24"/>
              </w:rPr>
            </w:pPr>
          </w:p>
        </w:tc>
        <w:tc>
          <w:tcPr>
            <w:tcW w:w="1041" w:type="pct"/>
          </w:tcPr>
          <w:p w14:paraId="5494EB99" w14:textId="77777777" w:rsidR="000521BF" w:rsidRPr="00440951" w:rsidRDefault="000521BF" w:rsidP="000563EB">
            <w:pPr>
              <w:rPr>
                <w:rFonts w:cs="Segoe UI"/>
                <w:sz w:val="24"/>
                <w:szCs w:val="24"/>
              </w:rPr>
            </w:pPr>
          </w:p>
        </w:tc>
        <w:tc>
          <w:tcPr>
            <w:tcW w:w="967" w:type="pct"/>
          </w:tcPr>
          <w:p w14:paraId="701F2D3D" w14:textId="77777777" w:rsidR="000521BF" w:rsidRPr="00440951" w:rsidRDefault="000521BF" w:rsidP="000563EB">
            <w:pPr>
              <w:rPr>
                <w:rFonts w:cs="Segoe UI"/>
                <w:sz w:val="24"/>
                <w:szCs w:val="24"/>
              </w:rPr>
            </w:pPr>
          </w:p>
        </w:tc>
        <w:tc>
          <w:tcPr>
            <w:tcW w:w="1004" w:type="pct"/>
          </w:tcPr>
          <w:p w14:paraId="77176E99" w14:textId="77777777" w:rsidR="000521BF" w:rsidRPr="00440951" w:rsidRDefault="000521BF" w:rsidP="000563EB">
            <w:pPr>
              <w:rPr>
                <w:rFonts w:cs="Segoe UI"/>
                <w:sz w:val="24"/>
                <w:szCs w:val="24"/>
              </w:rPr>
            </w:pPr>
          </w:p>
        </w:tc>
      </w:tr>
      <w:tr w:rsidR="000521BF" w:rsidRPr="00440951" w14:paraId="6D8CDA65" w14:textId="77777777" w:rsidTr="000563EB">
        <w:trPr>
          <w:trHeight w:val="397"/>
        </w:trPr>
        <w:tc>
          <w:tcPr>
            <w:tcW w:w="984" w:type="pct"/>
          </w:tcPr>
          <w:p w14:paraId="2C0CE740" w14:textId="77777777" w:rsidR="000521BF" w:rsidRPr="00440951" w:rsidRDefault="000521BF" w:rsidP="000563EB">
            <w:pPr>
              <w:rPr>
                <w:rFonts w:cs="Segoe UI"/>
                <w:sz w:val="24"/>
                <w:szCs w:val="24"/>
              </w:rPr>
            </w:pPr>
          </w:p>
        </w:tc>
        <w:tc>
          <w:tcPr>
            <w:tcW w:w="1004" w:type="pct"/>
          </w:tcPr>
          <w:p w14:paraId="06105221" w14:textId="77777777" w:rsidR="000521BF" w:rsidRPr="00440951" w:rsidRDefault="000521BF" w:rsidP="000563EB">
            <w:pPr>
              <w:rPr>
                <w:rFonts w:cs="Segoe UI"/>
                <w:sz w:val="24"/>
                <w:szCs w:val="24"/>
              </w:rPr>
            </w:pPr>
          </w:p>
        </w:tc>
        <w:tc>
          <w:tcPr>
            <w:tcW w:w="1041" w:type="pct"/>
          </w:tcPr>
          <w:p w14:paraId="3B2B613A" w14:textId="77777777" w:rsidR="000521BF" w:rsidRPr="00440951" w:rsidRDefault="000521BF" w:rsidP="000563EB">
            <w:pPr>
              <w:rPr>
                <w:rFonts w:cs="Segoe UI"/>
                <w:sz w:val="24"/>
                <w:szCs w:val="24"/>
              </w:rPr>
            </w:pPr>
          </w:p>
        </w:tc>
        <w:tc>
          <w:tcPr>
            <w:tcW w:w="967" w:type="pct"/>
          </w:tcPr>
          <w:p w14:paraId="0A3DD27A" w14:textId="77777777" w:rsidR="000521BF" w:rsidRPr="00440951" w:rsidRDefault="000521BF" w:rsidP="000563EB">
            <w:pPr>
              <w:rPr>
                <w:rFonts w:cs="Segoe UI"/>
                <w:sz w:val="24"/>
                <w:szCs w:val="24"/>
              </w:rPr>
            </w:pPr>
          </w:p>
        </w:tc>
        <w:tc>
          <w:tcPr>
            <w:tcW w:w="1004" w:type="pct"/>
          </w:tcPr>
          <w:p w14:paraId="00C05516" w14:textId="77777777" w:rsidR="000521BF" w:rsidRPr="00440951" w:rsidRDefault="000521BF" w:rsidP="000563EB">
            <w:pPr>
              <w:rPr>
                <w:rFonts w:cs="Segoe UI"/>
                <w:sz w:val="24"/>
                <w:szCs w:val="24"/>
              </w:rPr>
            </w:pPr>
          </w:p>
        </w:tc>
      </w:tr>
      <w:tr w:rsidR="000521BF" w:rsidRPr="00440951" w14:paraId="25200DA6" w14:textId="77777777" w:rsidTr="000563EB">
        <w:trPr>
          <w:trHeight w:val="397"/>
        </w:trPr>
        <w:tc>
          <w:tcPr>
            <w:tcW w:w="984" w:type="pct"/>
          </w:tcPr>
          <w:p w14:paraId="4FA357BE" w14:textId="77777777" w:rsidR="000521BF" w:rsidRPr="00440951" w:rsidRDefault="000521BF" w:rsidP="000563EB">
            <w:pPr>
              <w:rPr>
                <w:rFonts w:cs="Segoe UI"/>
                <w:sz w:val="24"/>
                <w:szCs w:val="24"/>
              </w:rPr>
            </w:pPr>
          </w:p>
        </w:tc>
        <w:tc>
          <w:tcPr>
            <w:tcW w:w="1004" w:type="pct"/>
          </w:tcPr>
          <w:p w14:paraId="4869ED90" w14:textId="77777777" w:rsidR="000521BF" w:rsidRPr="00440951" w:rsidRDefault="000521BF" w:rsidP="000563EB">
            <w:pPr>
              <w:rPr>
                <w:rFonts w:cs="Segoe UI"/>
                <w:sz w:val="24"/>
                <w:szCs w:val="24"/>
              </w:rPr>
            </w:pPr>
          </w:p>
        </w:tc>
        <w:tc>
          <w:tcPr>
            <w:tcW w:w="1041" w:type="pct"/>
          </w:tcPr>
          <w:p w14:paraId="22CB897A" w14:textId="77777777" w:rsidR="000521BF" w:rsidRPr="00440951" w:rsidRDefault="000521BF" w:rsidP="000563EB">
            <w:pPr>
              <w:rPr>
                <w:rFonts w:cs="Segoe UI"/>
                <w:sz w:val="24"/>
                <w:szCs w:val="24"/>
              </w:rPr>
            </w:pPr>
          </w:p>
        </w:tc>
        <w:tc>
          <w:tcPr>
            <w:tcW w:w="967" w:type="pct"/>
          </w:tcPr>
          <w:p w14:paraId="7565D0D4" w14:textId="77777777" w:rsidR="000521BF" w:rsidRPr="00440951" w:rsidRDefault="000521BF" w:rsidP="000563EB">
            <w:pPr>
              <w:rPr>
                <w:rFonts w:cs="Segoe UI"/>
                <w:sz w:val="24"/>
                <w:szCs w:val="24"/>
              </w:rPr>
            </w:pPr>
          </w:p>
        </w:tc>
        <w:tc>
          <w:tcPr>
            <w:tcW w:w="1004" w:type="pct"/>
          </w:tcPr>
          <w:p w14:paraId="5E09481B" w14:textId="77777777" w:rsidR="000521BF" w:rsidRPr="00440951" w:rsidRDefault="000521BF" w:rsidP="000563EB">
            <w:pPr>
              <w:rPr>
                <w:rFonts w:cs="Segoe UI"/>
                <w:sz w:val="24"/>
                <w:szCs w:val="24"/>
              </w:rPr>
            </w:pPr>
          </w:p>
        </w:tc>
      </w:tr>
      <w:tr w:rsidR="000521BF" w:rsidRPr="00440951" w14:paraId="36493D9B" w14:textId="77777777" w:rsidTr="000563EB">
        <w:trPr>
          <w:trHeight w:val="397"/>
        </w:trPr>
        <w:tc>
          <w:tcPr>
            <w:tcW w:w="984" w:type="pct"/>
          </w:tcPr>
          <w:p w14:paraId="59B86AFA" w14:textId="77777777" w:rsidR="000521BF" w:rsidRPr="00440951" w:rsidRDefault="000521BF" w:rsidP="000563EB">
            <w:pPr>
              <w:rPr>
                <w:rFonts w:cs="Segoe UI"/>
                <w:sz w:val="24"/>
                <w:szCs w:val="24"/>
              </w:rPr>
            </w:pPr>
          </w:p>
        </w:tc>
        <w:tc>
          <w:tcPr>
            <w:tcW w:w="1004" w:type="pct"/>
          </w:tcPr>
          <w:p w14:paraId="12ECD236" w14:textId="77777777" w:rsidR="000521BF" w:rsidRPr="00440951" w:rsidRDefault="000521BF" w:rsidP="000563EB">
            <w:pPr>
              <w:rPr>
                <w:rFonts w:cs="Segoe UI"/>
                <w:sz w:val="24"/>
                <w:szCs w:val="24"/>
              </w:rPr>
            </w:pPr>
          </w:p>
        </w:tc>
        <w:tc>
          <w:tcPr>
            <w:tcW w:w="1041" w:type="pct"/>
          </w:tcPr>
          <w:p w14:paraId="22492FD8" w14:textId="77777777" w:rsidR="000521BF" w:rsidRPr="00440951" w:rsidRDefault="000521BF" w:rsidP="000563EB">
            <w:pPr>
              <w:rPr>
                <w:rFonts w:cs="Segoe UI"/>
                <w:sz w:val="24"/>
                <w:szCs w:val="24"/>
              </w:rPr>
            </w:pPr>
          </w:p>
        </w:tc>
        <w:tc>
          <w:tcPr>
            <w:tcW w:w="967" w:type="pct"/>
          </w:tcPr>
          <w:p w14:paraId="6CBD3D38" w14:textId="77777777" w:rsidR="000521BF" w:rsidRPr="00440951" w:rsidRDefault="000521BF" w:rsidP="000563EB">
            <w:pPr>
              <w:rPr>
                <w:rFonts w:cs="Segoe UI"/>
                <w:sz w:val="24"/>
                <w:szCs w:val="24"/>
              </w:rPr>
            </w:pPr>
          </w:p>
        </w:tc>
        <w:tc>
          <w:tcPr>
            <w:tcW w:w="1004" w:type="pct"/>
          </w:tcPr>
          <w:p w14:paraId="32E27FAF" w14:textId="77777777" w:rsidR="000521BF" w:rsidRPr="00440951" w:rsidRDefault="000521BF" w:rsidP="000563EB">
            <w:pPr>
              <w:rPr>
                <w:rFonts w:cs="Segoe UI"/>
                <w:sz w:val="24"/>
                <w:szCs w:val="24"/>
              </w:rPr>
            </w:pPr>
          </w:p>
        </w:tc>
      </w:tr>
      <w:tr w:rsidR="000521BF" w:rsidRPr="00440951" w14:paraId="5A09876C" w14:textId="77777777" w:rsidTr="000563EB">
        <w:trPr>
          <w:trHeight w:val="397"/>
        </w:trPr>
        <w:tc>
          <w:tcPr>
            <w:tcW w:w="984" w:type="pct"/>
          </w:tcPr>
          <w:p w14:paraId="32CD45C4" w14:textId="77777777" w:rsidR="000521BF" w:rsidRPr="00440951" w:rsidRDefault="000521BF" w:rsidP="000563EB">
            <w:pPr>
              <w:rPr>
                <w:rFonts w:cs="Segoe UI"/>
                <w:sz w:val="24"/>
                <w:szCs w:val="24"/>
              </w:rPr>
            </w:pPr>
          </w:p>
        </w:tc>
        <w:tc>
          <w:tcPr>
            <w:tcW w:w="1004" w:type="pct"/>
          </w:tcPr>
          <w:p w14:paraId="07FA3D9C" w14:textId="77777777" w:rsidR="000521BF" w:rsidRPr="00440951" w:rsidRDefault="000521BF" w:rsidP="000563EB">
            <w:pPr>
              <w:rPr>
                <w:rFonts w:cs="Segoe UI"/>
                <w:sz w:val="24"/>
                <w:szCs w:val="24"/>
              </w:rPr>
            </w:pPr>
          </w:p>
        </w:tc>
        <w:tc>
          <w:tcPr>
            <w:tcW w:w="1041" w:type="pct"/>
          </w:tcPr>
          <w:p w14:paraId="261A2F23" w14:textId="77777777" w:rsidR="000521BF" w:rsidRPr="00440951" w:rsidRDefault="000521BF" w:rsidP="000563EB">
            <w:pPr>
              <w:rPr>
                <w:rFonts w:cs="Segoe UI"/>
                <w:sz w:val="24"/>
                <w:szCs w:val="24"/>
              </w:rPr>
            </w:pPr>
          </w:p>
        </w:tc>
        <w:tc>
          <w:tcPr>
            <w:tcW w:w="967" w:type="pct"/>
          </w:tcPr>
          <w:p w14:paraId="558F24A9" w14:textId="77777777" w:rsidR="000521BF" w:rsidRPr="00440951" w:rsidRDefault="000521BF" w:rsidP="000563EB">
            <w:pPr>
              <w:rPr>
                <w:rFonts w:cs="Segoe UI"/>
                <w:sz w:val="24"/>
                <w:szCs w:val="24"/>
              </w:rPr>
            </w:pPr>
          </w:p>
        </w:tc>
        <w:tc>
          <w:tcPr>
            <w:tcW w:w="1004" w:type="pct"/>
          </w:tcPr>
          <w:p w14:paraId="6F7E4427" w14:textId="77777777" w:rsidR="000521BF" w:rsidRPr="00440951" w:rsidRDefault="000521BF" w:rsidP="000563EB">
            <w:pPr>
              <w:rPr>
                <w:rFonts w:cs="Segoe UI"/>
                <w:sz w:val="24"/>
                <w:szCs w:val="24"/>
              </w:rPr>
            </w:pPr>
          </w:p>
        </w:tc>
      </w:tr>
      <w:tr w:rsidR="000521BF" w:rsidRPr="00440951" w14:paraId="6736A64F" w14:textId="77777777" w:rsidTr="000563EB">
        <w:trPr>
          <w:trHeight w:val="397"/>
        </w:trPr>
        <w:tc>
          <w:tcPr>
            <w:tcW w:w="984" w:type="pct"/>
          </w:tcPr>
          <w:p w14:paraId="3A9D32CB" w14:textId="77777777" w:rsidR="000521BF" w:rsidRPr="00440951" w:rsidRDefault="000521BF" w:rsidP="000563EB">
            <w:pPr>
              <w:rPr>
                <w:rFonts w:cs="Segoe UI"/>
                <w:sz w:val="24"/>
                <w:szCs w:val="24"/>
              </w:rPr>
            </w:pPr>
          </w:p>
        </w:tc>
        <w:tc>
          <w:tcPr>
            <w:tcW w:w="1004" w:type="pct"/>
          </w:tcPr>
          <w:p w14:paraId="3BB2798D" w14:textId="77777777" w:rsidR="000521BF" w:rsidRPr="00440951" w:rsidRDefault="000521BF" w:rsidP="000563EB">
            <w:pPr>
              <w:rPr>
                <w:rFonts w:cs="Segoe UI"/>
                <w:sz w:val="24"/>
                <w:szCs w:val="24"/>
              </w:rPr>
            </w:pPr>
          </w:p>
        </w:tc>
        <w:tc>
          <w:tcPr>
            <w:tcW w:w="1041" w:type="pct"/>
          </w:tcPr>
          <w:p w14:paraId="48EDEDF7" w14:textId="77777777" w:rsidR="000521BF" w:rsidRPr="00440951" w:rsidRDefault="000521BF" w:rsidP="000563EB">
            <w:pPr>
              <w:rPr>
                <w:rFonts w:cs="Segoe UI"/>
                <w:sz w:val="24"/>
                <w:szCs w:val="24"/>
              </w:rPr>
            </w:pPr>
          </w:p>
        </w:tc>
        <w:tc>
          <w:tcPr>
            <w:tcW w:w="967" w:type="pct"/>
          </w:tcPr>
          <w:p w14:paraId="6ACEEB1A" w14:textId="77777777" w:rsidR="000521BF" w:rsidRPr="00440951" w:rsidRDefault="000521BF" w:rsidP="000563EB">
            <w:pPr>
              <w:rPr>
                <w:rFonts w:cs="Segoe UI"/>
                <w:sz w:val="24"/>
                <w:szCs w:val="24"/>
              </w:rPr>
            </w:pPr>
          </w:p>
        </w:tc>
        <w:tc>
          <w:tcPr>
            <w:tcW w:w="1004" w:type="pct"/>
          </w:tcPr>
          <w:p w14:paraId="1F1E4480" w14:textId="77777777" w:rsidR="000521BF" w:rsidRPr="00440951" w:rsidRDefault="000521BF" w:rsidP="000563EB">
            <w:pPr>
              <w:rPr>
                <w:rFonts w:cs="Segoe UI"/>
                <w:sz w:val="24"/>
                <w:szCs w:val="24"/>
              </w:rPr>
            </w:pPr>
          </w:p>
        </w:tc>
      </w:tr>
      <w:tr w:rsidR="000521BF" w:rsidRPr="00440951" w14:paraId="0C906F56" w14:textId="77777777" w:rsidTr="000563EB">
        <w:trPr>
          <w:trHeight w:val="397"/>
        </w:trPr>
        <w:tc>
          <w:tcPr>
            <w:tcW w:w="984" w:type="pct"/>
          </w:tcPr>
          <w:p w14:paraId="36970D4D" w14:textId="77777777" w:rsidR="000521BF" w:rsidRPr="00440951" w:rsidRDefault="000521BF" w:rsidP="000563EB">
            <w:pPr>
              <w:rPr>
                <w:rFonts w:cs="Segoe UI"/>
                <w:sz w:val="24"/>
                <w:szCs w:val="24"/>
              </w:rPr>
            </w:pPr>
          </w:p>
        </w:tc>
        <w:tc>
          <w:tcPr>
            <w:tcW w:w="1004" w:type="pct"/>
          </w:tcPr>
          <w:p w14:paraId="5BE60C53" w14:textId="77777777" w:rsidR="000521BF" w:rsidRPr="00440951" w:rsidRDefault="000521BF" w:rsidP="000563EB">
            <w:pPr>
              <w:rPr>
                <w:rFonts w:cs="Segoe UI"/>
                <w:sz w:val="24"/>
                <w:szCs w:val="24"/>
              </w:rPr>
            </w:pPr>
          </w:p>
        </w:tc>
        <w:tc>
          <w:tcPr>
            <w:tcW w:w="1041" w:type="pct"/>
          </w:tcPr>
          <w:p w14:paraId="2373C5B0" w14:textId="77777777" w:rsidR="000521BF" w:rsidRPr="00440951" w:rsidRDefault="000521BF" w:rsidP="000563EB">
            <w:pPr>
              <w:rPr>
                <w:rFonts w:cs="Segoe UI"/>
                <w:sz w:val="24"/>
                <w:szCs w:val="24"/>
              </w:rPr>
            </w:pPr>
          </w:p>
        </w:tc>
        <w:tc>
          <w:tcPr>
            <w:tcW w:w="967" w:type="pct"/>
          </w:tcPr>
          <w:p w14:paraId="2B73BC3E" w14:textId="77777777" w:rsidR="000521BF" w:rsidRPr="00440951" w:rsidRDefault="000521BF" w:rsidP="000563EB">
            <w:pPr>
              <w:rPr>
                <w:rFonts w:cs="Segoe UI"/>
                <w:sz w:val="24"/>
                <w:szCs w:val="24"/>
              </w:rPr>
            </w:pPr>
          </w:p>
        </w:tc>
        <w:tc>
          <w:tcPr>
            <w:tcW w:w="1004" w:type="pct"/>
          </w:tcPr>
          <w:p w14:paraId="12095F0F" w14:textId="77777777" w:rsidR="000521BF" w:rsidRPr="00440951" w:rsidRDefault="000521BF" w:rsidP="000563EB">
            <w:pPr>
              <w:rPr>
                <w:rFonts w:cs="Segoe UI"/>
                <w:sz w:val="24"/>
                <w:szCs w:val="24"/>
              </w:rPr>
            </w:pPr>
          </w:p>
        </w:tc>
      </w:tr>
    </w:tbl>
    <w:p w14:paraId="1C0BE227" w14:textId="77777777" w:rsidR="000521BF" w:rsidRPr="004D3FC6" w:rsidRDefault="000521BF" w:rsidP="000521BF">
      <w:pPr>
        <w:rPr>
          <w:rFonts w:ascii="Calibri" w:hAnsi="Calibri"/>
          <w:sz w:val="28"/>
          <w:szCs w:val="28"/>
        </w:rPr>
      </w:pPr>
    </w:p>
    <w:p w14:paraId="0EEFB695" w14:textId="77777777" w:rsidR="000521BF" w:rsidRDefault="000521BF" w:rsidP="000521BF">
      <w:pPr>
        <w:ind w:left="0"/>
        <w:rPr>
          <w:b/>
          <w:bCs/>
          <w:lang w:eastAsia="fi-FI"/>
        </w:rPr>
      </w:pPr>
      <w:r>
        <w:rPr>
          <w:b/>
          <w:bCs/>
          <w:lang w:eastAsia="fi-FI"/>
        </w:rPr>
        <w:t>SUURSIIVOUKSET</w:t>
      </w:r>
    </w:p>
    <w:p w14:paraId="1D3C1F63" w14:textId="77777777" w:rsidR="000521BF" w:rsidRDefault="000521BF" w:rsidP="000521BF">
      <w:pPr>
        <w:ind w:left="0"/>
        <w:rPr>
          <w:b/>
          <w:bCs/>
          <w:lang w:eastAsia="fi-FI"/>
        </w:rPr>
      </w:pPr>
    </w:p>
    <w:p w14:paraId="268CE7B7" w14:textId="77777777" w:rsidR="000521BF" w:rsidRDefault="000521BF" w:rsidP="000521BF">
      <w:pPr>
        <w:ind w:left="0"/>
        <w:rPr>
          <w:lang w:eastAsia="fi-FI"/>
        </w:rPr>
      </w:pPr>
      <w:r>
        <w:rPr>
          <w:lang w:eastAsia="fi-FI"/>
        </w:rPr>
        <w:t>Kuinka usein suursiivous tehdään, mitä puhdistetaan ja miten?</w:t>
      </w:r>
    </w:p>
    <w:tbl>
      <w:tblPr>
        <w:tblStyle w:val="TaulukkoRuudukko"/>
        <w:tblW w:w="0" w:type="auto"/>
        <w:tblLook w:val="04A0" w:firstRow="1" w:lastRow="0" w:firstColumn="1" w:lastColumn="0" w:noHBand="0" w:noVBand="1"/>
      </w:tblPr>
      <w:tblGrid>
        <w:gridCol w:w="9628"/>
      </w:tblGrid>
      <w:tr w:rsidR="000521BF" w14:paraId="16BE0ECD" w14:textId="77777777" w:rsidTr="000563EB">
        <w:trPr>
          <w:trHeight w:val="2308"/>
        </w:trPr>
        <w:tc>
          <w:tcPr>
            <w:tcW w:w="10055" w:type="dxa"/>
          </w:tcPr>
          <w:p w14:paraId="06A22DA7" w14:textId="77777777" w:rsidR="000521BF" w:rsidRDefault="000521BF" w:rsidP="000563EB">
            <w:pPr>
              <w:ind w:left="0"/>
              <w:rPr>
                <w:lang w:eastAsia="fi-FI"/>
              </w:rPr>
            </w:pPr>
            <w:r>
              <w:rPr>
                <w:lang w:eastAsia="fi-FI"/>
              </w:rPr>
              <w:fldChar w:fldCharType="begin">
                <w:ffData>
                  <w:name w:val="Teksti147"/>
                  <w:enabled/>
                  <w:calcOnExit w:val="0"/>
                  <w:textInput/>
                </w:ffData>
              </w:fldChar>
            </w:r>
            <w:bookmarkStart w:id="274" w:name="Teksti147"/>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bookmarkEnd w:id="274"/>
          </w:p>
        </w:tc>
      </w:tr>
    </w:tbl>
    <w:p w14:paraId="144A8B9E" w14:textId="77777777" w:rsidR="000521BF" w:rsidRPr="007031D5" w:rsidRDefault="000521BF" w:rsidP="000521BF">
      <w:pPr>
        <w:ind w:left="0"/>
        <w:rPr>
          <w:lang w:eastAsia="fi-FI"/>
        </w:rPr>
      </w:pPr>
    </w:p>
    <w:p w14:paraId="2E7F1483" w14:textId="77777777" w:rsidR="007031D5" w:rsidRDefault="007031D5" w:rsidP="003A271E">
      <w:pPr>
        <w:ind w:left="0"/>
        <w:rPr>
          <w:lang w:eastAsia="fi-FI"/>
        </w:rPr>
      </w:pPr>
    </w:p>
    <w:p w14:paraId="142CB2F2" w14:textId="77777777" w:rsidR="00335F51" w:rsidRDefault="00335F51" w:rsidP="003A271E">
      <w:pPr>
        <w:ind w:left="0"/>
        <w:rPr>
          <w:lang w:eastAsia="fi-FI"/>
        </w:rPr>
        <w:sectPr w:rsidR="00335F51" w:rsidSect="00B56FC6">
          <w:headerReference w:type="default" r:id="rId52"/>
          <w:pgSz w:w="11906" w:h="16838"/>
          <w:pgMar w:top="709" w:right="1134" w:bottom="851" w:left="1134" w:header="397" w:footer="397" w:gutter="0"/>
          <w:cols w:space="708"/>
          <w:docGrid w:linePitch="360"/>
        </w:sectPr>
      </w:pPr>
    </w:p>
    <w:p w14:paraId="01D789A2" w14:textId="146A7E68" w:rsidR="00B56FC6" w:rsidRDefault="007031D5" w:rsidP="008B3560">
      <w:pPr>
        <w:pStyle w:val="OtsikkoLiite"/>
      </w:pPr>
      <w:bookmarkStart w:id="275" w:name="_Toc207367529"/>
      <w:r>
        <w:lastRenderedPageBreak/>
        <w:t>L</w:t>
      </w:r>
      <w:r w:rsidR="000E17E9">
        <w:t xml:space="preserve">OMAKE </w:t>
      </w:r>
      <w:r w:rsidR="00440951">
        <w:t>12</w:t>
      </w:r>
      <w:r>
        <w:t xml:space="preserve">: </w:t>
      </w:r>
      <w:r w:rsidR="003E45CE">
        <w:t>P</w:t>
      </w:r>
      <w:r w:rsidR="003E45CE" w:rsidRPr="009921EB">
        <w:t>uhtaanapidon seuranta</w:t>
      </w:r>
      <w:bookmarkEnd w:id="275"/>
    </w:p>
    <w:p w14:paraId="7C943118" w14:textId="32147252" w:rsidR="008B3560" w:rsidRPr="008B3560" w:rsidRDefault="008B3560" w:rsidP="008B3560">
      <w:pPr>
        <w:rPr>
          <w:lang w:eastAsia="fi-FI"/>
        </w:rPr>
      </w:pPr>
      <w:r>
        <w:rPr>
          <w:lang w:eastAsia="fi-FI"/>
        </w:rPr>
        <w:tab/>
      </w:r>
      <w:r>
        <w:rPr>
          <w:lang w:eastAsia="fi-FI"/>
        </w:rPr>
        <w:tab/>
      </w:r>
      <w:r>
        <w:rPr>
          <w:lang w:eastAsia="fi-FI"/>
        </w:rPr>
        <w:tab/>
      </w:r>
      <w:r>
        <w:rPr>
          <w:lang w:eastAsia="fi-FI"/>
        </w:rPr>
        <w:tab/>
      </w:r>
      <w:r>
        <w:rPr>
          <w:lang w:eastAsia="fi-FI"/>
        </w:rPr>
        <w:tab/>
        <w:t xml:space="preserve">Vuosi </w:t>
      </w:r>
      <w:r>
        <w:rPr>
          <w:lang w:eastAsia="fi-FI"/>
        </w:rPr>
        <w:fldChar w:fldCharType="begin">
          <w:ffData>
            <w:name w:val="Teksti148"/>
            <w:enabled/>
            <w:calcOnExit w:val="0"/>
            <w:textInput/>
          </w:ffData>
        </w:fldChar>
      </w:r>
      <w:bookmarkStart w:id="276" w:name="Teksti148"/>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bookmarkEnd w:id="276"/>
    </w:p>
    <w:p w14:paraId="44C7BEB8" w14:textId="55A5BDE7" w:rsidR="00B56FC6" w:rsidRPr="009921EB" w:rsidRDefault="008B3560" w:rsidP="007031D5">
      <w:pPr>
        <w:ind w:left="0"/>
        <w:rPr>
          <w:sz w:val="28"/>
          <w:szCs w:val="28"/>
        </w:rPr>
      </w:pPr>
      <w:r w:rsidRPr="009921EB">
        <w:t>Harvemmin puhdistettavien kohteiden kirjaukset</w:t>
      </w:r>
      <w:r>
        <w:t xml:space="preserve"> tai puhtaanapidon aistinvarainen seuranta</w:t>
      </w:r>
    </w:p>
    <w:p w14:paraId="329AC47B" w14:textId="77777777" w:rsidR="00B56FC6" w:rsidRPr="009921EB" w:rsidRDefault="00B56FC6" w:rsidP="008B3560">
      <w:pPr>
        <w:ind w:left="0"/>
      </w:pPr>
    </w:p>
    <w:tbl>
      <w:tblPr>
        <w:tblStyle w:val="Vaalearuudukkotaulukko1"/>
        <w:tblW w:w="5000" w:type="pct"/>
        <w:tblLook w:val="0020" w:firstRow="1" w:lastRow="0" w:firstColumn="0" w:lastColumn="0" w:noHBand="0" w:noVBand="0"/>
      </w:tblPr>
      <w:tblGrid>
        <w:gridCol w:w="1647"/>
        <w:gridCol w:w="2528"/>
        <w:gridCol w:w="4184"/>
        <w:gridCol w:w="1269"/>
      </w:tblGrid>
      <w:tr w:rsidR="007031D5" w:rsidRPr="007031D5" w14:paraId="5873DCD4" w14:textId="77777777" w:rsidTr="008B3560">
        <w:trPr>
          <w:cnfStyle w:val="100000000000" w:firstRow="1" w:lastRow="0" w:firstColumn="0" w:lastColumn="0" w:oddVBand="0" w:evenVBand="0" w:oddHBand="0" w:evenHBand="0" w:firstRowFirstColumn="0" w:firstRowLastColumn="0" w:lastRowFirstColumn="0" w:lastRowLastColumn="0"/>
        </w:trPr>
        <w:tc>
          <w:tcPr>
            <w:tcW w:w="855" w:type="pct"/>
          </w:tcPr>
          <w:p w14:paraId="767060DF" w14:textId="77777777" w:rsidR="007031D5" w:rsidRPr="007031D5" w:rsidRDefault="007031D5" w:rsidP="007031D5">
            <w:pPr>
              <w:ind w:left="0"/>
              <w:rPr>
                <w:rFonts w:cs="Segoe UI"/>
                <w:sz w:val="24"/>
                <w:szCs w:val="24"/>
              </w:rPr>
            </w:pPr>
            <w:r w:rsidRPr="007031D5">
              <w:rPr>
                <w:rFonts w:cs="Segoe UI"/>
                <w:sz w:val="24"/>
                <w:szCs w:val="24"/>
              </w:rPr>
              <w:t>Päiväys</w:t>
            </w:r>
          </w:p>
        </w:tc>
        <w:tc>
          <w:tcPr>
            <w:tcW w:w="1313" w:type="pct"/>
          </w:tcPr>
          <w:p w14:paraId="50414212" w14:textId="433CCAB8" w:rsidR="007031D5" w:rsidRPr="007031D5" w:rsidRDefault="007031D5" w:rsidP="007031D5">
            <w:pPr>
              <w:ind w:left="0"/>
              <w:rPr>
                <w:rFonts w:cs="Segoe UI"/>
                <w:b w:val="0"/>
                <w:bCs w:val="0"/>
                <w:sz w:val="24"/>
                <w:szCs w:val="24"/>
              </w:rPr>
            </w:pPr>
            <w:r w:rsidRPr="007031D5">
              <w:rPr>
                <w:rFonts w:cs="Segoe UI"/>
                <w:sz w:val="24"/>
                <w:szCs w:val="24"/>
              </w:rPr>
              <w:t xml:space="preserve">Puhdistettu kohde / </w:t>
            </w:r>
          </w:p>
          <w:p w14:paraId="72909E81" w14:textId="14B61895" w:rsidR="007031D5" w:rsidRPr="007031D5" w:rsidRDefault="007031D5" w:rsidP="007031D5">
            <w:pPr>
              <w:ind w:left="0"/>
              <w:rPr>
                <w:rFonts w:cs="Segoe UI"/>
                <w:sz w:val="24"/>
                <w:szCs w:val="24"/>
              </w:rPr>
            </w:pPr>
            <w:r w:rsidRPr="007031D5">
              <w:rPr>
                <w:rFonts w:cs="Segoe UI"/>
                <w:sz w:val="24"/>
                <w:szCs w:val="24"/>
              </w:rPr>
              <w:t>Tarkkailtava kohde</w:t>
            </w:r>
          </w:p>
        </w:tc>
        <w:tc>
          <w:tcPr>
            <w:tcW w:w="2173" w:type="pct"/>
          </w:tcPr>
          <w:p w14:paraId="0E39DC8C" w14:textId="13CE102B" w:rsidR="007031D5" w:rsidRPr="007031D5" w:rsidRDefault="008B3560" w:rsidP="007031D5">
            <w:pPr>
              <w:ind w:left="0"/>
              <w:rPr>
                <w:rFonts w:cs="Segoe UI"/>
                <w:sz w:val="24"/>
                <w:szCs w:val="24"/>
              </w:rPr>
            </w:pPr>
            <w:r>
              <w:rPr>
                <w:rFonts w:cs="Segoe UI"/>
                <w:sz w:val="24"/>
                <w:szCs w:val="24"/>
              </w:rPr>
              <w:t>Huomiot ja toimenpiteet</w:t>
            </w:r>
          </w:p>
          <w:p w14:paraId="2EBA6095" w14:textId="5CCEA952" w:rsidR="007031D5" w:rsidRPr="007031D5" w:rsidRDefault="007031D5" w:rsidP="007031D5">
            <w:pPr>
              <w:ind w:left="0"/>
              <w:rPr>
                <w:rFonts w:cs="Segoe UI"/>
                <w:sz w:val="24"/>
                <w:szCs w:val="24"/>
              </w:rPr>
            </w:pPr>
            <w:r w:rsidRPr="007031D5">
              <w:rPr>
                <w:rFonts w:cs="Segoe UI"/>
                <w:sz w:val="24"/>
                <w:szCs w:val="24"/>
              </w:rPr>
              <w:t>(jatka tarvittaessa kääntöpuolelle)</w:t>
            </w:r>
          </w:p>
        </w:tc>
        <w:tc>
          <w:tcPr>
            <w:tcW w:w="659" w:type="pct"/>
          </w:tcPr>
          <w:p w14:paraId="311D9F45" w14:textId="42F79275" w:rsidR="007031D5" w:rsidRPr="007031D5" w:rsidRDefault="007031D5" w:rsidP="007031D5">
            <w:pPr>
              <w:ind w:left="0"/>
              <w:rPr>
                <w:rFonts w:cs="Segoe UI"/>
                <w:sz w:val="24"/>
                <w:szCs w:val="24"/>
              </w:rPr>
            </w:pPr>
            <w:r w:rsidRPr="007031D5">
              <w:rPr>
                <w:rFonts w:cs="Segoe UI"/>
                <w:sz w:val="24"/>
                <w:szCs w:val="24"/>
              </w:rPr>
              <w:t>Kuittaus</w:t>
            </w:r>
          </w:p>
        </w:tc>
      </w:tr>
      <w:tr w:rsidR="007031D5" w:rsidRPr="007031D5" w14:paraId="35A08953" w14:textId="77777777" w:rsidTr="008B3560">
        <w:trPr>
          <w:trHeight w:hRule="exact" w:val="397"/>
        </w:trPr>
        <w:tc>
          <w:tcPr>
            <w:tcW w:w="855" w:type="pct"/>
          </w:tcPr>
          <w:p w14:paraId="6FEB84C8" w14:textId="3EBADD5F" w:rsidR="007031D5" w:rsidRPr="007031D5" w:rsidRDefault="007031D5" w:rsidP="008B3560">
            <w:pPr>
              <w:ind w:left="0"/>
              <w:rPr>
                <w:rFonts w:cs="Segoe UI"/>
                <w:sz w:val="24"/>
                <w:szCs w:val="24"/>
              </w:rPr>
            </w:pPr>
          </w:p>
        </w:tc>
        <w:tc>
          <w:tcPr>
            <w:tcW w:w="1313" w:type="pct"/>
          </w:tcPr>
          <w:p w14:paraId="3951EFB5" w14:textId="38CD802C" w:rsidR="007031D5" w:rsidRPr="007031D5" w:rsidRDefault="007031D5" w:rsidP="008B3560">
            <w:pPr>
              <w:ind w:left="0"/>
              <w:rPr>
                <w:rFonts w:cs="Segoe UI"/>
                <w:sz w:val="24"/>
                <w:szCs w:val="24"/>
              </w:rPr>
            </w:pPr>
          </w:p>
        </w:tc>
        <w:tc>
          <w:tcPr>
            <w:tcW w:w="2173" w:type="pct"/>
          </w:tcPr>
          <w:p w14:paraId="2E7A159C" w14:textId="77777777" w:rsidR="007031D5" w:rsidRPr="007031D5" w:rsidRDefault="007031D5" w:rsidP="008B3560">
            <w:pPr>
              <w:ind w:left="0"/>
              <w:rPr>
                <w:rFonts w:cs="Segoe UI"/>
                <w:sz w:val="24"/>
                <w:szCs w:val="24"/>
              </w:rPr>
            </w:pPr>
          </w:p>
        </w:tc>
        <w:tc>
          <w:tcPr>
            <w:tcW w:w="659" w:type="pct"/>
          </w:tcPr>
          <w:p w14:paraId="1765C0C2" w14:textId="4B30E97C" w:rsidR="007031D5" w:rsidRPr="007031D5" w:rsidRDefault="007031D5" w:rsidP="00D027DF">
            <w:pPr>
              <w:rPr>
                <w:rFonts w:cs="Segoe UI"/>
                <w:sz w:val="24"/>
                <w:szCs w:val="24"/>
              </w:rPr>
            </w:pPr>
          </w:p>
        </w:tc>
      </w:tr>
      <w:tr w:rsidR="007031D5" w:rsidRPr="007031D5" w14:paraId="410CB282" w14:textId="77777777" w:rsidTr="008B3560">
        <w:trPr>
          <w:trHeight w:hRule="exact" w:val="397"/>
        </w:trPr>
        <w:tc>
          <w:tcPr>
            <w:tcW w:w="855" w:type="pct"/>
          </w:tcPr>
          <w:p w14:paraId="6AC10D7E" w14:textId="77777777" w:rsidR="007031D5" w:rsidRPr="007031D5" w:rsidRDefault="007031D5" w:rsidP="008B3560">
            <w:pPr>
              <w:ind w:left="0"/>
              <w:rPr>
                <w:rFonts w:cs="Segoe UI"/>
                <w:sz w:val="24"/>
                <w:szCs w:val="24"/>
              </w:rPr>
            </w:pPr>
          </w:p>
        </w:tc>
        <w:tc>
          <w:tcPr>
            <w:tcW w:w="1313" w:type="pct"/>
          </w:tcPr>
          <w:p w14:paraId="0B2F7A89" w14:textId="77777777" w:rsidR="007031D5" w:rsidRPr="007031D5" w:rsidRDefault="007031D5" w:rsidP="00D027DF">
            <w:pPr>
              <w:rPr>
                <w:rFonts w:cs="Segoe UI"/>
                <w:sz w:val="24"/>
                <w:szCs w:val="24"/>
              </w:rPr>
            </w:pPr>
          </w:p>
        </w:tc>
        <w:tc>
          <w:tcPr>
            <w:tcW w:w="2173" w:type="pct"/>
          </w:tcPr>
          <w:p w14:paraId="7E523981" w14:textId="77777777" w:rsidR="007031D5" w:rsidRPr="007031D5" w:rsidRDefault="007031D5" w:rsidP="00D027DF">
            <w:pPr>
              <w:rPr>
                <w:rFonts w:cs="Segoe UI"/>
                <w:sz w:val="24"/>
                <w:szCs w:val="24"/>
              </w:rPr>
            </w:pPr>
          </w:p>
        </w:tc>
        <w:tc>
          <w:tcPr>
            <w:tcW w:w="659" w:type="pct"/>
          </w:tcPr>
          <w:p w14:paraId="377C927E" w14:textId="720D2BB2" w:rsidR="007031D5" w:rsidRPr="007031D5" w:rsidRDefault="007031D5" w:rsidP="00D027DF">
            <w:pPr>
              <w:rPr>
                <w:rFonts w:cs="Segoe UI"/>
                <w:sz w:val="24"/>
                <w:szCs w:val="24"/>
              </w:rPr>
            </w:pPr>
          </w:p>
        </w:tc>
      </w:tr>
      <w:tr w:rsidR="007031D5" w:rsidRPr="007031D5" w14:paraId="7F2D47DA" w14:textId="77777777" w:rsidTr="008B3560">
        <w:trPr>
          <w:trHeight w:hRule="exact" w:val="397"/>
        </w:trPr>
        <w:tc>
          <w:tcPr>
            <w:tcW w:w="855" w:type="pct"/>
          </w:tcPr>
          <w:p w14:paraId="1F28EAB0" w14:textId="77777777" w:rsidR="007031D5" w:rsidRPr="007031D5" w:rsidRDefault="007031D5" w:rsidP="008B3560">
            <w:pPr>
              <w:ind w:left="0"/>
              <w:rPr>
                <w:rFonts w:cs="Segoe UI"/>
                <w:sz w:val="24"/>
                <w:szCs w:val="24"/>
              </w:rPr>
            </w:pPr>
          </w:p>
        </w:tc>
        <w:tc>
          <w:tcPr>
            <w:tcW w:w="1313" w:type="pct"/>
          </w:tcPr>
          <w:p w14:paraId="7FC02405" w14:textId="77777777" w:rsidR="007031D5" w:rsidRPr="007031D5" w:rsidRDefault="007031D5" w:rsidP="00D027DF">
            <w:pPr>
              <w:rPr>
                <w:rFonts w:cs="Segoe UI"/>
                <w:sz w:val="24"/>
                <w:szCs w:val="24"/>
              </w:rPr>
            </w:pPr>
          </w:p>
        </w:tc>
        <w:tc>
          <w:tcPr>
            <w:tcW w:w="2173" w:type="pct"/>
          </w:tcPr>
          <w:p w14:paraId="35BB7DD5" w14:textId="77777777" w:rsidR="007031D5" w:rsidRPr="007031D5" w:rsidRDefault="007031D5" w:rsidP="00D027DF">
            <w:pPr>
              <w:rPr>
                <w:rFonts w:cs="Segoe UI"/>
                <w:sz w:val="24"/>
                <w:szCs w:val="24"/>
              </w:rPr>
            </w:pPr>
          </w:p>
        </w:tc>
        <w:tc>
          <w:tcPr>
            <w:tcW w:w="659" w:type="pct"/>
          </w:tcPr>
          <w:p w14:paraId="0932DBF7" w14:textId="3D8F18E9" w:rsidR="007031D5" w:rsidRPr="007031D5" w:rsidRDefault="007031D5" w:rsidP="00D027DF">
            <w:pPr>
              <w:rPr>
                <w:rFonts w:cs="Segoe UI"/>
                <w:sz w:val="24"/>
                <w:szCs w:val="24"/>
              </w:rPr>
            </w:pPr>
          </w:p>
        </w:tc>
      </w:tr>
      <w:tr w:rsidR="007031D5" w:rsidRPr="007031D5" w14:paraId="167C7517" w14:textId="77777777" w:rsidTr="008B3560">
        <w:trPr>
          <w:trHeight w:hRule="exact" w:val="397"/>
        </w:trPr>
        <w:tc>
          <w:tcPr>
            <w:tcW w:w="855" w:type="pct"/>
          </w:tcPr>
          <w:p w14:paraId="072A6E16" w14:textId="77777777" w:rsidR="007031D5" w:rsidRPr="007031D5" w:rsidRDefault="007031D5" w:rsidP="00D027DF">
            <w:pPr>
              <w:rPr>
                <w:rFonts w:cs="Segoe UI"/>
                <w:sz w:val="24"/>
                <w:szCs w:val="24"/>
              </w:rPr>
            </w:pPr>
          </w:p>
        </w:tc>
        <w:tc>
          <w:tcPr>
            <w:tcW w:w="1313" w:type="pct"/>
          </w:tcPr>
          <w:p w14:paraId="01CDE716" w14:textId="77777777" w:rsidR="007031D5" w:rsidRPr="007031D5" w:rsidRDefault="007031D5" w:rsidP="00D027DF">
            <w:pPr>
              <w:rPr>
                <w:rFonts w:cs="Segoe UI"/>
                <w:sz w:val="24"/>
                <w:szCs w:val="24"/>
              </w:rPr>
            </w:pPr>
          </w:p>
        </w:tc>
        <w:tc>
          <w:tcPr>
            <w:tcW w:w="2173" w:type="pct"/>
          </w:tcPr>
          <w:p w14:paraId="524CD885" w14:textId="77777777" w:rsidR="007031D5" w:rsidRPr="007031D5" w:rsidRDefault="007031D5" w:rsidP="00D027DF">
            <w:pPr>
              <w:rPr>
                <w:rFonts w:cs="Segoe UI"/>
                <w:sz w:val="24"/>
                <w:szCs w:val="24"/>
              </w:rPr>
            </w:pPr>
          </w:p>
        </w:tc>
        <w:tc>
          <w:tcPr>
            <w:tcW w:w="659" w:type="pct"/>
          </w:tcPr>
          <w:p w14:paraId="5326E718" w14:textId="01A92DC0" w:rsidR="007031D5" w:rsidRPr="007031D5" w:rsidRDefault="007031D5" w:rsidP="00D027DF">
            <w:pPr>
              <w:rPr>
                <w:rFonts w:cs="Segoe UI"/>
                <w:sz w:val="24"/>
                <w:szCs w:val="24"/>
              </w:rPr>
            </w:pPr>
          </w:p>
        </w:tc>
      </w:tr>
      <w:tr w:rsidR="007031D5" w:rsidRPr="007031D5" w14:paraId="7CAD918E" w14:textId="77777777" w:rsidTr="008B3560">
        <w:trPr>
          <w:trHeight w:hRule="exact" w:val="397"/>
        </w:trPr>
        <w:tc>
          <w:tcPr>
            <w:tcW w:w="855" w:type="pct"/>
          </w:tcPr>
          <w:p w14:paraId="3FA4B704" w14:textId="77777777" w:rsidR="007031D5" w:rsidRPr="007031D5" w:rsidRDefault="007031D5" w:rsidP="00D027DF">
            <w:pPr>
              <w:rPr>
                <w:rFonts w:cs="Segoe UI"/>
                <w:sz w:val="24"/>
                <w:szCs w:val="24"/>
              </w:rPr>
            </w:pPr>
          </w:p>
        </w:tc>
        <w:tc>
          <w:tcPr>
            <w:tcW w:w="1313" w:type="pct"/>
          </w:tcPr>
          <w:p w14:paraId="2D0DEF1E" w14:textId="77777777" w:rsidR="007031D5" w:rsidRPr="007031D5" w:rsidRDefault="007031D5" w:rsidP="00D027DF">
            <w:pPr>
              <w:rPr>
                <w:rFonts w:cs="Segoe UI"/>
                <w:sz w:val="24"/>
                <w:szCs w:val="24"/>
              </w:rPr>
            </w:pPr>
          </w:p>
        </w:tc>
        <w:tc>
          <w:tcPr>
            <w:tcW w:w="2173" w:type="pct"/>
          </w:tcPr>
          <w:p w14:paraId="22BD3A52" w14:textId="77777777" w:rsidR="007031D5" w:rsidRPr="007031D5" w:rsidRDefault="007031D5" w:rsidP="00D027DF">
            <w:pPr>
              <w:rPr>
                <w:rFonts w:cs="Segoe UI"/>
                <w:sz w:val="24"/>
                <w:szCs w:val="24"/>
              </w:rPr>
            </w:pPr>
          </w:p>
        </w:tc>
        <w:tc>
          <w:tcPr>
            <w:tcW w:w="659" w:type="pct"/>
          </w:tcPr>
          <w:p w14:paraId="0A9B2380" w14:textId="0A7AC3FB" w:rsidR="007031D5" w:rsidRPr="007031D5" w:rsidRDefault="007031D5" w:rsidP="00D027DF">
            <w:pPr>
              <w:rPr>
                <w:rFonts w:cs="Segoe UI"/>
                <w:sz w:val="24"/>
                <w:szCs w:val="24"/>
              </w:rPr>
            </w:pPr>
          </w:p>
        </w:tc>
      </w:tr>
      <w:tr w:rsidR="007031D5" w:rsidRPr="007031D5" w14:paraId="2CEDE929" w14:textId="77777777" w:rsidTr="008B3560">
        <w:trPr>
          <w:trHeight w:hRule="exact" w:val="397"/>
        </w:trPr>
        <w:tc>
          <w:tcPr>
            <w:tcW w:w="855" w:type="pct"/>
          </w:tcPr>
          <w:p w14:paraId="29B5ED4C" w14:textId="77777777" w:rsidR="007031D5" w:rsidRPr="007031D5" w:rsidRDefault="007031D5" w:rsidP="00D027DF">
            <w:pPr>
              <w:rPr>
                <w:rFonts w:cs="Segoe UI"/>
                <w:sz w:val="24"/>
                <w:szCs w:val="24"/>
              </w:rPr>
            </w:pPr>
          </w:p>
        </w:tc>
        <w:tc>
          <w:tcPr>
            <w:tcW w:w="1313" w:type="pct"/>
          </w:tcPr>
          <w:p w14:paraId="435D4810" w14:textId="77777777" w:rsidR="007031D5" w:rsidRPr="007031D5" w:rsidRDefault="007031D5" w:rsidP="00D027DF">
            <w:pPr>
              <w:rPr>
                <w:rFonts w:cs="Segoe UI"/>
                <w:sz w:val="24"/>
                <w:szCs w:val="24"/>
              </w:rPr>
            </w:pPr>
          </w:p>
        </w:tc>
        <w:tc>
          <w:tcPr>
            <w:tcW w:w="2173" w:type="pct"/>
          </w:tcPr>
          <w:p w14:paraId="2BC8298D" w14:textId="77777777" w:rsidR="007031D5" w:rsidRPr="007031D5" w:rsidRDefault="007031D5" w:rsidP="00D027DF">
            <w:pPr>
              <w:rPr>
                <w:rFonts w:cs="Segoe UI"/>
                <w:sz w:val="24"/>
                <w:szCs w:val="24"/>
              </w:rPr>
            </w:pPr>
          </w:p>
        </w:tc>
        <w:tc>
          <w:tcPr>
            <w:tcW w:w="659" w:type="pct"/>
          </w:tcPr>
          <w:p w14:paraId="6CA26447" w14:textId="1C600C64" w:rsidR="007031D5" w:rsidRPr="007031D5" w:rsidRDefault="007031D5" w:rsidP="00D027DF">
            <w:pPr>
              <w:rPr>
                <w:rFonts w:cs="Segoe UI"/>
                <w:sz w:val="24"/>
                <w:szCs w:val="24"/>
              </w:rPr>
            </w:pPr>
          </w:p>
        </w:tc>
      </w:tr>
      <w:tr w:rsidR="007031D5" w:rsidRPr="007031D5" w14:paraId="57A91C06" w14:textId="77777777" w:rsidTr="008B3560">
        <w:trPr>
          <w:trHeight w:hRule="exact" w:val="397"/>
        </w:trPr>
        <w:tc>
          <w:tcPr>
            <w:tcW w:w="855" w:type="pct"/>
          </w:tcPr>
          <w:p w14:paraId="3E169CFE" w14:textId="77777777" w:rsidR="007031D5" w:rsidRPr="007031D5" w:rsidRDefault="007031D5" w:rsidP="00D027DF">
            <w:pPr>
              <w:rPr>
                <w:rFonts w:cs="Segoe UI"/>
                <w:sz w:val="24"/>
                <w:szCs w:val="24"/>
              </w:rPr>
            </w:pPr>
          </w:p>
        </w:tc>
        <w:tc>
          <w:tcPr>
            <w:tcW w:w="1313" w:type="pct"/>
          </w:tcPr>
          <w:p w14:paraId="0491809D" w14:textId="77777777" w:rsidR="007031D5" w:rsidRPr="007031D5" w:rsidRDefault="007031D5" w:rsidP="00D027DF">
            <w:pPr>
              <w:rPr>
                <w:rFonts w:cs="Segoe UI"/>
                <w:sz w:val="24"/>
                <w:szCs w:val="24"/>
              </w:rPr>
            </w:pPr>
          </w:p>
        </w:tc>
        <w:tc>
          <w:tcPr>
            <w:tcW w:w="2173" w:type="pct"/>
          </w:tcPr>
          <w:p w14:paraId="5393D15E" w14:textId="77777777" w:rsidR="007031D5" w:rsidRPr="007031D5" w:rsidRDefault="007031D5" w:rsidP="00D027DF">
            <w:pPr>
              <w:rPr>
                <w:rFonts w:cs="Segoe UI"/>
                <w:sz w:val="24"/>
                <w:szCs w:val="24"/>
              </w:rPr>
            </w:pPr>
          </w:p>
        </w:tc>
        <w:tc>
          <w:tcPr>
            <w:tcW w:w="659" w:type="pct"/>
          </w:tcPr>
          <w:p w14:paraId="5CFFAD52" w14:textId="7A70C71E" w:rsidR="007031D5" w:rsidRPr="007031D5" w:rsidRDefault="007031D5" w:rsidP="00D027DF">
            <w:pPr>
              <w:rPr>
                <w:rFonts w:cs="Segoe UI"/>
                <w:sz w:val="24"/>
                <w:szCs w:val="24"/>
              </w:rPr>
            </w:pPr>
          </w:p>
        </w:tc>
      </w:tr>
      <w:tr w:rsidR="007031D5" w:rsidRPr="007031D5" w14:paraId="04CFD4C1" w14:textId="77777777" w:rsidTr="008B3560">
        <w:trPr>
          <w:trHeight w:hRule="exact" w:val="397"/>
        </w:trPr>
        <w:tc>
          <w:tcPr>
            <w:tcW w:w="855" w:type="pct"/>
          </w:tcPr>
          <w:p w14:paraId="0DA4E7FA" w14:textId="77777777" w:rsidR="007031D5" w:rsidRPr="007031D5" w:rsidRDefault="007031D5" w:rsidP="00D027DF">
            <w:pPr>
              <w:rPr>
                <w:rFonts w:cs="Segoe UI"/>
                <w:sz w:val="24"/>
                <w:szCs w:val="24"/>
              </w:rPr>
            </w:pPr>
          </w:p>
        </w:tc>
        <w:tc>
          <w:tcPr>
            <w:tcW w:w="1313" w:type="pct"/>
          </w:tcPr>
          <w:p w14:paraId="0A64147A" w14:textId="77777777" w:rsidR="007031D5" w:rsidRPr="007031D5" w:rsidRDefault="007031D5" w:rsidP="00D027DF">
            <w:pPr>
              <w:rPr>
                <w:rFonts w:cs="Segoe UI"/>
                <w:sz w:val="24"/>
                <w:szCs w:val="24"/>
              </w:rPr>
            </w:pPr>
          </w:p>
        </w:tc>
        <w:tc>
          <w:tcPr>
            <w:tcW w:w="2173" w:type="pct"/>
          </w:tcPr>
          <w:p w14:paraId="157E5EB8" w14:textId="77777777" w:rsidR="007031D5" w:rsidRPr="007031D5" w:rsidRDefault="007031D5" w:rsidP="00D027DF">
            <w:pPr>
              <w:rPr>
                <w:rFonts w:cs="Segoe UI"/>
                <w:sz w:val="24"/>
                <w:szCs w:val="24"/>
              </w:rPr>
            </w:pPr>
          </w:p>
        </w:tc>
        <w:tc>
          <w:tcPr>
            <w:tcW w:w="659" w:type="pct"/>
          </w:tcPr>
          <w:p w14:paraId="3C7237B4" w14:textId="794CE1C6" w:rsidR="007031D5" w:rsidRPr="007031D5" w:rsidRDefault="007031D5" w:rsidP="00D027DF">
            <w:pPr>
              <w:rPr>
                <w:rFonts w:cs="Segoe UI"/>
                <w:sz w:val="24"/>
                <w:szCs w:val="24"/>
              </w:rPr>
            </w:pPr>
          </w:p>
        </w:tc>
      </w:tr>
      <w:tr w:rsidR="007031D5" w:rsidRPr="007031D5" w14:paraId="577E9AF8" w14:textId="77777777" w:rsidTr="008B3560">
        <w:trPr>
          <w:trHeight w:hRule="exact" w:val="397"/>
        </w:trPr>
        <w:tc>
          <w:tcPr>
            <w:tcW w:w="855" w:type="pct"/>
          </w:tcPr>
          <w:p w14:paraId="342193DB" w14:textId="77777777" w:rsidR="007031D5" w:rsidRPr="007031D5" w:rsidRDefault="007031D5" w:rsidP="00D027DF">
            <w:pPr>
              <w:rPr>
                <w:rFonts w:cs="Segoe UI"/>
                <w:sz w:val="24"/>
                <w:szCs w:val="24"/>
              </w:rPr>
            </w:pPr>
          </w:p>
        </w:tc>
        <w:tc>
          <w:tcPr>
            <w:tcW w:w="1313" w:type="pct"/>
          </w:tcPr>
          <w:p w14:paraId="073204B1" w14:textId="77777777" w:rsidR="007031D5" w:rsidRPr="007031D5" w:rsidRDefault="007031D5" w:rsidP="00D027DF">
            <w:pPr>
              <w:rPr>
                <w:rFonts w:cs="Segoe UI"/>
                <w:sz w:val="24"/>
                <w:szCs w:val="24"/>
              </w:rPr>
            </w:pPr>
          </w:p>
        </w:tc>
        <w:tc>
          <w:tcPr>
            <w:tcW w:w="2173" w:type="pct"/>
          </w:tcPr>
          <w:p w14:paraId="54BFE12A" w14:textId="77777777" w:rsidR="007031D5" w:rsidRPr="007031D5" w:rsidRDefault="007031D5" w:rsidP="00D027DF">
            <w:pPr>
              <w:rPr>
                <w:rFonts w:cs="Segoe UI"/>
                <w:sz w:val="24"/>
                <w:szCs w:val="24"/>
              </w:rPr>
            </w:pPr>
          </w:p>
        </w:tc>
        <w:tc>
          <w:tcPr>
            <w:tcW w:w="659" w:type="pct"/>
          </w:tcPr>
          <w:p w14:paraId="24EA9C65" w14:textId="785E4D14" w:rsidR="007031D5" w:rsidRPr="007031D5" w:rsidRDefault="007031D5" w:rsidP="00D027DF">
            <w:pPr>
              <w:rPr>
                <w:rFonts w:cs="Segoe UI"/>
                <w:sz w:val="24"/>
                <w:szCs w:val="24"/>
              </w:rPr>
            </w:pPr>
          </w:p>
        </w:tc>
      </w:tr>
      <w:tr w:rsidR="007031D5" w:rsidRPr="007031D5" w14:paraId="69D25803" w14:textId="77777777" w:rsidTr="008B3560">
        <w:trPr>
          <w:trHeight w:hRule="exact" w:val="397"/>
        </w:trPr>
        <w:tc>
          <w:tcPr>
            <w:tcW w:w="855" w:type="pct"/>
          </w:tcPr>
          <w:p w14:paraId="2F0BF27D" w14:textId="77777777" w:rsidR="007031D5" w:rsidRPr="007031D5" w:rsidRDefault="007031D5" w:rsidP="00D027DF">
            <w:pPr>
              <w:rPr>
                <w:rFonts w:cs="Segoe UI"/>
                <w:sz w:val="24"/>
                <w:szCs w:val="24"/>
              </w:rPr>
            </w:pPr>
          </w:p>
        </w:tc>
        <w:tc>
          <w:tcPr>
            <w:tcW w:w="1313" w:type="pct"/>
          </w:tcPr>
          <w:p w14:paraId="78626971" w14:textId="77777777" w:rsidR="007031D5" w:rsidRPr="007031D5" w:rsidRDefault="007031D5" w:rsidP="00D027DF">
            <w:pPr>
              <w:rPr>
                <w:rFonts w:cs="Segoe UI"/>
                <w:sz w:val="24"/>
                <w:szCs w:val="24"/>
              </w:rPr>
            </w:pPr>
          </w:p>
        </w:tc>
        <w:tc>
          <w:tcPr>
            <w:tcW w:w="2173" w:type="pct"/>
          </w:tcPr>
          <w:p w14:paraId="0BA0CCEA" w14:textId="77777777" w:rsidR="007031D5" w:rsidRPr="007031D5" w:rsidRDefault="007031D5" w:rsidP="00D027DF">
            <w:pPr>
              <w:rPr>
                <w:rFonts w:cs="Segoe UI"/>
                <w:sz w:val="24"/>
                <w:szCs w:val="24"/>
              </w:rPr>
            </w:pPr>
          </w:p>
        </w:tc>
        <w:tc>
          <w:tcPr>
            <w:tcW w:w="659" w:type="pct"/>
          </w:tcPr>
          <w:p w14:paraId="7274118E" w14:textId="613D66E2" w:rsidR="007031D5" w:rsidRPr="007031D5" w:rsidRDefault="007031D5" w:rsidP="00D027DF">
            <w:pPr>
              <w:rPr>
                <w:rFonts w:cs="Segoe UI"/>
                <w:sz w:val="24"/>
                <w:szCs w:val="24"/>
              </w:rPr>
            </w:pPr>
          </w:p>
        </w:tc>
      </w:tr>
      <w:tr w:rsidR="007031D5" w:rsidRPr="007031D5" w14:paraId="326C3032" w14:textId="77777777" w:rsidTr="008B3560">
        <w:trPr>
          <w:trHeight w:hRule="exact" w:val="397"/>
        </w:trPr>
        <w:tc>
          <w:tcPr>
            <w:tcW w:w="855" w:type="pct"/>
          </w:tcPr>
          <w:p w14:paraId="45876CCA" w14:textId="77777777" w:rsidR="007031D5" w:rsidRPr="007031D5" w:rsidRDefault="007031D5" w:rsidP="00D027DF">
            <w:pPr>
              <w:rPr>
                <w:rFonts w:cs="Segoe UI"/>
                <w:sz w:val="24"/>
                <w:szCs w:val="24"/>
              </w:rPr>
            </w:pPr>
          </w:p>
        </w:tc>
        <w:tc>
          <w:tcPr>
            <w:tcW w:w="1313" w:type="pct"/>
          </w:tcPr>
          <w:p w14:paraId="77656B54" w14:textId="77777777" w:rsidR="007031D5" w:rsidRPr="007031D5" w:rsidRDefault="007031D5" w:rsidP="00D027DF">
            <w:pPr>
              <w:rPr>
                <w:rFonts w:cs="Segoe UI"/>
                <w:sz w:val="24"/>
                <w:szCs w:val="24"/>
              </w:rPr>
            </w:pPr>
          </w:p>
        </w:tc>
        <w:tc>
          <w:tcPr>
            <w:tcW w:w="2173" w:type="pct"/>
          </w:tcPr>
          <w:p w14:paraId="05481CC6" w14:textId="77777777" w:rsidR="007031D5" w:rsidRPr="007031D5" w:rsidRDefault="007031D5" w:rsidP="00D027DF">
            <w:pPr>
              <w:rPr>
                <w:rFonts w:cs="Segoe UI"/>
                <w:sz w:val="24"/>
                <w:szCs w:val="24"/>
              </w:rPr>
            </w:pPr>
          </w:p>
        </w:tc>
        <w:tc>
          <w:tcPr>
            <w:tcW w:w="659" w:type="pct"/>
          </w:tcPr>
          <w:p w14:paraId="08D36F94" w14:textId="4F51842A" w:rsidR="007031D5" w:rsidRPr="007031D5" w:rsidRDefault="007031D5" w:rsidP="00D027DF">
            <w:pPr>
              <w:rPr>
                <w:rFonts w:cs="Segoe UI"/>
                <w:sz w:val="24"/>
                <w:szCs w:val="24"/>
              </w:rPr>
            </w:pPr>
          </w:p>
        </w:tc>
      </w:tr>
      <w:tr w:rsidR="007031D5" w:rsidRPr="007031D5" w14:paraId="64855942" w14:textId="77777777" w:rsidTr="008B3560">
        <w:trPr>
          <w:trHeight w:hRule="exact" w:val="397"/>
        </w:trPr>
        <w:tc>
          <w:tcPr>
            <w:tcW w:w="855" w:type="pct"/>
          </w:tcPr>
          <w:p w14:paraId="7B81C72D" w14:textId="77777777" w:rsidR="007031D5" w:rsidRPr="007031D5" w:rsidRDefault="007031D5" w:rsidP="00D027DF">
            <w:pPr>
              <w:rPr>
                <w:rFonts w:cs="Segoe UI"/>
                <w:sz w:val="24"/>
                <w:szCs w:val="24"/>
              </w:rPr>
            </w:pPr>
          </w:p>
        </w:tc>
        <w:tc>
          <w:tcPr>
            <w:tcW w:w="1313" w:type="pct"/>
          </w:tcPr>
          <w:p w14:paraId="3CC30175" w14:textId="77777777" w:rsidR="007031D5" w:rsidRPr="007031D5" w:rsidRDefault="007031D5" w:rsidP="00D027DF">
            <w:pPr>
              <w:rPr>
                <w:rFonts w:cs="Segoe UI"/>
                <w:sz w:val="24"/>
                <w:szCs w:val="24"/>
              </w:rPr>
            </w:pPr>
          </w:p>
        </w:tc>
        <w:tc>
          <w:tcPr>
            <w:tcW w:w="2173" w:type="pct"/>
          </w:tcPr>
          <w:p w14:paraId="3EB31430" w14:textId="77777777" w:rsidR="007031D5" w:rsidRPr="007031D5" w:rsidRDefault="007031D5" w:rsidP="00D027DF">
            <w:pPr>
              <w:rPr>
                <w:rFonts w:cs="Segoe UI"/>
                <w:sz w:val="24"/>
                <w:szCs w:val="24"/>
              </w:rPr>
            </w:pPr>
          </w:p>
        </w:tc>
        <w:tc>
          <w:tcPr>
            <w:tcW w:w="659" w:type="pct"/>
          </w:tcPr>
          <w:p w14:paraId="201BC5F0" w14:textId="41679B06" w:rsidR="007031D5" w:rsidRPr="007031D5" w:rsidRDefault="007031D5" w:rsidP="00D027DF">
            <w:pPr>
              <w:rPr>
                <w:rFonts w:cs="Segoe UI"/>
                <w:sz w:val="24"/>
                <w:szCs w:val="24"/>
              </w:rPr>
            </w:pPr>
          </w:p>
        </w:tc>
      </w:tr>
      <w:tr w:rsidR="007031D5" w:rsidRPr="007031D5" w14:paraId="4087B93E" w14:textId="77777777" w:rsidTr="008B3560">
        <w:trPr>
          <w:trHeight w:hRule="exact" w:val="397"/>
        </w:trPr>
        <w:tc>
          <w:tcPr>
            <w:tcW w:w="855" w:type="pct"/>
          </w:tcPr>
          <w:p w14:paraId="6ABE2758" w14:textId="77777777" w:rsidR="007031D5" w:rsidRPr="007031D5" w:rsidRDefault="007031D5" w:rsidP="00D027DF">
            <w:pPr>
              <w:rPr>
                <w:rFonts w:cs="Segoe UI"/>
                <w:sz w:val="24"/>
                <w:szCs w:val="24"/>
              </w:rPr>
            </w:pPr>
          </w:p>
        </w:tc>
        <w:tc>
          <w:tcPr>
            <w:tcW w:w="1313" w:type="pct"/>
          </w:tcPr>
          <w:p w14:paraId="1BF84A2A" w14:textId="77777777" w:rsidR="007031D5" w:rsidRPr="007031D5" w:rsidRDefault="007031D5" w:rsidP="00D027DF">
            <w:pPr>
              <w:rPr>
                <w:rFonts w:cs="Segoe UI"/>
                <w:sz w:val="24"/>
                <w:szCs w:val="24"/>
              </w:rPr>
            </w:pPr>
          </w:p>
        </w:tc>
        <w:tc>
          <w:tcPr>
            <w:tcW w:w="2173" w:type="pct"/>
          </w:tcPr>
          <w:p w14:paraId="000E60FC" w14:textId="77777777" w:rsidR="007031D5" w:rsidRPr="007031D5" w:rsidRDefault="007031D5" w:rsidP="00D027DF">
            <w:pPr>
              <w:rPr>
                <w:rFonts w:cs="Segoe UI"/>
                <w:sz w:val="24"/>
                <w:szCs w:val="24"/>
              </w:rPr>
            </w:pPr>
          </w:p>
        </w:tc>
        <w:tc>
          <w:tcPr>
            <w:tcW w:w="659" w:type="pct"/>
          </w:tcPr>
          <w:p w14:paraId="1F41F604" w14:textId="74190CD6" w:rsidR="007031D5" w:rsidRPr="007031D5" w:rsidRDefault="007031D5" w:rsidP="00D027DF">
            <w:pPr>
              <w:rPr>
                <w:rFonts w:cs="Segoe UI"/>
                <w:sz w:val="24"/>
                <w:szCs w:val="24"/>
              </w:rPr>
            </w:pPr>
          </w:p>
        </w:tc>
      </w:tr>
      <w:tr w:rsidR="007031D5" w:rsidRPr="007031D5" w14:paraId="7B9D4C7A" w14:textId="77777777" w:rsidTr="008B3560">
        <w:trPr>
          <w:trHeight w:hRule="exact" w:val="397"/>
        </w:trPr>
        <w:tc>
          <w:tcPr>
            <w:tcW w:w="855" w:type="pct"/>
          </w:tcPr>
          <w:p w14:paraId="31DA456F" w14:textId="77777777" w:rsidR="007031D5" w:rsidRPr="007031D5" w:rsidRDefault="007031D5" w:rsidP="00D027DF">
            <w:pPr>
              <w:rPr>
                <w:rFonts w:cs="Segoe UI"/>
                <w:sz w:val="24"/>
                <w:szCs w:val="24"/>
              </w:rPr>
            </w:pPr>
          </w:p>
        </w:tc>
        <w:tc>
          <w:tcPr>
            <w:tcW w:w="1313" w:type="pct"/>
          </w:tcPr>
          <w:p w14:paraId="1DA678DC" w14:textId="77777777" w:rsidR="007031D5" w:rsidRPr="007031D5" w:rsidRDefault="007031D5" w:rsidP="00D027DF">
            <w:pPr>
              <w:rPr>
                <w:rFonts w:cs="Segoe UI"/>
                <w:sz w:val="24"/>
                <w:szCs w:val="24"/>
              </w:rPr>
            </w:pPr>
          </w:p>
        </w:tc>
        <w:tc>
          <w:tcPr>
            <w:tcW w:w="2173" w:type="pct"/>
          </w:tcPr>
          <w:p w14:paraId="6F8AAD4C" w14:textId="77777777" w:rsidR="007031D5" w:rsidRPr="007031D5" w:rsidRDefault="007031D5" w:rsidP="00D027DF">
            <w:pPr>
              <w:rPr>
                <w:rFonts w:cs="Segoe UI"/>
                <w:sz w:val="24"/>
                <w:szCs w:val="24"/>
              </w:rPr>
            </w:pPr>
          </w:p>
        </w:tc>
        <w:tc>
          <w:tcPr>
            <w:tcW w:w="659" w:type="pct"/>
          </w:tcPr>
          <w:p w14:paraId="167758FB" w14:textId="34CB1FAB" w:rsidR="007031D5" w:rsidRPr="007031D5" w:rsidRDefault="007031D5" w:rsidP="00D027DF">
            <w:pPr>
              <w:rPr>
                <w:rFonts w:cs="Segoe UI"/>
                <w:sz w:val="24"/>
                <w:szCs w:val="24"/>
              </w:rPr>
            </w:pPr>
          </w:p>
        </w:tc>
      </w:tr>
      <w:tr w:rsidR="007031D5" w:rsidRPr="007031D5" w14:paraId="55E9F161" w14:textId="77777777" w:rsidTr="008B3560">
        <w:trPr>
          <w:trHeight w:hRule="exact" w:val="397"/>
        </w:trPr>
        <w:tc>
          <w:tcPr>
            <w:tcW w:w="855" w:type="pct"/>
          </w:tcPr>
          <w:p w14:paraId="5C8BE678" w14:textId="77777777" w:rsidR="007031D5" w:rsidRPr="007031D5" w:rsidRDefault="007031D5" w:rsidP="00D027DF">
            <w:pPr>
              <w:rPr>
                <w:rFonts w:cs="Segoe UI"/>
                <w:sz w:val="24"/>
                <w:szCs w:val="24"/>
              </w:rPr>
            </w:pPr>
          </w:p>
        </w:tc>
        <w:tc>
          <w:tcPr>
            <w:tcW w:w="1313" w:type="pct"/>
          </w:tcPr>
          <w:p w14:paraId="7E15770F" w14:textId="77777777" w:rsidR="007031D5" w:rsidRPr="007031D5" w:rsidRDefault="007031D5" w:rsidP="00D027DF">
            <w:pPr>
              <w:rPr>
                <w:rFonts w:cs="Segoe UI"/>
                <w:sz w:val="24"/>
                <w:szCs w:val="24"/>
              </w:rPr>
            </w:pPr>
          </w:p>
        </w:tc>
        <w:tc>
          <w:tcPr>
            <w:tcW w:w="2173" w:type="pct"/>
          </w:tcPr>
          <w:p w14:paraId="3156234E" w14:textId="77777777" w:rsidR="007031D5" w:rsidRPr="007031D5" w:rsidRDefault="007031D5" w:rsidP="00D027DF">
            <w:pPr>
              <w:rPr>
                <w:rFonts w:cs="Segoe UI"/>
                <w:sz w:val="24"/>
                <w:szCs w:val="24"/>
              </w:rPr>
            </w:pPr>
          </w:p>
        </w:tc>
        <w:tc>
          <w:tcPr>
            <w:tcW w:w="659" w:type="pct"/>
          </w:tcPr>
          <w:p w14:paraId="1885891E" w14:textId="7CFA81E5" w:rsidR="007031D5" w:rsidRPr="007031D5" w:rsidRDefault="007031D5" w:rsidP="00D027DF">
            <w:pPr>
              <w:rPr>
                <w:rFonts w:cs="Segoe UI"/>
                <w:sz w:val="24"/>
                <w:szCs w:val="24"/>
              </w:rPr>
            </w:pPr>
          </w:p>
        </w:tc>
      </w:tr>
      <w:tr w:rsidR="007031D5" w:rsidRPr="007031D5" w14:paraId="709B968D" w14:textId="77777777" w:rsidTr="008B3560">
        <w:trPr>
          <w:trHeight w:hRule="exact" w:val="397"/>
        </w:trPr>
        <w:tc>
          <w:tcPr>
            <w:tcW w:w="855" w:type="pct"/>
          </w:tcPr>
          <w:p w14:paraId="0ADDF9E5" w14:textId="77777777" w:rsidR="007031D5" w:rsidRPr="007031D5" w:rsidRDefault="007031D5" w:rsidP="00D027DF">
            <w:pPr>
              <w:rPr>
                <w:rFonts w:cs="Segoe UI"/>
                <w:sz w:val="24"/>
                <w:szCs w:val="24"/>
              </w:rPr>
            </w:pPr>
          </w:p>
        </w:tc>
        <w:tc>
          <w:tcPr>
            <w:tcW w:w="1313" w:type="pct"/>
          </w:tcPr>
          <w:p w14:paraId="00C89000" w14:textId="77777777" w:rsidR="007031D5" w:rsidRPr="007031D5" w:rsidRDefault="007031D5" w:rsidP="00D027DF">
            <w:pPr>
              <w:rPr>
                <w:rFonts w:cs="Segoe UI"/>
                <w:sz w:val="24"/>
                <w:szCs w:val="24"/>
              </w:rPr>
            </w:pPr>
          </w:p>
        </w:tc>
        <w:tc>
          <w:tcPr>
            <w:tcW w:w="2173" w:type="pct"/>
          </w:tcPr>
          <w:p w14:paraId="39CA9FBF" w14:textId="77777777" w:rsidR="007031D5" w:rsidRPr="007031D5" w:rsidRDefault="007031D5" w:rsidP="00D027DF">
            <w:pPr>
              <w:rPr>
                <w:rFonts w:cs="Segoe UI"/>
                <w:sz w:val="24"/>
                <w:szCs w:val="24"/>
              </w:rPr>
            </w:pPr>
          </w:p>
        </w:tc>
        <w:tc>
          <w:tcPr>
            <w:tcW w:w="659" w:type="pct"/>
          </w:tcPr>
          <w:p w14:paraId="29490041" w14:textId="20821775" w:rsidR="007031D5" w:rsidRPr="007031D5" w:rsidRDefault="007031D5" w:rsidP="00D027DF">
            <w:pPr>
              <w:rPr>
                <w:rFonts w:cs="Segoe UI"/>
                <w:sz w:val="24"/>
                <w:szCs w:val="24"/>
              </w:rPr>
            </w:pPr>
          </w:p>
        </w:tc>
      </w:tr>
      <w:tr w:rsidR="007031D5" w:rsidRPr="007031D5" w14:paraId="53A5D40B" w14:textId="77777777" w:rsidTr="008B3560">
        <w:trPr>
          <w:trHeight w:hRule="exact" w:val="397"/>
        </w:trPr>
        <w:tc>
          <w:tcPr>
            <w:tcW w:w="855" w:type="pct"/>
          </w:tcPr>
          <w:p w14:paraId="1BEB9BDE" w14:textId="77777777" w:rsidR="007031D5" w:rsidRPr="007031D5" w:rsidRDefault="007031D5" w:rsidP="00D027DF">
            <w:pPr>
              <w:rPr>
                <w:rFonts w:cs="Segoe UI"/>
                <w:sz w:val="24"/>
                <w:szCs w:val="24"/>
              </w:rPr>
            </w:pPr>
          </w:p>
        </w:tc>
        <w:tc>
          <w:tcPr>
            <w:tcW w:w="1313" w:type="pct"/>
          </w:tcPr>
          <w:p w14:paraId="38C76073" w14:textId="77777777" w:rsidR="007031D5" w:rsidRPr="007031D5" w:rsidRDefault="007031D5" w:rsidP="00D027DF">
            <w:pPr>
              <w:rPr>
                <w:rFonts w:cs="Segoe UI"/>
                <w:sz w:val="24"/>
                <w:szCs w:val="24"/>
              </w:rPr>
            </w:pPr>
          </w:p>
        </w:tc>
        <w:tc>
          <w:tcPr>
            <w:tcW w:w="2173" w:type="pct"/>
          </w:tcPr>
          <w:p w14:paraId="3DDAFCCA" w14:textId="77777777" w:rsidR="007031D5" w:rsidRPr="007031D5" w:rsidRDefault="007031D5" w:rsidP="00D027DF">
            <w:pPr>
              <w:rPr>
                <w:rFonts w:cs="Segoe UI"/>
                <w:sz w:val="24"/>
                <w:szCs w:val="24"/>
              </w:rPr>
            </w:pPr>
          </w:p>
        </w:tc>
        <w:tc>
          <w:tcPr>
            <w:tcW w:w="659" w:type="pct"/>
          </w:tcPr>
          <w:p w14:paraId="53CBFC95" w14:textId="73D7EE39" w:rsidR="007031D5" w:rsidRPr="007031D5" w:rsidRDefault="007031D5" w:rsidP="00D027DF">
            <w:pPr>
              <w:rPr>
                <w:rFonts w:cs="Segoe UI"/>
                <w:sz w:val="24"/>
                <w:szCs w:val="24"/>
              </w:rPr>
            </w:pPr>
          </w:p>
        </w:tc>
      </w:tr>
      <w:tr w:rsidR="007031D5" w:rsidRPr="007031D5" w14:paraId="1618AE94" w14:textId="77777777" w:rsidTr="008B3560">
        <w:trPr>
          <w:trHeight w:hRule="exact" w:val="397"/>
        </w:trPr>
        <w:tc>
          <w:tcPr>
            <w:tcW w:w="855" w:type="pct"/>
          </w:tcPr>
          <w:p w14:paraId="1BC483C3" w14:textId="77777777" w:rsidR="007031D5" w:rsidRPr="007031D5" w:rsidRDefault="007031D5" w:rsidP="00D027DF">
            <w:pPr>
              <w:rPr>
                <w:rFonts w:cs="Segoe UI"/>
                <w:sz w:val="24"/>
                <w:szCs w:val="24"/>
              </w:rPr>
            </w:pPr>
          </w:p>
        </w:tc>
        <w:tc>
          <w:tcPr>
            <w:tcW w:w="1313" w:type="pct"/>
          </w:tcPr>
          <w:p w14:paraId="5CFF9A8B" w14:textId="77777777" w:rsidR="007031D5" w:rsidRPr="007031D5" w:rsidRDefault="007031D5" w:rsidP="00D027DF">
            <w:pPr>
              <w:rPr>
                <w:rFonts w:cs="Segoe UI"/>
                <w:sz w:val="24"/>
                <w:szCs w:val="24"/>
              </w:rPr>
            </w:pPr>
          </w:p>
        </w:tc>
        <w:tc>
          <w:tcPr>
            <w:tcW w:w="2173" w:type="pct"/>
          </w:tcPr>
          <w:p w14:paraId="3A8F86A0" w14:textId="77777777" w:rsidR="007031D5" w:rsidRPr="007031D5" w:rsidRDefault="007031D5" w:rsidP="00D027DF">
            <w:pPr>
              <w:rPr>
                <w:rFonts w:cs="Segoe UI"/>
                <w:sz w:val="24"/>
                <w:szCs w:val="24"/>
              </w:rPr>
            </w:pPr>
          </w:p>
        </w:tc>
        <w:tc>
          <w:tcPr>
            <w:tcW w:w="659" w:type="pct"/>
          </w:tcPr>
          <w:p w14:paraId="54D8A401" w14:textId="1AD00D00" w:rsidR="007031D5" w:rsidRPr="007031D5" w:rsidRDefault="007031D5" w:rsidP="00D027DF">
            <w:pPr>
              <w:rPr>
                <w:rFonts w:cs="Segoe UI"/>
                <w:sz w:val="24"/>
                <w:szCs w:val="24"/>
              </w:rPr>
            </w:pPr>
          </w:p>
        </w:tc>
      </w:tr>
      <w:tr w:rsidR="007031D5" w:rsidRPr="007031D5" w14:paraId="2BAE5B0A" w14:textId="77777777" w:rsidTr="008B3560">
        <w:trPr>
          <w:trHeight w:hRule="exact" w:val="397"/>
        </w:trPr>
        <w:tc>
          <w:tcPr>
            <w:tcW w:w="855" w:type="pct"/>
          </w:tcPr>
          <w:p w14:paraId="4BEE330A" w14:textId="77777777" w:rsidR="007031D5" w:rsidRPr="007031D5" w:rsidRDefault="007031D5" w:rsidP="00D027DF">
            <w:pPr>
              <w:rPr>
                <w:rFonts w:cs="Segoe UI"/>
                <w:sz w:val="24"/>
                <w:szCs w:val="24"/>
              </w:rPr>
            </w:pPr>
          </w:p>
        </w:tc>
        <w:tc>
          <w:tcPr>
            <w:tcW w:w="1313" w:type="pct"/>
          </w:tcPr>
          <w:p w14:paraId="0C28E738" w14:textId="77777777" w:rsidR="007031D5" w:rsidRPr="007031D5" w:rsidRDefault="007031D5" w:rsidP="00D027DF">
            <w:pPr>
              <w:rPr>
                <w:rFonts w:cs="Segoe UI"/>
                <w:sz w:val="24"/>
                <w:szCs w:val="24"/>
              </w:rPr>
            </w:pPr>
          </w:p>
        </w:tc>
        <w:tc>
          <w:tcPr>
            <w:tcW w:w="2173" w:type="pct"/>
          </w:tcPr>
          <w:p w14:paraId="69969014" w14:textId="77777777" w:rsidR="007031D5" w:rsidRPr="007031D5" w:rsidRDefault="007031D5" w:rsidP="00D027DF">
            <w:pPr>
              <w:rPr>
                <w:rFonts w:cs="Segoe UI"/>
                <w:sz w:val="24"/>
                <w:szCs w:val="24"/>
              </w:rPr>
            </w:pPr>
          </w:p>
        </w:tc>
        <w:tc>
          <w:tcPr>
            <w:tcW w:w="659" w:type="pct"/>
          </w:tcPr>
          <w:p w14:paraId="183B07FE" w14:textId="275100C0" w:rsidR="007031D5" w:rsidRPr="007031D5" w:rsidRDefault="007031D5" w:rsidP="00D027DF">
            <w:pPr>
              <w:rPr>
                <w:rFonts w:cs="Segoe UI"/>
                <w:sz w:val="24"/>
                <w:szCs w:val="24"/>
              </w:rPr>
            </w:pPr>
          </w:p>
        </w:tc>
      </w:tr>
      <w:tr w:rsidR="007031D5" w:rsidRPr="007031D5" w14:paraId="625BD1F6" w14:textId="77777777" w:rsidTr="008B3560">
        <w:trPr>
          <w:trHeight w:hRule="exact" w:val="397"/>
        </w:trPr>
        <w:tc>
          <w:tcPr>
            <w:tcW w:w="855" w:type="pct"/>
          </w:tcPr>
          <w:p w14:paraId="5AE75836" w14:textId="77777777" w:rsidR="007031D5" w:rsidRPr="007031D5" w:rsidRDefault="007031D5" w:rsidP="00D027DF">
            <w:pPr>
              <w:rPr>
                <w:rFonts w:cs="Segoe UI"/>
                <w:sz w:val="24"/>
                <w:szCs w:val="24"/>
              </w:rPr>
            </w:pPr>
          </w:p>
        </w:tc>
        <w:tc>
          <w:tcPr>
            <w:tcW w:w="1313" w:type="pct"/>
          </w:tcPr>
          <w:p w14:paraId="782FF7B1" w14:textId="77777777" w:rsidR="007031D5" w:rsidRPr="007031D5" w:rsidRDefault="007031D5" w:rsidP="00D027DF">
            <w:pPr>
              <w:rPr>
                <w:rFonts w:cs="Segoe UI"/>
                <w:sz w:val="24"/>
                <w:szCs w:val="24"/>
              </w:rPr>
            </w:pPr>
          </w:p>
        </w:tc>
        <w:tc>
          <w:tcPr>
            <w:tcW w:w="2173" w:type="pct"/>
          </w:tcPr>
          <w:p w14:paraId="78D43497" w14:textId="77777777" w:rsidR="007031D5" w:rsidRPr="007031D5" w:rsidRDefault="007031D5" w:rsidP="00D027DF">
            <w:pPr>
              <w:rPr>
                <w:rFonts w:cs="Segoe UI"/>
                <w:sz w:val="24"/>
                <w:szCs w:val="24"/>
              </w:rPr>
            </w:pPr>
          </w:p>
        </w:tc>
        <w:tc>
          <w:tcPr>
            <w:tcW w:w="659" w:type="pct"/>
          </w:tcPr>
          <w:p w14:paraId="633E269A" w14:textId="058C7795" w:rsidR="007031D5" w:rsidRPr="007031D5" w:rsidRDefault="007031D5" w:rsidP="00D027DF">
            <w:pPr>
              <w:rPr>
                <w:rFonts w:cs="Segoe UI"/>
                <w:sz w:val="24"/>
                <w:szCs w:val="24"/>
              </w:rPr>
            </w:pPr>
          </w:p>
        </w:tc>
      </w:tr>
      <w:tr w:rsidR="007031D5" w:rsidRPr="007031D5" w14:paraId="356261E4" w14:textId="77777777" w:rsidTr="008B3560">
        <w:trPr>
          <w:trHeight w:hRule="exact" w:val="397"/>
        </w:trPr>
        <w:tc>
          <w:tcPr>
            <w:tcW w:w="855" w:type="pct"/>
          </w:tcPr>
          <w:p w14:paraId="7792B968" w14:textId="77777777" w:rsidR="007031D5" w:rsidRPr="007031D5" w:rsidRDefault="007031D5" w:rsidP="00D027DF">
            <w:pPr>
              <w:rPr>
                <w:rFonts w:cs="Segoe UI"/>
                <w:sz w:val="24"/>
                <w:szCs w:val="24"/>
              </w:rPr>
            </w:pPr>
          </w:p>
        </w:tc>
        <w:tc>
          <w:tcPr>
            <w:tcW w:w="1313" w:type="pct"/>
          </w:tcPr>
          <w:p w14:paraId="52DFD253" w14:textId="77777777" w:rsidR="007031D5" w:rsidRPr="007031D5" w:rsidRDefault="007031D5" w:rsidP="00D027DF">
            <w:pPr>
              <w:rPr>
                <w:rFonts w:cs="Segoe UI"/>
                <w:sz w:val="24"/>
                <w:szCs w:val="24"/>
              </w:rPr>
            </w:pPr>
          </w:p>
        </w:tc>
        <w:tc>
          <w:tcPr>
            <w:tcW w:w="2173" w:type="pct"/>
          </w:tcPr>
          <w:p w14:paraId="6C1703FF" w14:textId="77777777" w:rsidR="007031D5" w:rsidRPr="007031D5" w:rsidRDefault="007031D5" w:rsidP="00D027DF">
            <w:pPr>
              <w:rPr>
                <w:rFonts w:cs="Segoe UI"/>
                <w:sz w:val="24"/>
                <w:szCs w:val="24"/>
              </w:rPr>
            </w:pPr>
          </w:p>
        </w:tc>
        <w:tc>
          <w:tcPr>
            <w:tcW w:w="659" w:type="pct"/>
          </w:tcPr>
          <w:p w14:paraId="6F94AA9E" w14:textId="4760EAA8" w:rsidR="007031D5" w:rsidRPr="007031D5" w:rsidRDefault="007031D5" w:rsidP="00D027DF">
            <w:pPr>
              <w:rPr>
                <w:rFonts w:cs="Segoe UI"/>
                <w:sz w:val="24"/>
                <w:szCs w:val="24"/>
              </w:rPr>
            </w:pPr>
          </w:p>
        </w:tc>
      </w:tr>
      <w:tr w:rsidR="007031D5" w:rsidRPr="007031D5" w14:paraId="43DE6CE6" w14:textId="77777777" w:rsidTr="008B3560">
        <w:trPr>
          <w:trHeight w:hRule="exact" w:val="397"/>
        </w:trPr>
        <w:tc>
          <w:tcPr>
            <w:tcW w:w="855" w:type="pct"/>
          </w:tcPr>
          <w:p w14:paraId="1A523049" w14:textId="77777777" w:rsidR="007031D5" w:rsidRPr="007031D5" w:rsidRDefault="007031D5" w:rsidP="00D027DF">
            <w:pPr>
              <w:rPr>
                <w:rFonts w:cs="Segoe UI"/>
                <w:sz w:val="24"/>
                <w:szCs w:val="24"/>
              </w:rPr>
            </w:pPr>
          </w:p>
        </w:tc>
        <w:tc>
          <w:tcPr>
            <w:tcW w:w="1313" w:type="pct"/>
          </w:tcPr>
          <w:p w14:paraId="5E132CCC" w14:textId="77777777" w:rsidR="007031D5" w:rsidRPr="007031D5" w:rsidRDefault="007031D5" w:rsidP="00D027DF">
            <w:pPr>
              <w:rPr>
                <w:rFonts w:cs="Segoe UI"/>
                <w:sz w:val="24"/>
                <w:szCs w:val="24"/>
              </w:rPr>
            </w:pPr>
          </w:p>
        </w:tc>
        <w:tc>
          <w:tcPr>
            <w:tcW w:w="2173" w:type="pct"/>
          </w:tcPr>
          <w:p w14:paraId="568400A9" w14:textId="77777777" w:rsidR="007031D5" w:rsidRPr="007031D5" w:rsidRDefault="007031D5" w:rsidP="00D027DF">
            <w:pPr>
              <w:rPr>
                <w:rFonts w:cs="Segoe UI"/>
                <w:sz w:val="24"/>
                <w:szCs w:val="24"/>
              </w:rPr>
            </w:pPr>
          </w:p>
        </w:tc>
        <w:tc>
          <w:tcPr>
            <w:tcW w:w="659" w:type="pct"/>
          </w:tcPr>
          <w:p w14:paraId="20AA6481" w14:textId="5EFE22A5" w:rsidR="007031D5" w:rsidRPr="007031D5" w:rsidRDefault="007031D5" w:rsidP="00D027DF">
            <w:pPr>
              <w:rPr>
                <w:rFonts w:cs="Segoe UI"/>
                <w:sz w:val="24"/>
                <w:szCs w:val="24"/>
              </w:rPr>
            </w:pPr>
          </w:p>
        </w:tc>
      </w:tr>
      <w:tr w:rsidR="007031D5" w:rsidRPr="007031D5" w14:paraId="173E9F47" w14:textId="77777777" w:rsidTr="008B3560">
        <w:trPr>
          <w:trHeight w:hRule="exact" w:val="397"/>
        </w:trPr>
        <w:tc>
          <w:tcPr>
            <w:tcW w:w="855" w:type="pct"/>
          </w:tcPr>
          <w:p w14:paraId="47048AB2" w14:textId="77777777" w:rsidR="007031D5" w:rsidRPr="007031D5" w:rsidRDefault="007031D5" w:rsidP="00D027DF">
            <w:pPr>
              <w:rPr>
                <w:rFonts w:cs="Segoe UI"/>
                <w:sz w:val="24"/>
                <w:szCs w:val="24"/>
              </w:rPr>
            </w:pPr>
          </w:p>
        </w:tc>
        <w:tc>
          <w:tcPr>
            <w:tcW w:w="1313" w:type="pct"/>
          </w:tcPr>
          <w:p w14:paraId="1449B206" w14:textId="77777777" w:rsidR="007031D5" w:rsidRPr="007031D5" w:rsidRDefault="007031D5" w:rsidP="00D027DF">
            <w:pPr>
              <w:rPr>
                <w:rFonts w:cs="Segoe UI"/>
                <w:sz w:val="24"/>
                <w:szCs w:val="24"/>
              </w:rPr>
            </w:pPr>
          </w:p>
        </w:tc>
        <w:tc>
          <w:tcPr>
            <w:tcW w:w="2173" w:type="pct"/>
          </w:tcPr>
          <w:p w14:paraId="3A08E7F7" w14:textId="77777777" w:rsidR="007031D5" w:rsidRPr="007031D5" w:rsidRDefault="007031D5" w:rsidP="00D027DF">
            <w:pPr>
              <w:rPr>
                <w:rFonts w:cs="Segoe UI"/>
                <w:sz w:val="24"/>
                <w:szCs w:val="24"/>
              </w:rPr>
            </w:pPr>
          </w:p>
        </w:tc>
        <w:tc>
          <w:tcPr>
            <w:tcW w:w="659" w:type="pct"/>
          </w:tcPr>
          <w:p w14:paraId="6A3F3E1C" w14:textId="337C139B" w:rsidR="007031D5" w:rsidRPr="007031D5" w:rsidRDefault="007031D5" w:rsidP="00D027DF">
            <w:pPr>
              <w:rPr>
                <w:rFonts w:cs="Segoe UI"/>
                <w:sz w:val="24"/>
                <w:szCs w:val="24"/>
              </w:rPr>
            </w:pPr>
          </w:p>
        </w:tc>
      </w:tr>
      <w:tr w:rsidR="007031D5" w:rsidRPr="007031D5" w14:paraId="663DA075" w14:textId="77777777" w:rsidTr="008B3560">
        <w:trPr>
          <w:trHeight w:hRule="exact" w:val="397"/>
        </w:trPr>
        <w:tc>
          <w:tcPr>
            <w:tcW w:w="855" w:type="pct"/>
          </w:tcPr>
          <w:p w14:paraId="587117DF" w14:textId="77777777" w:rsidR="007031D5" w:rsidRPr="007031D5" w:rsidRDefault="007031D5" w:rsidP="00D027DF">
            <w:pPr>
              <w:rPr>
                <w:rFonts w:cs="Segoe UI"/>
                <w:sz w:val="24"/>
                <w:szCs w:val="24"/>
              </w:rPr>
            </w:pPr>
          </w:p>
        </w:tc>
        <w:tc>
          <w:tcPr>
            <w:tcW w:w="1313" w:type="pct"/>
          </w:tcPr>
          <w:p w14:paraId="05AD9EE1" w14:textId="77777777" w:rsidR="007031D5" w:rsidRPr="007031D5" w:rsidRDefault="007031D5" w:rsidP="00D027DF">
            <w:pPr>
              <w:rPr>
                <w:rFonts w:cs="Segoe UI"/>
                <w:sz w:val="24"/>
                <w:szCs w:val="24"/>
              </w:rPr>
            </w:pPr>
          </w:p>
        </w:tc>
        <w:tc>
          <w:tcPr>
            <w:tcW w:w="2173" w:type="pct"/>
          </w:tcPr>
          <w:p w14:paraId="059E5B44" w14:textId="77777777" w:rsidR="007031D5" w:rsidRPr="007031D5" w:rsidRDefault="007031D5" w:rsidP="00D027DF">
            <w:pPr>
              <w:rPr>
                <w:rFonts w:cs="Segoe UI"/>
                <w:sz w:val="24"/>
                <w:szCs w:val="24"/>
              </w:rPr>
            </w:pPr>
          </w:p>
        </w:tc>
        <w:tc>
          <w:tcPr>
            <w:tcW w:w="659" w:type="pct"/>
          </w:tcPr>
          <w:p w14:paraId="70B4E18C" w14:textId="78919F6F" w:rsidR="007031D5" w:rsidRPr="007031D5" w:rsidRDefault="007031D5" w:rsidP="00D027DF">
            <w:pPr>
              <w:rPr>
                <w:rFonts w:cs="Segoe UI"/>
                <w:sz w:val="24"/>
                <w:szCs w:val="24"/>
              </w:rPr>
            </w:pPr>
          </w:p>
        </w:tc>
      </w:tr>
      <w:tr w:rsidR="007031D5" w:rsidRPr="007031D5" w14:paraId="4FDD0287" w14:textId="77777777" w:rsidTr="008B3560">
        <w:trPr>
          <w:trHeight w:hRule="exact" w:val="397"/>
        </w:trPr>
        <w:tc>
          <w:tcPr>
            <w:tcW w:w="855" w:type="pct"/>
          </w:tcPr>
          <w:p w14:paraId="65419838" w14:textId="77777777" w:rsidR="007031D5" w:rsidRPr="007031D5" w:rsidRDefault="007031D5" w:rsidP="00D027DF">
            <w:pPr>
              <w:rPr>
                <w:rFonts w:cs="Segoe UI"/>
                <w:sz w:val="24"/>
                <w:szCs w:val="24"/>
              </w:rPr>
            </w:pPr>
          </w:p>
        </w:tc>
        <w:tc>
          <w:tcPr>
            <w:tcW w:w="1313" w:type="pct"/>
          </w:tcPr>
          <w:p w14:paraId="207995E1" w14:textId="77777777" w:rsidR="007031D5" w:rsidRPr="007031D5" w:rsidRDefault="007031D5" w:rsidP="00D027DF">
            <w:pPr>
              <w:rPr>
                <w:rFonts w:cs="Segoe UI"/>
                <w:sz w:val="24"/>
                <w:szCs w:val="24"/>
              </w:rPr>
            </w:pPr>
          </w:p>
        </w:tc>
        <w:tc>
          <w:tcPr>
            <w:tcW w:w="2173" w:type="pct"/>
          </w:tcPr>
          <w:p w14:paraId="0863E1C5" w14:textId="77777777" w:rsidR="007031D5" w:rsidRPr="007031D5" w:rsidRDefault="007031D5" w:rsidP="00D027DF">
            <w:pPr>
              <w:rPr>
                <w:rFonts w:cs="Segoe UI"/>
                <w:sz w:val="24"/>
                <w:szCs w:val="24"/>
              </w:rPr>
            </w:pPr>
          </w:p>
        </w:tc>
        <w:tc>
          <w:tcPr>
            <w:tcW w:w="659" w:type="pct"/>
          </w:tcPr>
          <w:p w14:paraId="7377A40A" w14:textId="4C91973D" w:rsidR="007031D5" w:rsidRPr="007031D5" w:rsidRDefault="007031D5" w:rsidP="00D027DF">
            <w:pPr>
              <w:rPr>
                <w:rFonts w:cs="Segoe UI"/>
                <w:sz w:val="24"/>
                <w:szCs w:val="24"/>
              </w:rPr>
            </w:pPr>
          </w:p>
        </w:tc>
      </w:tr>
      <w:tr w:rsidR="007031D5" w:rsidRPr="007031D5" w14:paraId="417003EA" w14:textId="77777777" w:rsidTr="008B3560">
        <w:trPr>
          <w:trHeight w:hRule="exact" w:val="397"/>
        </w:trPr>
        <w:tc>
          <w:tcPr>
            <w:tcW w:w="855" w:type="pct"/>
          </w:tcPr>
          <w:p w14:paraId="6CB6C849" w14:textId="77777777" w:rsidR="007031D5" w:rsidRPr="007031D5" w:rsidRDefault="007031D5" w:rsidP="00D027DF">
            <w:pPr>
              <w:rPr>
                <w:rFonts w:cs="Segoe UI"/>
                <w:sz w:val="24"/>
                <w:szCs w:val="24"/>
              </w:rPr>
            </w:pPr>
          </w:p>
        </w:tc>
        <w:tc>
          <w:tcPr>
            <w:tcW w:w="1313" w:type="pct"/>
          </w:tcPr>
          <w:p w14:paraId="3B2E9128" w14:textId="77777777" w:rsidR="007031D5" w:rsidRPr="007031D5" w:rsidRDefault="007031D5" w:rsidP="00D027DF">
            <w:pPr>
              <w:rPr>
                <w:rFonts w:cs="Segoe UI"/>
                <w:sz w:val="24"/>
                <w:szCs w:val="24"/>
              </w:rPr>
            </w:pPr>
          </w:p>
        </w:tc>
        <w:tc>
          <w:tcPr>
            <w:tcW w:w="2173" w:type="pct"/>
          </w:tcPr>
          <w:p w14:paraId="4DAFA5B0" w14:textId="77777777" w:rsidR="007031D5" w:rsidRPr="007031D5" w:rsidRDefault="007031D5" w:rsidP="00D027DF">
            <w:pPr>
              <w:rPr>
                <w:rFonts w:cs="Segoe UI"/>
                <w:sz w:val="24"/>
                <w:szCs w:val="24"/>
              </w:rPr>
            </w:pPr>
          </w:p>
        </w:tc>
        <w:tc>
          <w:tcPr>
            <w:tcW w:w="659" w:type="pct"/>
          </w:tcPr>
          <w:p w14:paraId="04837018" w14:textId="5E892079" w:rsidR="007031D5" w:rsidRPr="007031D5" w:rsidRDefault="007031D5" w:rsidP="00D027DF">
            <w:pPr>
              <w:rPr>
                <w:rFonts w:cs="Segoe UI"/>
                <w:sz w:val="24"/>
                <w:szCs w:val="24"/>
              </w:rPr>
            </w:pPr>
          </w:p>
        </w:tc>
      </w:tr>
      <w:tr w:rsidR="007031D5" w:rsidRPr="007031D5" w14:paraId="153003FE" w14:textId="77777777" w:rsidTr="008B3560">
        <w:trPr>
          <w:trHeight w:hRule="exact" w:val="397"/>
        </w:trPr>
        <w:tc>
          <w:tcPr>
            <w:tcW w:w="855" w:type="pct"/>
          </w:tcPr>
          <w:p w14:paraId="0152EE85" w14:textId="77777777" w:rsidR="007031D5" w:rsidRPr="007031D5" w:rsidRDefault="007031D5" w:rsidP="00D027DF">
            <w:pPr>
              <w:rPr>
                <w:rFonts w:cs="Segoe UI"/>
                <w:sz w:val="24"/>
                <w:szCs w:val="24"/>
              </w:rPr>
            </w:pPr>
          </w:p>
        </w:tc>
        <w:tc>
          <w:tcPr>
            <w:tcW w:w="1313" w:type="pct"/>
          </w:tcPr>
          <w:p w14:paraId="659514DE" w14:textId="77777777" w:rsidR="007031D5" w:rsidRPr="007031D5" w:rsidRDefault="007031D5" w:rsidP="00D027DF">
            <w:pPr>
              <w:rPr>
                <w:rFonts w:cs="Segoe UI"/>
                <w:sz w:val="24"/>
                <w:szCs w:val="24"/>
              </w:rPr>
            </w:pPr>
          </w:p>
        </w:tc>
        <w:tc>
          <w:tcPr>
            <w:tcW w:w="2173" w:type="pct"/>
          </w:tcPr>
          <w:p w14:paraId="1ED0A0F4" w14:textId="77777777" w:rsidR="007031D5" w:rsidRPr="007031D5" w:rsidRDefault="007031D5" w:rsidP="00D027DF">
            <w:pPr>
              <w:rPr>
                <w:rFonts w:cs="Segoe UI"/>
                <w:sz w:val="24"/>
                <w:szCs w:val="24"/>
              </w:rPr>
            </w:pPr>
          </w:p>
        </w:tc>
        <w:tc>
          <w:tcPr>
            <w:tcW w:w="659" w:type="pct"/>
          </w:tcPr>
          <w:p w14:paraId="234E7D77" w14:textId="38D0015A" w:rsidR="007031D5" w:rsidRPr="007031D5" w:rsidRDefault="007031D5" w:rsidP="00D027DF">
            <w:pPr>
              <w:rPr>
                <w:rFonts w:cs="Segoe UI"/>
                <w:sz w:val="24"/>
                <w:szCs w:val="24"/>
              </w:rPr>
            </w:pPr>
          </w:p>
        </w:tc>
      </w:tr>
      <w:tr w:rsidR="007031D5" w:rsidRPr="007031D5" w14:paraId="11289C60" w14:textId="77777777" w:rsidTr="008B3560">
        <w:trPr>
          <w:trHeight w:hRule="exact" w:val="397"/>
        </w:trPr>
        <w:tc>
          <w:tcPr>
            <w:tcW w:w="855" w:type="pct"/>
          </w:tcPr>
          <w:p w14:paraId="6E15DEDE" w14:textId="77777777" w:rsidR="007031D5" w:rsidRPr="007031D5" w:rsidRDefault="007031D5" w:rsidP="00D027DF">
            <w:pPr>
              <w:rPr>
                <w:rFonts w:cs="Segoe UI"/>
                <w:sz w:val="24"/>
                <w:szCs w:val="24"/>
              </w:rPr>
            </w:pPr>
          </w:p>
        </w:tc>
        <w:tc>
          <w:tcPr>
            <w:tcW w:w="1313" w:type="pct"/>
          </w:tcPr>
          <w:p w14:paraId="5813E24F" w14:textId="77777777" w:rsidR="007031D5" w:rsidRPr="007031D5" w:rsidRDefault="007031D5" w:rsidP="00D027DF">
            <w:pPr>
              <w:rPr>
                <w:rFonts w:cs="Segoe UI"/>
                <w:sz w:val="24"/>
                <w:szCs w:val="24"/>
              </w:rPr>
            </w:pPr>
          </w:p>
        </w:tc>
        <w:tc>
          <w:tcPr>
            <w:tcW w:w="2173" w:type="pct"/>
          </w:tcPr>
          <w:p w14:paraId="62C25D08" w14:textId="77777777" w:rsidR="007031D5" w:rsidRPr="007031D5" w:rsidRDefault="007031D5" w:rsidP="00D027DF">
            <w:pPr>
              <w:rPr>
                <w:rFonts w:cs="Segoe UI"/>
                <w:sz w:val="24"/>
                <w:szCs w:val="24"/>
              </w:rPr>
            </w:pPr>
          </w:p>
        </w:tc>
        <w:tc>
          <w:tcPr>
            <w:tcW w:w="659" w:type="pct"/>
          </w:tcPr>
          <w:p w14:paraId="0DDDCDB0" w14:textId="308112FE" w:rsidR="007031D5" w:rsidRPr="007031D5" w:rsidRDefault="007031D5" w:rsidP="00D027DF">
            <w:pPr>
              <w:rPr>
                <w:rFonts w:cs="Segoe UI"/>
                <w:sz w:val="24"/>
                <w:szCs w:val="24"/>
              </w:rPr>
            </w:pPr>
          </w:p>
        </w:tc>
      </w:tr>
      <w:tr w:rsidR="007031D5" w:rsidRPr="007031D5" w14:paraId="2900C8D6" w14:textId="77777777" w:rsidTr="008B3560">
        <w:trPr>
          <w:trHeight w:hRule="exact" w:val="397"/>
        </w:trPr>
        <w:tc>
          <w:tcPr>
            <w:tcW w:w="855" w:type="pct"/>
          </w:tcPr>
          <w:p w14:paraId="5E03D4A2" w14:textId="77777777" w:rsidR="007031D5" w:rsidRPr="007031D5" w:rsidRDefault="007031D5" w:rsidP="00D027DF">
            <w:pPr>
              <w:rPr>
                <w:rFonts w:cs="Segoe UI"/>
                <w:sz w:val="24"/>
                <w:szCs w:val="24"/>
              </w:rPr>
            </w:pPr>
          </w:p>
        </w:tc>
        <w:tc>
          <w:tcPr>
            <w:tcW w:w="1313" w:type="pct"/>
          </w:tcPr>
          <w:p w14:paraId="540128D0" w14:textId="77777777" w:rsidR="007031D5" w:rsidRPr="007031D5" w:rsidRDefault="007031D5" w:rsidP="00D027DF">
            <w:pPr>
              <w:rPr>
                <w:rFonts w:cs="Segoe UI"/>
                <w:sz w:val="24"/>
                <w:szCs w:val="24"/>
              </w:rPr>
            </w:pPr>
          </w:p>
        </w:tc>
        <w:tc>
          <w:tcPr>
            <w:tcW w:w="2173" w:type="pct"/>
          </w:tcPr>
          <w:p w14:paraId="4E69A7B9" w14:textId="77777777" w:rsidR="007031D5" w:rsidRPr="007031D5" w:rsidRDefault="007031D5" w:rsidP="00D027DF">
            <w:pPr>
              <w:rPr>
                <w:rFonts w:cs="Segoe UI"/>
                <w:sz w:val="24"/>
                <w:szCs w:val="24"/>
              </w:rPr>
            </w:pPr>
          </w:p>
        </w:tc>
        <w:tc>
          <w:tcPr>
            <w:tcW w:w="659" w:type="pct"/>
          </w:tcPr>
          <w:p w14:paraId="4B8784DC" w14:textId="46C6A9B7" w:rsidR="007031D5" w:rsidRPr="007031D5" w:rsidRDefault="007031D5" w:rsidP="00D027DF">
            <w:pPr>
              <w:rPr>
                <w:rFonts w:cs="Segoe UI"/>
                <w:sz w:val="24"/>
                <w:szCs w:val="24"/>
              </w:rPr>
            </w:pPr>
          </w:p>
        </w:tc>
      </w:tr>
    </w:tbl>
    <w:p w14:paraId="1E257636" w14:textId="77777777" w:rsidR="00B56FC6" w:rsidRPr="00437A3C" w:rsidRDefault="00B56FC6" w:rsidP="00D027DF"/>
    <w:p w14:paraId="1E34BF80" w14:textId="77777777" w:rsidR="00B56FC6" w:rsidRPr="001C7394" w:rsidRDefault="00B56FC6" w:rsidP="00D027DF">
      <w:pPr>
        <w:sectPr w:rsidR="00B56FC6" w:rsidRPr="001C7394" w:rsidSect="00B56FC6">
          <w:pgSz w:w="11906" w:h="16838"/>
          <w:pgMar w:top="709" w:right="1134" w:bottom="851" w:left="1134" w:header="397" w:footer="397" w:gutter="0"/>
          <w:cols w:space="708"/>
          <w:docGrid w:linePitch="360"/>
        </w:sectPr>
      </w:pPr>
    </w:p>
    <w:p w14:paraId="72A966E5" w14:textId="77777777" w:rsidR="00223F5A" w:rsidRDefault="00223F5A" w:rsidP="00223F5A">
      <w:pPr>
        <w:ind w:left="0"/>
      </w:pPr>
    </w:p>
    <w:p w14:paraId="027392DB" w14:textId="512399A5" w:rsidR="00223F5A" w:rsidRDefault="00223F5A" w:rsidP="00374FB4">
      <w:pPr>
        <w:pStyle w:val="OtsikkoLiite"/>
        <w:rPr>
          <w:sz w:val="28"/>
        </w:rPr>
      </w:pPr>
      <w:bookmarkStart w:id="277" w:name="_Toc207367530"/>
      <w:r w:rsidRPr="00223F5A">
        <w:rPr>
          <w:rStyle w:val="OtsikkoLiiteChar"/>
          <w:rFonts w:eastAsia="Calibri"/>
        </w:rPr>
        <w:t>L</w:t>
      </w:r>
      <w:r w:rsidR="000E17E9">
        <w:rPr>
          <w:rStyle w:val="OtsikkoLiiteChar"/>
          <w:rFonts w:eastAsia="Calibri"/>
        </w:rPr>
        <w:t>OMAKE 1</w:t>
      </w:r>
      <w:r w:rsidR="00440951">
        <w:rPr>
          <w:rStyle w:val="OtsikkoLiiteChar"/>
          <w:rFonts w:eastAsia="Calibri"/>
        </w:rPr>
        <w:t>3</w:t>
      </w:r>
      <w:r w:rsidRPr="00223F5A">
        <w:rPr>
          <w:rStyle w:val="OtsikkoLiiteChar"/>
          <w:rFonts w:eastAsia="Calibri"/>
        </w:rPr>
        <w:t xml:space="preserve">: </w:t>
      </w:r>
      <w:r w:rsidR="003E45CE">
        <w:rPr>
          <w:rStyle w:val="OtsikkoLiiteChar"/>
          <w:rFonts w:eastAsia="Calibri"/>
        </w:rPr>
        <w:t>K</w:t>
      </w:r>
      <w:r w:rsidR="003E45CE" w:rsidRPr="00223F5A">
        <w:rPr>
          <w:rStyle w:val="OtsikkoLiiteChar"/>
          <w:rFonts w:eastAsia="Calibri"/>
        </w:rPr>
        <w:t>oneellisen astianpesun lämpötilan seuranta</w:t>
      </w:r>
      <w:bookmarkEnd w:id="277"/>
      <w:r w:rsidR="00B56FC6" w:rsidRPr="007F1182">
        <w:rPr>
          <w:sz w:val="28"/>
        </w:rPr>
        <w:t xml:space="preserve"> </w:t>
      </w:r>
    </w:p>
    <w:p w14:paraId="5B29B606" w14:textId="781CC30C" w:rsidR="00B56FC6" w:rsidRPr="00223F5A" w:rsidRDefault="00B56FC6" w:rsidP="00223F5A">
      <w:pPr>
        <w:ind w:left="6520" w:firstLine="1304"/>
        <w:rPr>
          <w:sz w:val="24"/>
          <w:szCs w:val="24"/>
        </w:rPr>
      </w:pPr>
      <w:r w:rsidRPr="00223F5A">
        <w:rPr>
          <w:sz w:val="24"/>
          <w:szCs w:val="24"/>
        </w:rPr>
        <w:t xml:space="preserve">vuosi </w:t>
      </w:r>
      <w:r w:rsidRPr="00223F5A">
        <w:rPr>
          <w:i/>
          <w:sz w:val="24"/>
          <w:szCs w:val="24"/>
          <w:u w:val="single"/>
        </w:rPr>
        <w:fldChar w:fldCharType="begin">
          <w:ffData>
            <w:name w:val="Teksti35"/>
            <w:enabled/>
            <w:calcOnExit w:val="0"/>
            <w:textInput/>
          </w:ffData>
        </w:fldChar>
      </w:r>
      <w:r w:rsidRPr="00223F5A">
        <w:rPr>
          <w:i/>
          <w:sz w:val="24"/>
          <w:szCs w:val="24"/>
          <w:u w:val="single"/>
        </w:rPr>
        <w:instrText xml:space="preserve"> FORMTEXT </w:instrText>
      </w:r>
      <w:r w:rsidRPr="00223F5A">
        <w:rPr>
          <w:i/>
          <w:sz w:val="24"/>
          <w:szCs w:val="24"/>
          <w:u w:val="single"/>
        </w:rPr>
      </w:r>
      <w:r w:rsidRPr="00223F5A">
        <w:rPr>
          <w:i/>
          <w:sz w:val="24"/>
          <w:szCs w:val="24"/>
          <w:u w:val="single"/>
        </w:rPr>
        <w:fldChar w:fldCharType="separate"/>
      </w:r>
      <w:r w:rsidRPr="00223F5A">
        <w:rPr>
          <w:i/>
          <w:noProof/>
          <w:sz w:val="24"/>
          <w:szCs w:val="24"/>
          <w:u w:val="single"/>
        </w:rPr>
        <w:t> </w:t>
      </w:r>
      <w:r w:rsidRPr="00223F5A">
        <w:rPr>
          <w:i/>
          <w:noProof/>
          <w:sz w:val="24"/>
          <w:szCs w:val="24"/>
          <w:u w:val="single"/>
        </w:rPr>
        <w:t> </w:t>
      </w:r>
      <w:r w:rsidRPr="00223F5A">
        <w:rPr>
          <w:i/>
          <w:noProof/>
          <w:sz w:val="24"/>
          <w:szCs w:val="24"/>
          <w:u w:val="single"/>
        </w:rPr>
        <w:t> </w:t>
      </w:r>
      <w:r w:rsidRPr="00223F5A">
        <w:rPr>
          <w:i/>
          <w:noProof/>
          <w:sz w:val="24"/>
          <w:szCs w:val="24"/>
          <w:u w:val="single"/>
        </w:rPr>
        <w:t> </w:t>
      </w:r>
      <w:r w:rsidRPr="00223F5A">
        <w:rPr>
          <w:i/>
          <w:noProof/>
          <w:sz w:val="24"/>
          <w:szCs w:val="24"/>
          <w:u w:val="single"/>
        </w:rPr>
        <w:t> </w:t>
      </w:r>
      <w:r w:rsidRPr="00223F5A">
        <w:rPr>
          <w:i/>
          <w:sz w:val="24"/>
          <w:szCs w:val="24"/>
          <w:u w:val="single"/>
        </w:rPr>
        <w:fldChar w:fldCharType="end"/>
      </w:r>
    </w:p>
    <w:p w14:paraId="26368EA0" w14:textId="77777777" w:rsidR="00B56FC6" w:rsidRPr="007F1182" w:rsidRDefault="00B56FC6" w:rsidP="00223F5A">
      <w:pPr>
        <w:ind w:left="0"/>
      </w:pPr>
      <w:r w:rsidRPr="007F1182">
        <w:t>Pesuveden lämpötila +60–65 °C, huuhteluveden lämpötila vähintään +80 °C.</w:t>
      </w:r>
    </w:p>
    <w:p w14:paraId="160A4541" w14:textId="77777777" w:rsidR="00B56FC6" w:rsidRPr="007F1182" w:rsidRDefault="00B56FC6" w:rsidP="00D027DF"/>
    <w:p w14:paraId="230F79C6" w14:textId="77777777" w:rsidR="00B56FC6" w:rsidRPr="007F1182" w:rsidRDefault="00B56FC6" w:rsidP="00223F5A">
      <w:pPr>
        <w:ind w:left="0"/>
      </w:pPr>
      <w:r w:rsidRPr="007F1182">
        <w:t>Mikäli koneessa ei ole lämpötilanäyttöä, riittää pestyjen astioiden aistinvaraisen puhtauden seuranta. Huoltojen yhteydessä tulee pyytää huoltomiestä mittaamaan koneen pesu- ja huuhtelulämpötilan ja kirjaamaan sen huoltoraporttiin.</w:t>
      </w:r>
    </w:p>
    <w:p w14:paraId="23BF6C62" w14:textId="77777777" w:rsidR="00B56FC6" w:rsidRPr="007F1182" w:rsidRDefault="00B56FC6" w:rsidP="00D027DF"/>
    <w:tbl>
      <w:tblPr>
        <w:tblStyle w:val="Vaalearuudukkotaulukko1"/>
        <w:tblW w:w="0" w:type="auto"/>
        <w:tblLayout w:type="fixed"/>
        <w:tblLook w:val="0020" w:firstRow="1" w:lastRow="0" w:firstColumn="0" w:lastColumn="0" w:noHBand="0" w:noVBand="0"/>
      </w:tblPr>
      <w:tblGrid>
        <w:gridCol w:w="1276"/>
        <w:gridCol w:w="1843"/>
        <w:gridCol w:w="1984"/>
        <w:gridCol w:w="3969"/>
      </w:tblGrid>
      <w:tr w:rsidR="00B56FC6" w:rsidRPr="007F1182" w14:paraId="416F65A8" w14:textId="77777777" w:rsidTr="00223F5A">
        <w:trPr>
          <w:cnfStyle w:val="100000000000" w:firstRow="1" w:lastRow="0" w:firstColumn="0" w:lastColumn="0" w:oddVBand="0" w:evenVBand="0" w:oddHBand="0" w:evenHBand="0" w:firstRowFirstColumn="0" w:firstRowLastColumn="0" w:lastRowFirstColumn="0" w:lastRowLastColumn="0"/>
        </w:trPr>
        <w:tc>
          <w:tcPr>
            <w:tcW w:w="1276" w:type="dxa"/>
          </w:tcPr>
          <w:p w14:paraId="01ADC213" w14:textId="77777777" w:rsidR="00B56FC6" w:rsidRPr="007F1182" w:rsidRDefault="00B56FC6" w:rsidP="00223F5A">
            <w:pPr>
              <w:ind w:left="0"/>
            </w:pPr>
            <w:r w:rsidRPr="007F1182">
              <w:t>Päiväys</w:t>
            </w:r>
          </w:p>
        </w:tc>
        <w:tc>
          <w:tcPr>
            <w:tcW w:w="1843" w:type="dxa"/>
          </w:tcPr>
          <w:p w14:paraId="01FAF78C" w14:textId="77777777" w:rsidR="00B56FC6" w:rsidRPr="007F1182" w:rsidRDefault="00B56FC6" w:rsidP="00223F5A">
            <w:pPr>
              <w:ind w:left="0"/>
              <w:rPr>
                <w:sz w:val="28"/>
              </w:rPr>
            </w:pPr>
            <w:r w:rsidRPr="007F1182">
              <w:t>Pesuvesi</w:t>
            </w:r>
            <w:r w:rsidRPr="007F1182">
              <w:rPr>
                <w:sz w:val="28"/>
              </w:rPr>
              <w:t xml:space="preserve"> </w:t>
            </w:r>
            <w:r w:rsidRPr="007F1182">
              <w:t>°C</w:t>
            </w:r>
          </w:p>
        </w:tc>
        <w:tc>
          <w:tcPr>
            <w:tcW w:w="1984" w:type="dxa"/>
          </w:tcPr>
          <w:p w14:paraId="13F76286" w14:textId="77777777" w:rsidR="00B56FC6" w:rsidRPr="007F1182" w:rsidRDefault="00B56FC6" w:rsidP="00223F5A">
            <w:pPr>
              <w:ind w:left="0"/>
            </w:pPr>
            <w:r w:rsidRPr="007F1182">
              <w:t xml:space="preserve">Huuhteluvesi °C  </w:t>
            </w:r>
          </w:p>
        </w:tc>
        <w:tc>
          <w:tcPr>
            <w:tcW w:w="3969" w:type="dxa"/>
          </w:tcPr>
          <w:p w14:paraId="148B5CAF" w14:textId="77777777" w:rsidR="00B56FC6" w:rsidRPr="007F1182" w:rsidRDefault="00B56FC6" w:rsidP="00223F5A">
            <w:pPr>
              <w:ind w:left="0"/>
              <w:rPr>
                <w:sz w:val="24"/>
                <w:szCs w:val="24"/>
              </w:rPr>
            </w:pPr>
            <w:r w:rsidRPr="007F1182">
              <w:rPr>
                <w:sz w:val="24"/>
                <w:szCs w:val="24"/>
              </w:rPr>
              <w:t xml:space="preserve">Huomautuksia </w:t>
            </w:r>
            <w:r w:rsidRPr="007F1182">
              <w:t>(jatka tarvittaessa kääntöpuolelle)</w:t>
            </w:r>
          </w:p>
        </w:tc>
      </w:tr>
      <w:tr w:rsidR="00B56FC6" w:rsidRPr="0044402B" w14:paraId="3F0F5700" w14:textId="77777777" w:rsidTr="00223F5A">
        <w:trPr>
          <w:trHeight w:hRule="exact" w:val="397"/>
        </w:trPr>
        <w:tc>
          <w:tcPr>
            <w:tcW w:w="1276" w:type="dxa"/>
          </w:tcPr>
          <w:p w14:paraId="699BBBA2" w14:textId="77777777" w:rsidR="00B56FC6" w:rsidRPr="0044402B" w:rsidRDefault="00B56FC6" w:rsidP="00D027DF"/>
        </w:tc>
        <w:tc>
          <w:tcPr>
            <w:tcW w:w="1843" w:type="dxa"/>
          </w:tcPr>
          <w:p w14:paraId="167A292B" w14:textId="77777777" w:rsidR="00B56FC6" w:rsidRPr="0044402B" w:rsidRDefault="00B56FC6" w:rsidP="00D027DF"/>
        </w:tc>
        <w:tc>
          <w:tcPr>
            <w:tcW w:w="1984" w:type="dxa"/>
          </w:tcPr>
          <w:p w14:paraId="678A1F00" w14:textId="77777777" w:rsidR="00B56FC6" w:rsidRPr="0044402B" w:rsidRDefault="00B56FC6" w:rsidP="00D027DF"/>
        </w:tc>
        <w:tc>
          <w:tcPr>
            <w:tcW w:w="3969" w:type="dxa"/>
          </w:tcPr>
          <w:p w14:paraId="38D42EAC" w14:textId="77777777" w:rsidR="00B56FC6" w:rsidRPr="0044402B" w:rsidRDefault="00B56FC6" w:rsidP="00D027DF"/>
        </w:tc>
      </w:tr>
      <w:tr w:rsidR="00B56FC6" w:rsidRPr="0044402B" w14:paraId="4CF62E01" w14:textId="77777777" w:rsidTr="00223F5A">
        <w:trPr>
          <w:trHeight w:hRule="exact" w:val="397"/>
        </w:trPr>
        <w:tc>
          <w:tcPr>
            <w:tcW w:w="1276" w:type="dxa"/>
          </w:tcPr>
          <w:p w14:paraId="4A895EA9" w14:textId="77777777" w:rsidR="00B56FC6" w:rsidRPr="0044402B" w:rsidRDefault="00B56FC6" w:rsidP="00D027DF"/>
        </w:tc>
        <w:tc>
          <w:tcPr>
            <w:tcW w:w="1843" w:type="dxa"/>
          </w:tcPr>
          <w:p w14:paraId="13015410" w14:textId="77777777" w:rsidR="00B56FC6" w:rsidRPr="0044402B" w:rsidRDefault="00B56FC6" w:rsidP="00D027DF"/>
        </w:tc>
        <w:tc>
          <w:tcPr>
            <w:tcW w:w="1984" w:type="dxa"/>
          </w:tcPr>
          <w:p w14:paraId="3502950C" w14:textId="77777777" w:rsidR="00B56FC6" w:rsidRPr="0044402B" w:rsidRDefault="00B56FC6" w:rsidP="00D027DF"/>
        </w:tc>
        <w:tc>
          <w:tcPr>
            <w:tcW w:w="3969" w:type="dxa"/>
          </w:tcPr>
          <w:p w14:paraId="3F1CBFC8" w14:textId="77777777" w:rsidR="00B56FC6" w:rsidRPr="0044402B" w:rsidRDefault="00B56FC6" w:rsidP="00D027DF"/>
        </w:tc>
      </w:tr>
      <w:tr w:rsidR="00B56FC6" w:rsidRPr="0044402B" w14:paraId="3FF49D03" w14:textId="77777777" w:rsidTr="00223F5A">
        <w:trPr>
          <w:trHeight w:hRule="exact" w:val="397"/>
        </w:trPr>
        <w:tc>
          <w:tcPr>
            <w:tcW w:w="1276" w:type="dxa"/>
          </w:tcPr>
          <w:p w14:paraId="1B4FA7BE" w14:textId="77777777" w:rsidR="00B56FC6" w:rsidRPr="0044402B" w:rsidRDefault="00B56FC6" w:rsidP="00D027DF"/>
        </w:tc>
        <w:tc>
          <w:tcPr>
            <w:tcW w:w="1843" w:type="dxa"/>
          </w:tcPr>
          <w:p w14:paraId="59E2F385" w14:textId="77777777" w:rsidR="00B56FC6" w:rsidRPr="0044402B" w:rsidRDefault="00B56FC6" w:rsidP="00D027DF"/>
        </w:tc>
        <w:tc>
          <w:tcPr>
            <w:tcW w:w="1984" w:type="dxa"/>
          </w:tcPr>
          <w:p w14:paraId="72A52ACD" w14:textId="77777777" w:rsidR="00B56FC6" w:rsidRPr="0044402B" w:rsidRDefault="00B56FC6" w:rsidP="00D027DF"/>
        </w:tc>
        <w:tc>
          <w:tcPr>
            <w:tcW w:w="3969" w:type="dxa"/>
          </w:tcPr>
          <w:p w14:paraId="4567F37B" w14:textId="77777777" w:rsidR="00B56FC6" w:rsidRPr="0044402B" w:rsidRDefault="00B56FC6" w:rsidP="00D027DF"/>
        </w:tc>
      </w:tr>
      <w:tr w:rsidR="00B56FC6" w:rsidRPr="0044402B" w14:paraId="27264738" w14:textId="77777777" w:rsidTr="00223F5A">
        <w:trPr>
          <w:trHeight w:hRule="exact" w:val="397"/>
        </w:trPr>
        <w:tc>
          <w:tcPr>
            <w:tcW w:w="1276" w:type="dxa"/>
          </w:tcPr>
          <w:p w14:paraId="26384213" w14:textId="77777777" w:rsidR="00B56FC6" w:rsidRPr="0044402B" w:rsidRDefault="00B56FC6" w:rsidP="00D027DF"/>
        </w:tc>
        <w:tc>
          <w:tcPr>
            <w:tcW w:w="1843" w:type="dxa"/>
          </w:tcPr>
          <w:p w14:paraId="574B9F67" w14:textId="77777777" w:rsidR="00B56FC6" w:rsidRPr="0044402B" w:rsidRDefault="00B56FC6" w:rsidP="00D027DF"/>
        </w:tc>
        <w:tc>
          <w:tcPr>
            <w:tcW w:w="1984" w:type="dxa"/>
          </w:tcPr>
          <w:p w14:paraId="0B2F1DB8" w14:textId="77777777" w:rsidR="00B56FC6" w:rsidRPr="0044402B" w:rsidRDefault="00B56FC6" w:rsidP="00D027DF"/>
        </w:tc>
        <w:tc>
          <w:tcPr>
            <w:tcW w:w="3969" w:type="dxa"/>
          </w:tcPr>
          <w:p w14:paraId="2993D384" w14:textId="77777777" w:rsidR="00B56FC6" w:rsidRPr="0044402B" w:rsidRDefault="00B56FC6" w:rsidP="00D027DF"/>
        </w:tc>
      </w:tr>
      <w:tr w:rsidR="00B56FC6" w:rsidRPr="0044402B" w14:paraId="514B6833" w14:textId="77777777" w:rsidTr="00223F5A">
        <w:trPr>
          <w:trHeight w:hRule="exact" w:val="397"/>
        </w:trPr>
        <w:tc>
          <w:tcPr>
            <w:tcW w:w="1276" w:type="dxa"/>
          </w:tcPr>
          <w:p w14:paraId="02870823" w14:textId="77777777" w:rsidR="00B56FC6" w:rsidRPr="0044402B" w:rsidRDefault="00B56FC6" w:rsidP="00D027DF"/>
        </w:tc>
        <w:tc>
          <w:tcPr>
            <w:tcW w:w="1843" w:type="dxa"/>
          </w:tcPr>
          <w:p w14:paraId="114FE38F" w14:textId="77777777" w:rsidR="00B56FC6" w:rsidRPr="0044402B" w:rsidRDefault="00B56FC6" w:rsidP="00D027DF"/>
        </w:tc>
        <w:tc>
          <w:tcPr>
            <w:tcW w:w="1984" w:type="dxa"/>
          </w:tcPr>
          <w:p w14:paraId="40D9AB4F" w14:textId="77777777" w:rsidR="00B56FC6" w:rsidRPr="0044402B" w:rsidRDefault="00B56FC6" w:rsidP="00D027DF"/>
        </w:tc>
        <w:tc>
          <w:tcPr>
            <w:tcW w:w="3969" w:type="dxa"/>
          </w:tcPr>
          <w:p w14:paraId="798DD5AE" w14:textId="77777777" w:rsidR="00B56FC6" w:rsidRPr="0044402B" w:rsidRDefault="00B56FC6" w:rsidP="00D027DF"/>
        </w:tc>
      </w:tr>
      <w:tr w:rsidR="00B56FC6" w:rsidRPr="0044402B" w14:paraId="7AA3F962" w14:textId="77777777" w:rsidTr="00223F5A">
        <w:trPr>
          <w:trHeight w:hRule="exact" w:val="397"/>
        </w:trPr>
        <w:tc>
          <w:tcPr>
            <w:tcW w:w="1276" w:type="dxa"/>
          </w:tcPr>
          <w:p w14:paraId="54E94D42" w14:textId="77777777" w:rsidR="00B56FC6" w:rsidRPr="0044402B" w:rsidRDefault="00B56FC6" w:rsidP="00D027DF"/>
        </w:tc>
        <w:tc>
          <w:tcPr>
            <w:tcW w:w="1843" w:type="dxa"/>
          </w:tcPr>
          <w:p w14:paraId="1545C9ED" w14:textId="77777777" w:rsidR="00B56FC6" w:rsidRPr="0044402B" w:rsidRDefault="00B56FC6" w:rsidP="00D027DF"/>
        </w:tc>
        <w:tc>
          <w:tcPr>
            <w:tcW w:w="1984" w:type="dxa"/>
          </w:tcPr>
          <w:p w14:paraId="3160409F" w14:textId="77777777" w:rsidR="00B56FC6" w:rsidRPr="0044402B" w:rsidRDefault="00B56FC6" w:rsidP="00D027DF"/>
        </w:tc>
        <w:tc>
          <w:tcPr>
            <w:tcW w:w="3969" w:type="dxa"/>
          </w:tcPr>
          <w:p w14:paraId="549BDE17" w14:textId="77777777" w:rsidR="00B56FC6" w:rsidRPr="0044402B" w:rsidRDefault="00B56FC6" w:rsidP="00D027DF"/>
        </w:tc>
      </w:tr>
      <w:tr w:rsidR="00B56FC6" w:rsidRPr="0044402B" w14:paraId="3834069C" w14:textId="77777777" w:rsidTr="00223F5A">
        <w:trPr>
          <w:trHeight w:hRule="exact" w:val="397"/>
        </w:trPr>
        <w:tc>
          <w:tcPr>
            <w:tcW w:w="1276" w:type="dxa"/>
          </w:tcPr>
          <w:p w14:paraId="7FA32D6B" w14:textId="77777777" w:rsidR="00B56FC6" w:rsidRPr="0044402B" w:rsidRDefault="00B56FC6" w:rsidP="00D027DF"/>
        </w:tc>
        <w:tc>
          <w:tcPr>
            <w:tcW w:w="1843" w:type="dxa"/>
          </w:tcPr>
          <w:p w14:paraId="321255C9" w14:textId="77777777" w:rsidR="00B56FC6" w:rsidRPr="0044402B" w:rsidRDefault="00B56FC6" w:rsidP="00D027DF"/>
        </w:tc>
        <w:tc>
          <w:tcPr>
            <w:tcW w:w="1984" w:type="dxa"/>
          </w:tcPr>
          <w:p w14:paraId="0471D9DD" w14:textId="77777777" w:rsidR="00B56FC6" w:rsidRPr="0044402B" w:rsidRDefault="00B56FC6" w:rsidP="00D027DF"/>
        </w:tc>
        <w:tc>
          <w:tcPr>
            <w:tcW w:w="3969" w:type="dxa"/>
          </w:tcPr>
          <w:p w14:paraId="1EBF9E99" w14:textId="77777777" w:rsidR="00B56FC6" w:rsidRPr="0044402B" w:rsidRDefault="00B56FC6" w:rsidP="00D027DF"/>
        </w:tc>
      </w:tr>
      <w:tr w:rsidR="00B56FC6" w:rsidRPr="0044402B" w14:paraId="0381F075" w14:textId="77777777" w:rsidTr="00223F5A">
        <w:trPr>
          <w:trHeight w:hRule="exact" w:val="397"/>
        </w:trPr>
        <w:tc>
          <w:tcPr>
            <w:tcW w:w="1276" w:type="dxa"/>
          </w:tcPr>
          <w:p w14:paraId="3EEE5CE6" w14:textId="77777777" w:rsidR="00B56FC6" w:rsidRPr="0044402B" w:rsidRDefault="00B56FC6" w:rsidP="00D027DF"/>
        </w:tc>
        <w:tc>
          <w:tcPr>
            <w:tcW w:w="1843" w:type="dxa"/>
          </w:tcPr>
          <w:p w14:paraId="596EAF4E" w14:textId="77777777" w:rsidR="00B56FC6" w:rsidRPr="0044402B" w:rsidRDefault="00B56FC6" w:rsidP="00D027DF"/>
        </w:tc>
        <w:tc>
          <w:tcPr>
            <w:tcW w:w="1984" w:type="dxa"/>
          </w:tcPr>
          <w:p w14:paraId="064835AE" w14:textId="77777777" w:rsidR="00B56FC6" w:rsidRPr="0044402B" w:rsidRDefault="00B56FC6" w:rsidP="00D027DF"/>
        </w:tc>
        <w:tc>
          <w:tcPr>
            <w:tcW w:w="3969" w:type="dxa"/>
          </w:tcPr>
          <w:p w14:paraId="1B400EBC" w14:textId="77777777" w:rsidR="00B56FC6" w:rsidRPr="0044402B" w:rsidRDefault="00B56FC6" w:rsidP="00D027DF"/>
        </w:tc>
      </w:tr>
      <w:tr w:rsidR="00B56FC6" w:rsidRPr="0044402B" w14:paraId="4B6156F4" w14:textId="77777777" w:rsidTr="00223F5A">
        <w:trPr>
          <w:trHeight w:hRule="exact" w:val="397"/>
        </w:trPr>
        <w:tc>
          <w:tcPr>
            <w:tcW w:w="1276" w:type="dxa"/>
          </w:tcPr>
          <w:p w14:paraId="2AF267C9" w14:textId="77777777" w:rsidR="00B56FC6" w:rsidRPr="0044402B" w:rsidRDefault="00B56FC6" w:rsidP="00D027DF"/>
        </w:tc>
        <w:tc>
          <w:tcPr>
            <w:tcW w:w="1843" w:type="dxa"/>
          </w:tcPr>
          <w:p w14:paraId="30845519" w14:textId="77777777" w:rsidR="00B56FC6" w:rsidRPr="0044402B" w:rsidRDefault="00B56FC6" w:rsidP="00D027DF"/>
        </w:tc>
        <w:tc>
          <w:tcPr>
            <w:tcW w:w="1984" w:type="dxa"/>
          </w:tcPr>
          <w:p w14:paraId="5FC17A12" w14:textId="77777777" w:rsidR="00B56FC6" w:rsidRPr="0044402B" w:rsidRDefault="00B56FC6" w:rsidP="00D027DF"/>
        </w:tc>
        <w:tc>
          <w:tcPr>
            <w:tcW w:w="3969" w:type="dxa"/>
          </w:tcPr>
          <w:p w14:paraId="1C74E426" w14:textId="77777777" w:rsidR="00B56FC6" w:rsidRPr="0044402B" w:rsidRDefault="00B56FC6" w:rsidP="00D027DF"/>
        </w:tc>
      </w:tr>
      <w:tr w:rsidR="00B56FC6" w:rsidRPr="0044402B" w14:paraId="2FD4C581" w14:textId="77777777" w:rsidTr="00223F5A">
        <w:trPr>
          <w:trHeight w:hRule="exact" w:val="397"/>
        </w:trPr>
        <w:tc>
          <w:tcPr>
            <w:tcW w:w="1276" w:type="dxa"/>
          </w:tcPr>
          <w:p w14:paraId="70519D9D" w14:textId="77777777" w:rsidR="00B56FC6" w:rsidRPr="0044402B" w:rsidRDefault="00B56FC6" w:rsidP="00D027DF"/>
        </w:tc>
        <w:tc>
          <w:tcPr>
            <w:tcW w:w="1843" w:type="dxa"/>
          </w:tcPr>
          <w:p w14:paraId="06187B1D" w14:textId="77777777" w:rsidR="00B56FC6" w:rsidRPr="0044402B" w:rsidRDefault="00B56FC6" w:rsidP="00D027DF"/>
        </w:tc>
        <w:tc>
          <w:tcPr>
            <w:tcW w:w="1984" w:type="dxa"/>
          </w:tcPr>
          <w:p w14:paraId="7437AA60" w14:textId="77777777" w:rsidR="00B56FC6" w:rsidRPr="0044402B" w:rsidRDefault="00B56FC6" w:rsidP="00D027DF"/>
        </w:tc>
        <w:tc>
          <w:tcPr>
            <w:tcW w:w="3969" w:type="dxa"/>
          </w:tcPr>
          <w:p w14:paraId="1690107A" w14:textId="77777777" w:rsidR="00B56FC6" w:rsidRPr="0044402B" w:rsidRDefault="00B56FC6" w:rsidP="00D027DF"/>
        </w:tc>
      </w:tr>
      <w:tr w:rsidR="00B56FC6" w:rsidRPr="0044402B" w14:paraId="7A207CCB" w14:textId="77777777" w:rsidTr="00223F5A">
        <w:trPr>
          <w:trHeight w:hRule="exact" w:val="397"/>
        </w:trPr>
        <w:tc>
          <w:tcPr>
            <w:tcW w:w="1276" w:type="dxa"/>
          </w:tcPr>
          <w:p w14:paraId="10A9ADA6" w14:textId="77777777" w:rsidR="00B56FC6" w:rsidRPr="0044402B" w:rsidRDefault="00B56FC6" w:rsidP="00D027DF"/>
        </w:tc>
        <w:tc>
          <w:tcPr>
            <w:tcW w:w="1843" w:type="dxa"/>
          </w:tcPr>
          <w:p w14:paraId="58776D3B" w14:textId="77777777" w:rsidR="00B56FC6" w:rsidRPr="0044402B" w:rsidRDefault="00B56FC6" w:rsidP="00D027DF"/>
        </w:tc>
        <w:tc>
          <w:tcPr>
            <w:tcW w:w="1984" w:type="dxa"/>
          </w:tcPr>
          <w:p w14:paraId="78A6458D" w14:textId="77777777" w:rsidR="00B56FC6" w:rsidRPr="0044402B" w:rsidRDefault="00B56FC6" w:rsidP="00D027DF"/>
        </w:tc>
        <w:tc>
          <w:tcPr>
            <w:tcW w:w="3969" w:type="dxa"/>
          </w:tcPr>
          <w:p w14:paraId="1DC71940" w14:textId="77777777" w:rsidR="00B56FC6" w:rsidRPr="0044402B" w:rsidRDefault="00B56FC6" w:rsidP="00D027DF"/>
        </w:tc>
      </w:tr>
      <w:tr w:rsidR="00B56FC6" w:rsidRPr="0044402B" w14:paraId="3FA3344E" w14:textId="77777777" w:rsidTr="00223F5A">
        <w:trPr>
          <w:trHeight w:hRule="exact" w:val="397"/>
        </w:trPr>
        <w:tc>
          <w:tcPr>
            <w:tcW w:w="1276" w:type="dxa"/>
          </w:tcPr>
          <w:p w14:paraId="4B608210" w14:textId="77777777" w:rsidR="00B56FC6" w:rsidRPr="0044402B" w:rsidRDefault="00B56FC6" w:rsidP="00D027DF"/>
        </w:tc>
        <w:tc>
          <w:tcPr>
            <w:tcW w:w="1843" w:type="dxa"/>
          </w:tcPr>
          <w:p w14:paraId="506A85A4" w14:textId="77777777" w:rsidR="00B56FC6" w:rsidRPr="0044402B" w:rsidRDefault="00B56FC6" w:rsidP="00D027DF"/>
        </w:tc>
        <w:tc>
          <w:tcPr>
            <w:tcW w:w="1984" w:type="dxa"/>
          </w:tcPr>
          <w:p w14:paraId="2195B8A6" w14:textId="77777777" w:rsidR="00B56FC6" w:rsidRPr="0044402B" w:rsidRDefault="00B56FC6" w:rsidP="00D027DF"/>
        </w:tc>
        <w:tc>
          <w:tcPr>
            <w:tcW w:w="3969" w:type="dxa"/>
          </w:tcPr>
          <w:p w14:paraId="07D98A81" w14:textId="77777777" w:rsidR="00B56FC6" w:rsidRPr="0044402B" w:rsidRDefault="00B56FC6" w:rsidP="00D027DF"/>
        </w:tc>
      </w:tr>
      <w:tr w:rsidR="00B56FC6" w:rsidRPr="0044402B" w14:paraId="7251A1E2" w14:textId="77777777" w:rsidTr="00223F5A">
        <w:trPr>
          <w:trHeight w:hRule="exact" w:val="397"/>
        </w:trPr>
        <w:tc>
          <w:tcPr>
            <w:tcW w:w="1276" w:type="dxa"/>
          </w:tcPr>
          <w:p w14:paraId="731A6C13" w14:textId="77777777" w:rsidR="00B56FC6" w:rsidRPr="0044402B" w:rsidRDefault="00B56FC6" w:rsidP="00D027DF"/>
        </w:tc>
        <w:tc>
          <w:tcPr>
            <w:tcW w:w="1843" w:type="dxa"/>
          </w:tcPr>
          <w:p w14:paraId="57B109A4" w14:textId="77777777" w:rsidR="00B56FC6" w:rsidRPr="0044402B" w:rsidRDefault="00B56FC6" w:rsidP="00D027DF"/>
        </w:tc>
        <w:tc>
          <w:tcPr>
            <w:tcW w:w="1984" w:type="dxa"/>
          </w:tcPr>
          <w:p w14:paraId="3DCBB26B" w14:textId="77777777" w:rsidR="00B56FC6" w:rsidRPr="0044402B" w:rsidRDefault="00B56FC6" w:rsidP="00D027DF"/>
        </w:tc>
        <w:tc>
          <w:tcPr>
            <w:tcW w:w="3969" w:type="dxa"/>
          </w:tcPr>
          <w:p w14:paraId="4A88848B" w14:textId="77777777" w:rsidR="00B56FC6" w:rsidRPr="0044402B" w:rsidRDefault="00B56FC6" w:rsidP="00D027DF"/>
        </w:tc>
      </w:tr>
      <w:tr w:rsidR="00B56FC6" w:rsidRPr="0044402B" w14:paraId="2034D52F" w14:textId="77777777" w:rsidTr="00223F5A">
        <w:trPr>
          <w:trHeight w:hRule="exact" w:val="397"/>
        </w:trPr>
        <w:tc>
          <w:tcPr>
            <w:tcW w:w="1276" w:type="dxa"/>
          </w:tcPr>
          <w:p w14:paraId="40BC4FB1" w14:textId="77777777" w:rsidR="00B56FC6" w:rsidRPr="0044402B" w:rsidRDefault="00B56FC6" w:rsidP="00D027DF"/>
        </w:tc>
        <w:tc>
          <w:tcPr>
            <w:tcW w:w="1843" w:type="dxa"/>
          </w:tcPr>
          <w:p w14:paraId="134A050E" w14:textId="77777777" w:rsidR="00B56FC6" w:rsidRPr="0044402B" w:rsidRDefault="00B56FC6" w:rsidP="00D027DF"/>
        </w:tc>
        <w:tc>
          <w:tcPr>
            <w:tcW w:w="1984" w:type="dxa"/>
          </w:tcPr>
          <w:p w14:paraId="19B0B611" w14:textId="77777777" w:rsidR="00B56FC6" w:rsidRPr="0044402B" w:rsidRDefault="00B56FC6" w:rsidP="00D027DF"/>
        </w:tc>
        <w:tc>
          <w:tcPr>
            <w:tcW w:w="3969" w:type="dxa"/>
          </w:tcPr>
          <w:p w14:paraId="2B4564B2" w14:textId="77777777" w:rsidR="00B56FC6" w:rsidRPr="0044402B" w:rsidRDefault="00B56FC6" w:rsidP="00D027DF"/>
        </w:tc>
      </w:tr>
      <w:tr w:rsidR="00B56FC6" w:rsidRPr="0044402B" w14:paraId="2F126C13" w14:textId="77777777" w:rsidTr="00223F5A">
        <w:trPr>
          <w:trHeight w:hRule="exact" w:val="397"/>
        </w:trPr>
        <w:tc>
          <w:tcPr>
            <w:tcW w:w="1276" w:type="dxa"/>
          </w:tcPr>
          <w:p w14:paraId="25E341B8" w14:textId="77777777" w:rsidR="00B56FC6" w:rsidRPr="0044402B" w:rsidRDefault="00B56FC6" w:rsidP="00D027DF"/>
        </w:tc>
        <w:tc>
          <w:tcPr>
            <w:tcW w:w="1843" w:type="dxa"/>
          </w:tcPr>
          <w:p w14:paraId="1A5CFAED" w14:textId="77777777" w:rsidR="00B56FC6" w:rsidRPr="0044402B" w:rsidRDefault="00B56FC6" w:rsidP="00D027DF"/>
        </w:tc>
        <w:tc>
          <w:tcPr>
            <w:tcW w:w="1984" w:type="dxa"/>
          </w:tcPr>
          <w:p w14:paraId="7C1309B8" w14:textId="77777777" w:rsidR="00B56FC6" w:rsidRPr="0044402B" w:rsidRDefault="00B56FC6" w:rsidP="00D027DF"/>
        </w:tc>
        <w:tc>
          <w:tcPr>
            <w:tcW w:w="3969" w:type="dxa"/>
          </w:tcPr>
          <w:p w14:paraId="0168DDD2" w14:textId="77777777" w:rsidR="00B56FC6" w:rsidRPr="0044402B" w:rsidRDefault="00B56FC6" w:rsidP="00D027DF"/>
        </w:tc>
      </w:tr>
      <w:tr w:rsidR="00B56FC6" w:rsidRPr="0044402B" w14:paraId="31BF6346" w14:textId="77777777" w:rsidTr="00223F5A">
        <w:trPr>
          <w:trHeight w:hRule="exact" w:val="397"/>
        </w:trPr>
        <w:tc>
          <w:tcPr>
            <w:tcW w:w="1276" w:type="dxa"/>
          </w:tcPr>
          <w:p w14:paraId="70C8E3E0" w14:textId="77777777" w:rsidR="00B56FC6" w:rsidRPr="0044402B" w:rsidRDefault="00B56FC6" w:rsidP="00D027DF"/>
        </w:tc>
        <w:tc>
          <w:tcPr>
            <w:tcW w:w="1843" w:type="dxa"/>
          </w:tcPr>
          <w:p w14:paraId="65DAFEF2" w14:textId="77777777" w:rsidR="00B56FC6" w:rsidRPr="0044402B" w:rsidRDefault="00B56FC6" w:rsidP="00D027DF"/>
        </w:tc>
        <w:tc>
          <w:tcPr>
            <w:tcW w:w="1984" w:type="dxa"/>
          </w:tcPr>
          <w:p w14:paraId="1D73882C" w14:textId="77777777" w:rsidR="00B56FC6" w:rsidRPr="0044402B" w:rsidRDefault="00B56FC6" w:rsidP="00D027DF"/>
        </w:tc>
        <w:tc>
          <w:tcPr>
            <w:tcW w:w="3969" w:type="dxa"/>
          </w:tcPr>
          <w:p w14:paraId="743BB5EE" w14:textId="77777777" w:rsidR="00B56FC6" w:rsidRPr="0044402B" w:rsidRDefault="00B56FC6" w:rsidP="00D027DF"/>
        </w:tc>
      </w:tr>
      <w:tr w:rsidR="00B56FC6" w:rsidRPr="0044402B" w14:paraId="30130B3D" w14:textId="77777777" w:rsidTr="00223F5A">
        <w:trPr>
          <w:trHeight w:hRule="exact" w:val="397"/>
        </w:trPr>
        <w:tc>
          <w:tcPr>
            <w:tcW w:w="1276" w:type="dxa"/>
          </w:tcPr>
          <w:p w14:paraId="165038FE" w14:textId="77777777" w:rsidR="00B56FC6" w:rsidRPr="0044402B" w:rsidRDefault="00B56FC6" w:rsidP="00D027DF"/>
        </w:tc>
        <w:tc>
          <w:tcPr>
            <w:tcW w:w="1843" w:type="dxa"/>
          </w:tcPr>
          <w:p w14:paraId="1EA72378" w14:textId="77777777" w:rsidR="00B56FC6" w:rsidRPr="0044402B" w:rsidRDefault="00B56FC6" w:rsidP="00D027DF"/>
        </w:tc>
        <w:tc>
          <w:tcPr>
            <w:tcW w:w="1984" w:type="dxa"/>
          </w:tcPr>
          <w:p w14:paraId="0D08791B" w14:textId="77777777" w:rsidR="00B56FC6" w:rsidRPr="0044402B" w:rsidRDefault="00B56FC6" w:rsidP="00D027DF"/>
        </w:tc>
        <w:tc>
          <w:tcPr>
            <w:tcW w:w="3969" w:type="dxa"/>
          </w:tcPr>
          <w:p w14:paraId="191AB15D" w14:textId="77777777" w:rsidR="00B56FC6" w:rsidRPr="0044402B" w:rsidRDefault="00B56FC6" w:rsidP="00D027DF"/>
        </w:tc>
      </w:tr>
      <w:tr w:rsidR="00B56FC6" w:rsidRPr="0044402B" w14:paraId="67ADAD59" w14:textId="77777777" w:rsidTr="00223F5A">
        <w:trPr>
          <w:trHeight w:hRule="exact" w:val="397"/>
        </w:trPr>
        <w:tc>
          <w:tcPr>
            <w:tcW w:w="1276" w:type="dxa"/>
          </w:tcPr>
          <w:p w14:paraId="65A2DD74" w14:textId="77777777" w:rsidR="00B56FC6" w:rsidRPr="0044402B" w:rsidRDefault="00B56FC6" w:rsidP="00D027DF"/>
        </w:tc>
        <w:tc>
          <w:tcPr>
            <w:tcW w:w="1843" w:type="dxa"/>
          </w:tcPr>
          <w:p w14:paraId="3416911E" w14:textId="77777777" w:rsidR="00B56FC6" w:rsidRPr="0044402B" w:rsidRDefault="00B56FC6" w:rsidP="00D027DF"/>
        </w:tc>
        <w:tc>
          <w:tcPr>
            <w:tcW w:w="1984" w:type="dxa"/>
          </w:tcPr>
          <w:p w14:paraId="60CA0DE7" w14:textId="77777777" w:rsidR="00B56FC6" w:rsidRPr="0044402B" w:rsidRDefault="00B56FC6" w:rsidP="00D027DF"/>
        </w:tc>
        <w:tc>
          <w:tcPr>
            <w:tcW w:w="3969" w:type="dxa"/>
          </w:tcPr>
          <w:p w14:paraId="4284473C" w14:textId="77777777" w:rsidR="00B56FC6" w:rsidRPr="0044402B" w:rsidRDefault="00B56FC6" w:rsidP="00D027DF"/>
        </w:tc>
      </w:tr>
      <w:tr w:rsidR="00B56FC6" w:rsidRPr="0044402B" w14:paraId="3B749987" w14:textId="77777777" w:rsidTr="00223F5A">
        <w:trPr>
          <w:trHeight w:hRule="exact" w:val="397"/>
        </w:trPr>
        <w:tc>
          <w:tcPr>
            <w:tcW w:w="1276" w:type="dxa"/>
          </w:tcPr>
          <w:p w14:paraId="0CE02666" w14:textId="77777777" w:rsidR="00B56FC6" w:rsidRPr="0044402B" w:rsidRDefault="00B56FC6" w:rsidP="00D027DF"/>
        </w:tc>
        <w:tc>
          <w:tcPr>
            <w:tcW w:w="1843" w:type="dxa"/>
          </w:tcPr>
          <w:p w14:paraId="0E2DBC39" w14:textId="77777777" w:rsidR="00B56FC6" w:rsidRPr="0044402B" w:rsidRDefault="00B56FC6" w:rsidP="00D027DF"/>
        </w:tc>
        <w:tc>
          <w:tcPr>
            <w:tcW w:w="1984" w:type="dxa"/>
          </w:tcPr>
          <w:p w14:paraId="0B9A8DC8" w14:textId="77777777" w:rsidR="00B56FC6" w:rsidRPr="0044402B" w:rsidRDefault="00B56FC6" w:rsidP="00D027DF"/>
        </w:tc>
        <w:tc>
          <w:tcPr>
            <w:tcW w:w="3969" w:type="dxa"/>
          </w:tcPr>
          <w:p w14:paraId="433DF88A" w14:textId="77777777" w:rsidR="00B56FC6" w:rsidRPr="0044402B" w:rsidRDefault="00B56FC6" w:rsidP="00D027DF"/>
        </w:tc>
      </w:tr>
      <w:tr w:rsidR="00B56FC6" w:rsidRPr="0044402B" w14:paraId="3324E8DE" w14:textId="77777777" w:rsidTr="00223F5A">
        <w:trPr>
          <w:trHeight w:hRule="exact" w:val="397"/>
        </w:trPr>
        <w:tc>
          <w:tcPr>
            <w:tcW w:w="1276" w:type="dxa"/>
          </w:tcPr>
          <w:p w14:paraId="0332B041" w14:textId="77777777" w:rsidR="00B56FC6" w:rsidRPr="0044402B" w:rsidRDefault="00B56FC6" w:rsidP="00D027DF"/>
        </w:tc>
        <w:tc>
          <w:tcPr>
            <w:tcW w:w="1843" w:type="dxa"/>
          </w:tcPr>
          <w:p w14:paraId="4AA069C8" w14:textId="77777777" w:rsidR="00B56FC6" w:rsidRPr="0044402B" w:rsidRDefault="00B56FC6" w:rsidP="00D027DF"/>
        </w:tc>
        <w:tc>
          <w:tcPr>
            <w:tcW w:w="1984" w:type="dxa"/>
          </w:tcPr>
          <w:p w14:paraId="0706F208" w14:textId="77777777" w:rsidR="00B56FC6" w:rsidRPr="0044402B" w:rsidRDefault="00B56FC6" w:rsidP="00D027DF"/>
        </w:tc>
        <w:tc>
          <w:tcPr>
            <w:tcW w:w="3969" w:type="dxa"/>
          </w:tcPr>
          <w:p w14:paraId="307FD541" w14:textId="77777777" w:rsidR="00B56FC6" w:rsidRPr="0044402B" w:rsidRDefault="00B56FC6" w:rsidP="00D027DF"/>
        </w:tc>
      </w:tr>
      <w:tr w:rsidR="00B56FC6" w:rsidRPr="0044402B" w14:paraId="5CCCCBDB" w14:textId="77777777" w:rsidTr="00223F5A">
        <w:trPr>
          <w:trHeight w:hRule="exact" w:val="397"/>
        </w:trPr>
        <w:tc>
          <w:tcPr>
            <w:tcW w:w="1276" w:type="dxa"/>
          </w:tcPr>
          <w:p w14:paraId="2A0666B7" w14:textId="77777777" w:rsidR="00B56FC6" w:rsidRPr="0044402B" w:rsidRDefault="00B56FC6" w:rsidP="00D027DF"/>
        </w:tc>
        <w:tc>
          <w:tcPr>
            <w:tcW w:w="1843" w:type="dxa"/>
          </w:tcPr>
          <w:p w14:paraId="529F3AB1" w14:textId="77777777" w:rsidR="00B56FC6" w:rsidRPr="0044402B" w:rsidRDefault="00B56FC6" w:rsidP="00D027DF"/>
        </w:tc>
        <w:tc>
          <w:tcPr>
            <w:tcW w:w="1984" w:type="dxa"/>
          </w:tcPr>
          <w:p w14:paraId="419B8BB1" w14:textId="77777777" w:rsidR="00B56FC6" w:rsidRPr="0044402B" w:rsidRDefault="00B56FC6" w:rsidP="00D027DF"/>
        </w:tc>
        <w:tc>
          <w:tcPr>
            <w:tcW w:w="3969" w:type="dxa"/>
          </w:tcPr>
          <w:p w14:paraId="074AD4A7" w14:textId="77777777" w:rsidR="00B56FC6" w:rsidRPr="0044402B" w:rsidRDefault="00B56FC6" w:rsidP="00D027DF"/>
        </w:tc>
      </w:tr>
      <w:tr w:rsidR="00B56FC6" w:rsidRPr="0044402B" w14:paraId="05CAFD4A" w14:textId="77777777" w:rsidTr="00223F5A">
        <w:trPr>
          <w:trHeight w:hRule="exact" w:val="397"/>
        </w:trPr>
        <w:tc>
          <w:tcPr>
            <w:tcW w:w="1276" w:type="dxa"/>
          </w:tcPr>
          <w:p w14:paraId="37B56B73" w14:textId="77777777" w:rsidR="00B56FC6" w:rsidRPr="0044402B" w:rsidRDefault="00B56FC6" w:rsidP="00D027DF"/>
        </w:tc>
        <w:tc>
          <w:tcPr>
            <w:tcW w:w="1843" w:type="dxa"/>
          </w:tcPr>
          <w:p w14:paraId="45E7DAEA" w14:textId="77777777" w:rsidR="00B56FC6" w:rsidRPr="0044402B" w:rsidRDefault="00B56FC6" w:rsidP="00D027DF"/>
        </w:tc>
        <w:tc>
          <w:tcPr>
            <w:tcW w:w="1984" w:type="dxa"/>
          </w:tcPr>
          <w:p w14:paraId="6AC62F6D" w14:textId="77777777" w:rsidR="00B56FC6" w:rsidRPr="0044402B" w:rsidRDefault="00B56FC6" w:rsidP="00D027DF"/>
        </w:tc>
        <w:tc>
          <w:tcPr>
            <w:tcW w:w="3969" w:type="dxa"/>
          </w:tcPr>
          <w:p w14:paraId="5016626E" w14:textId="77777777" w:rsidR="00B56FC6" w:rsidRPr="0044402B" w:rsidRDefault="00B56FC6" w:rsidP="00D027DF"/>
        </w:tc>
      </w:tr>
      <w:tr w:rsidR="00B56FC6" w:rsidRPr="0044402B" w14:paraId="34938CF3" w14:textId="77777777" w:rsidTr="00223F5A">
        <w:trPr>
          <w:trHeight w:hRule="exact" w:val="397"/>
        </w:trPr>
        <w:tc>
          <w:tcPr>
            <w:tcW w:w="1276" w:type="dxa"/>
          </w:tcPr>
          <w:p w14:paraId="5763C5DD" w14:textId="77777777" w:rsidR="00B56FC6" w:rsidRPr="0044402B" w:rsidRDefault="00B56FC6" w:rsidP="00D027DF"/>
        </w:tc>
        <w:tc>
          <w:tcPr>
            <w:tcW w:w="1843" w:type="dxa"/>
          </w:tcPr>
          <w:p w14:paraId="29AAA227" w14:textId="77777777" w:rsidR="00B56FC6" w:rsidRPr="0044402B" w:rsidRDefault="00B56FC6" w:rsidP="00D027DF"/>
        </w:tc>
        <w:tc>
          <w:tcPr>
            <w:tcW w:w="1984" w:type="dxa"/>
          </w:tcPr>
          <w:p w14:paraId="121B771B" w14:textId="77777777" w:rsidR="00B56FC6" w:rsidRPr="0044402B" w:rsidRDefault="00B56FC6" w:rsidP="00D027DF"/>
        </w:tc>
        <w:tc>
          <w:tcPr>
            <w:tcW w:w="3969" w:type="dxa"/>
          </w:tcPr>
          <w:p w14:paraId="42B4FE7B" w14:textId="77777777" w:rsidR="00B56FC6" w:rsidRPr="0044402B" w:rsidRDefault="00B56FC6" w:rsidP="00D027DF"/>
        </w:tc>
      </w:tr>
      <w:tr w:rsidR="00B56FC6" w:rsidRPr="0044402B" w14:paraId="5B54B1E5" w14:textId="77777777" w:rsidTr="00223F5A">
        <w:trPr>
          <w:trHeight w:hRule="exact" w:val="397"/>
        </w:trPr>
        <w:tc>
          <w:tcPr>
            <w:tcW w:w="1276" w:type="dxa"/>
          </w:tcPr>
          <w:p w14:paraId="1B931F12" w14:textId="77777777" w:rsidR="00B56FC6" w:rsidRPr="0044402B" w:rsidRDefault="00B56FC6" w:rsidP="00D027DF"/>
        </w:tc>
        <w:tc>
          <w:tcPr>
            <w:tcW w:w="1843" w:type="dxa"/>
          </w:tcPr>
          <w:p w14:paraId="761BB261" w14:textId="77777777" w:rsidR="00B56FC6" w:rsidRPr="0044402B" w:rsidRDefault="00B56FC6" w:rsidP="00D027DF"/>
        </w:tc>
        <w:tc>
          <w:tcPr>
            <w:tcW w:w="1984" w:type="dxa"/>
          </w:tcPr>
          <w:p w14:paraId="1F971FF6" w14:textId="77777777" w:rsidR="00B56FC6" w:rsidRPr="0044402B" w:rsidRDefault="00B56FC6" w:rsidP="00D027DF"/>
        </w:tc>
        <w:tc>
          <w:tcPr>
            <w:tcW w:w="3969" w:type="dxa"/>
          </w:tcPr>
          <w:p w14:paraId="03B1E96D" w14:textId="77777777" w:rsidR="00B56FC6" w:rsidRPr="0044402B" w:rsidRDefault="00B56FC6" w:rsidP="00D027DF"/>
        </w:tc>
      </w:tr>
      <w:tr w:rsidR="00B56FC6" w:rsidRPr="0044402B" w14:paraId="2AE064D3" w14:textId="77777777" w:rsidTr="00223F5A">
        <w:trPr>
          <w:trHeight w:hRule="exact" w:val="397"/>
        </w:trPr>
        <w:tc>
          <w:tcPr>
            <w:tcW w:w="1276" w:type="dxa"/>
          </w:tcPr>
          <w:p w14:paraId="5B3979FA" w14:textId="77777777" w:rsidR="00B56FC6" w:rsidRPr="0044402B" w:rsidRDefault="00B56FC6" w:rsidP="00D027DF"/>
        </w:tc>
        <w:tc>
          <w:tcPr>
            <w:tcW w:w="1843" w:type="dxa"/>
          </w:tcPr>
          <w:p w14:paraId="47095937" w14:textId="77777777" w:rsidR="00B56FC6" w:rsidRPr="0044402B" w:rsidRDefault="00B56FC6" w:rsidP="00D027DF"/>
        </w:tc>
        <w:tc>
          <w:tcPr>
            <w:tcW w:w="1984" w:type="dxa"/>
          </w:tcPr>
          <w:p w14:paraId="4CB07450" w14:textId="77777777" w:rsidR="00B56FC6" w:rsidRPr="0044402B" w:rsidRDefault="00B56FC6" w:rsidP="00D027DF"/>
        </w:tc>
        <w:tc>
          <w:tcPr>
            <w:tcW w:w="3969" w:type="dxa"/>
          </w:tcPr>
          <w:p w14:paraId="286AF908" w14:textId="77777777" w:rsidR="00B56FC6" w:rsidRPr="0044402B" w:rsidRDefault="00B56FC6" w:rsidP="00D027DF"/>
        </w:tc>
      </w:tr>
      <w:tr w:rsidR="00B56FC6" w:rsidRPr="0044402B" w14:paraId="6163F5E9" w14:textId="77777777" w:rsidTr="00223F5A">
        <w:trPr>
          <w:trHeight w:hRule="exact" w:val="397"/>
        </w:trPr>
        <w:tc>
          <w:tcPr>
            <w:tcW w:w="1276" w:type="dxa"/>
          </w:tcPr>
          <w:p w14:paraId="7D88BFFA" w14:textId="77777777" w:rsidR="00B56FC6" w:rsidRPr="0044402B" w:rsidRDefault="00B56FC6" w:rsidP="00D027DF"/>
        </w:tc>
        <w:tc>
          <w:tcPr>
            <w:tcW w:w="1843" w:type="dxa"/>
          </w:tcPr>
          <w:p w14:paraId="0239C50C" w14:textId="77777777" w:rsidR="00B56FC6" w:rsidRPr="0044402B" w:rsidRDefault="00B56FC6" w:rsidP="00D027DF"/>
        </w:tc>
        <w:tc>
          <w:tcPr>
            <w:tcW w:w="1984" w:type="dxa"/>
          </w:tcPr>
          <w:p w14:paraId="7D490E22" w14:textId="77777777" w:rsidR="00B56FC6" w:rsidRPr="0044402B" w:rsidRDefault="00B56FC6" w:rsidP="00D027DF"/>
        </w:tc>
        <w:tc>
          <w:tcPr>
            <w:tcW w:w="3969" w:type="dxa"/>
          </w:tcPr>
          <w:p w14:paraId="76B03812" w14:textId="77777777" w:rsidR="00B56FC6" w:rsidRPr="0044402B" w:rsidRDefault="00B56FC6" w:rsidP="00D027DF"/>
        </w:tc>
      </w:tr>
      <w:tr w:rsidR="00B56FC6" w:rsidRPr="0044402B" w14:paraId="71959E48" w14:textId="77777777" w:rsidTr="00223F5A">
        <w:trPr>
          <w:trHeight w:hRule="exact" w:val="397"/>
        </w:trPr>
        <w:tc>
          <w:tcPr>
            <w:tcW w:w="1276" w:type="dxa"/>
          </w:tcPr>
          <w:p w14:paraId="52DDD0B9" w14:textId="77777777" w:rsidR="00B56FC6" w:rsidRPr="0044402B" w:rsidRDefault="00B56FC6" w:rsidP="00D027DF"/>
        </w:tc>
        <w:tc>
          <w:tcPr>
            <w:tcW w:w="1843" w:type="dxa"/>
          </w:tcPr>
          <w:p w14:paraId="229D2452" w14:textId="77777777" w:rsidR="00B56FC6" w:rsidRPr="0044402B" w:rsidRDefault="00B56FC6" w:rsidP="00D027DF"/>
        </w:tc>
        <w:tc>
          <w:tcPr>
            <w:tcW w:w="1984" w:type="dxa"/>
          </w:tcPr>
          <w:p w14:paraId="018732D6" w14:textId="77777777" w:rsidR="00B56FC6" w:rsidRPr="0044402B" w:rsidRDefault="00B56FC6" w:rsidP="00D027DF"/>
        </w:tc>
        <w:tc>
          <w:tcPr>
            <w:tcW w:w="3969" w:type="dxa"/>
          </w:tcPr>
          <w:p w14:paraId="3AB5F570" w14:textId="77777777" w:rsidR="00B56FC6" w:rsidRPr="0044402B" w:rsidRDefault="00B56FC6" w:rsidP="00D027DF"/>
        </w:tc>
      </w:tr>
    </w:tbl>
    <w:p w14:paraId="13E6183C" w14:textId="77777777" w:rsidR="00B56FC6" w:rsidRDefault="00B56FC6" w:rsidP="00223F5A">
      <w:pPr>
        <w:ind w:left="0"/>
        <w:sectPr w:rsidR="00B56FC6" w:rsidSect="00B56FC6">
          <w:headerReference w:type="default" r:id="rId53"/>
          <w:pgSz w:w="11906" w:h="16838"/>
          <w:pgMar w:top="709" w:right="1134" w:bottom="567" w:left="1134" w:header="397" w:footer="397" w:gutter="0"/>
          <w:cols w:space="708"/>
          <w:docGrid w:linePitch="360"/>
        </w:sectPr>
      </w:pPr>
    </w:p>
    <w:p w14:paraId="6B9A8B36" w14:textId="32936F69" w:rsidR="00741283" w:rsidRPr="00233C74" w:rsidRDefault="00741283" w:rsidP="00741283">
      <w:pPr>
        <w:pStyle w:val="OtsikkoLiite"/>
      </w:pPr>
      <w:bookmarkStart w:id="278" w:name="_Toc207367531"/>
      <w:r>
        <w:lastRenderedPageBreak/>
        <w:t>LOMAKE 1</w:t>
      </w:r>
      <w:r w:rsidR="00440951">
        <w:t>4</w:t>
      </w:r>
      <w:r>
        <w:t>: Korjaussuunnitelma</w:t>
      </w:r>
      <w:bookmarkEnd w:id="278"/>
    </w:p>
    <w:p w14:paraId="22DB8357" w14:textId="77777777" w:rsidR="00741283" w:rsidRPr="00233C74" w:rsidRDefault="00741283" w:rsidP="00741283">
      <w:pPr>
        <w:rPr>
          <w:lang w:eastAsia="fi-FI"/>
        </w:rPr>
      </w:pPr>
    </w:p>
    <w:tbl>
      <w:tblPr>
        <w:tblStyle w:val="Vaalearuudukkotaulukko1"/>
        <w:tblW w:w="5000" w:type="pct"/>
        <w:tblLook w:val="0020" w:firstRow="1" w:lastRow="0" w:firstColumn="0" w:lastColumn="0" w:noHBand="0" w:noVBand="0"/>
      </w:tblPr>
      <w:tblGrid>
        <w:gridCol w:w="1414"/>
        <w:gridCol w:w="3772"/>
        <w:gridCol w:w="4876"/>
        <w:gridCol w:w="2382"/>
        <w:gridCol w:w="1719"/>
        <w:gridCol w:w="1389"/>
      </w:tblGrid>
      <w:tr w:rsidR="00741283" w:rsidRPr="00233C74" w14:paraId="11BEEF5B" w14:textId="77777777" w:rsidTr="000563EB">
        <w:trPr>
          <w:cnfStyle w:val="100000000000" w:firstRow="1" w:lastRow="0" w:firstColumn="0" w:lastColumn="0" w:oddVBand="0" w:evenVBand="0" w:oddHBand="0" w:evenHBand="0" w:firstRowFirstColumn="0" w:firstRowLastColumn="0" w:lastRowFirstColumn="0" w:lastRowLastColumn="0"/>
        </w:trPr>
        <w:tc>
          <w:tcPr>
            <w:tcW w:w="363" w:type="pct"/>
          </w:tcPr>
          <w:p w14:paraId="5A4A69A9" w14:textId="77777777" w:rsidR="00741283" w:rsidRPr="00233C74" w:rsidRDefault="00741283" w:rsidP="000563EB">
            <w:pPr>
              <w:ind w:left="0"/>
              <w:rPr>
                <w:lang w:eastAsia="fi-FI"/>
              </w:rPr>
            </w:pPr>
            <w:r w:rsidRPr="00233C74">
              <w:rPr>
                <w:lang w:eastAsia="fi-FI"/>
              </w:rPr>
              <w:t>Päivä</w:t>
            </w:r>
            <w:r>
              <w:rPr>
                <w:lang w:eastAsia="fi-FI"/>
              </w:rPr>
              <w:t>määrä</w:t>
            </w:r>
          </w:p>
        </w:tc>
        <w:tc>
          <w:tcPr>
            <w:tcW w:w="1231" w:type="pct"/>
          </w:tcPr>
          <w:p w14:paraId="73C4560D" w14:textId="77777777" w:rsidR="00741283" w:rsidRPr="00233C74" w:rsidRDefault="00741283" w:rsidP="000563EB">
            <w:pPr>
              <w:ind w:left="0"/>
              <w:rPr>
                <w:lang w:eastAsia="fi-FI"/>
              </w:rPr>
            </w:pPr>
            <w:r w:rsidRPr="00233C74">
              <w:rPr>
                <w:lang w:eastAsia="fi-FI"/>
              </w:rPr>
              <w:t>K</w:t>
            </w:r>
            <w:r>
              <w:rPr>
                <w:lang w:eastAsia="fi-FI"/>
              </w:rPr>
              <w:t>unnostettava/korjattava kohde</w:t>
            </w:r>
          </w:p>
        </w:tc>
        <w:tc>
          <w:tcPr>
            <w:tcW w:w="1586" w:type="pct"/>
          </w:tcPr>
          <w:p w14:paraId="4E2632DF" w14:textId="77777777" w:rsidR="00741283" w:rsidRPr="00233C74" w:rsidRDefault="00741283" w:rsidP="000563EB">
            <w:pPr>
              <w:ind w:left="0"/>
              <w:rPr>
                <w:lang w:eastAsia="fi-FI"/>
              </w:rPr>
            </w:pPr>
            <w:r>
              <w:rPr>
                <w:lang w:eastAsia="fi-FI"/>
              </w:rPr>
              <w:t>Tehtävät toimenpiteet</w:t>
            </w:r>
          </w:p>
        </w:tc>
        <w:tc>
          <w:tcPr>
            <w:tcW w:w="784" w:type="pct"/>
          </w:tcPr>
          <w:p w14:paraId="2A7A827C" w14:textId="77777777" w:rsidR="00741283" w:rsidRDefault="00741283" w:rsidP="000563EB">
            <w:pPr>
              <w:ind w:left="0"/>
              <w:rPr>
                <w:b w:val="0"/>
                <w:bCs w:val="0"/>
                <w:lang w:eastAsia="fi-FI"/>
              </w:rPr>
            </w:pPr>
            <w:r>
              <w:rPr>
                <w:lang w:eastAsia="fi-FI"/>
              </w:rPr>
              <w:t xml:space="preserve">Suunnitelma </w:t>
            </w:r>
          </w:p>
          <w:p w14:paraId="38EC90FC" w14:textId="77777777" w:rsidR="00741283" w:rsidRPr="00233C74" w:rsidRDefault="00741283" w:rsidP="000563EB">
            <w:pPr>
              <w:ind w:left="0"/>
              <w:rPr>
                <w:lang w:eastAsia="fi-FI"/>
              </w:rPr>
            </w:pPr>
            <w:r>
              <w:rPr>
                <w:lang w:eastAsia="fi-FI"/>
              </w:rPr>
              <w:t>aikatauluksi</w:t>
            </w:r>
          </w:p>
        </w:tc>
        <w:tc>
          <w:tcPr>
            <w:tcW w:w="571" w:type="pct"/>
          </w:tcPr>
          <w:p w14:paraId="6682E764" w14:textId="0E88D7A6" w:rsidR="00741283" w:rsidRPr="00233C74" w:rsidRDefault="00741283" w:rsidP="000563EB">
            <w:pPr>
              <w:ind w:left="0"/>
              <w:rPr>
                <w:lang w:eastAsia="fi-FI"/>
              </w:rPr>
            </w:pPr>
            <w:r>
              <w:rPr>
                <w:lang w:eastAsia="fi-FI"/>
              </w:rPr>
              <w:t>Päivämäärä</w:t>
            </w:r>
            <w:r w:rsidR="00DF0254">
              <w:rPr>
                <w:lang w:eastAsia="fi-FI"/>
              </w:rPr>
              <w:t>,</w:t>
            </w:r>
            <w:r>
              <w:rPr>
                <w:lang w:eastAsia="fi-FI"/>
              </w:rPr>
              <w:t xml:space="preserve"> kun työ on tehty</w:t>
            </w:r>
          </w:p>
        </w:tc>
        <w:tc>
          <w:tcPr>
            <w:tcW w:w="465" w:type="pct"/>
          </w:tcPr>
          <w:p w14:paraId="46F3CAFC" w14:textId="77777777" w:rsidR="00741283" w:rsidRPr="00233C74" w:rsidRDefault="00741283" w:rsidP="000563EB">
            <w:pPr>
              <w:ind w:left="0"/>
              <w:rPr>
                <w:lang w:eastAsia="fi-FI"/>
              </w:rPr>
            </w:pPr>
            <w:r w:rsidRPr="00233C74">
              <w:rPr>
                <w:lang w:eastAsia="fi-FI"/>
              </w:rPr>
              <w:t>Kuittaus</w:t>
            </w:r>
          </w:p>
        </w:tc>
      </w:tr>
      <w:tr w:rsidR="00741283" w:rsidRPr="00233C74" w14:paraId="0CD01FFC" w14:textId="77777777" w:rsidTr="000563EB">
        <w:trPr>
          <w:trHeight w:hRule="exact" w:val="510"/>
        </w:trPr>
        <w:tc>
          <w:tcPr>
            <w:tcW w:w="363" w:type="pct"/>
          </w:tcPr>
          <w:p w14:paraId="64F1264F" w14:textId="77777777" w:rsidR="00741283" w:rsidRPr="00233C74" w:rsidRDefault="00741283" w:rsidP="000563EB">
            <w:pPr>
              <w:rPr>
                <w:lang w:eastAsia="fi-FI"/>
              </w:rPr>
            </w:pPr>
          </w:p>
        </w:tc>
        <w:tc>
          <w:tcPr>
            <w:tcW w:w="1231" w:type="pct"/>
          </w:tcPr>
          <w:p w14:paraId="1257A401" w14:textId="77777777" w:rsidR="00741283" w:rsidRPr="00233C74" w:rsidRDefault="00741283" w:rsidP="000563EB">
            <w:pPr>
              <w:rPr>
                <w:lang w:eastAsia="fi-FI"/>
              </w:rPr>
            </w:pPr>
          </w:p>
        </w:tc>
        <w:tc>
          <w:tcPr>
            <w:tcW w:w="1586" w:type="pct"/>
          </w:tcPr>
          <w:p w14:paraId="473B8524" w14:textId="77777777" w:rsidR="00741283" w:rsidRPr="00233C74" w:rsidRDefault="00741283" w:rsidP="000563EB">
            <w:pPr>
              <w:rPr>
                <w:lang w:eastAsia="fi-FI"/>
              </w:rPr>
            </w:pPr>
          </w:p>
        </w:tc>
        <w:tc>
          <w:tcPr>
            <w:tcW w:w="784" w:type="pct"/>
          </w:tcPr>
          <w:p w14:paraId="516F9A8E" w14:textId="77777777" w:rsidR="00741283" w:rsidRPr="00233C74" w:rsidRDefault="00741283" w:rsidP="000563EB">
            <w:pPr>
              <w:rPr>
                <w:lang w:eastAsia="fi-FI"/>
              </w:rPr>
            </w:pPr>
          </w:p>
        </w:tc>
        <w:tc>
          <w:tcPr>
            <w:tcW w:w="571" w:type="pct"/>
          </w:tcPr>
          <w:p w14:paraId="418929AE" w14:textId="77777777" w:rsidR="00741283" w:rsidRPr="00233C74" w:rsidRDefault="00741283" w:rsidP="000563EB">
            <w:pPr>
              <w:rPr>
                <w:lang w:eastAsia="fi-FI"/>
              </w:rPr>
            </w:pPr>
          </w:p>
        </w:tc>
        <w:tc>
          <w:tcPr>
            <w:tcW w:w="465" w:type="pct"/>
          </w:tcPr>
          <w:p w14:paraId="4610C7DC" w14:textId="77777777" w:rsidR="00741283" w:rsidRPr="00233C74" w:rsidRDefault="00741283" w:rsidP="000563EB">
            <w:pPr>
              <w:rPr>
                <w:lang w:eastAsia="fi-FI"/>
              </w:rPr>
            </w:pPr>
          </w:p>
        </w:tc>
      </w:tr>
      <w:tr w:rsidR="00741283" w:rsidRPr="00233C74" w14:paraId="5804C218" w14:textId="77777777" w:rsidTr="000563EB">
        <w:trPr>
          <w:trHeight w:hRule="exact" w:val="510"/>
        </w:trPr>
        <w:tc>
          <w:tcPr>
            <w:tcW w:w="363" w:type="pct"/>
          </w:tcPr>
          <w:p w14:paraId="2767D0F4" w14:textId="77777777" w:rsidR="00741283" w:rsidRPr="00233C74" w:rsidRDefault="00741283" w:rsidP="000563EB">
            <w:pPr>
              <w:rPr>
                <w:lang w:eastAsia="fi-FI"/>
              </w:rPr>
            </w:pPr>
          </w:p>
        </w:tc>
        <w:tc>
          <w:tcPr>
            <w:tcW w:w="1231" w:type="pct"/>
          </w:tcPr>
          <w:p w14:paraId="54C7E247" w14:textId="77777777" w:rsidR="00741283" w:rsidRPr="00233C74" w:rsidRDefault="00741283" w:rsidP="000563EB">
            <w:pPr>
              <w:rPr>
                <w:lang w:eastAsia="fi-FI"/>
              </w:rPr>
            </w:pPr>
          </w:p>
        </w:tc>
        <w:tc>
          <w:tcPr>
            <w:tcW w:w="1586" w:type="pct"/>
          </w:tcPr>
          <w:p w14:paraId="13409C21" w14:textId="77777777" w:rsidR="00741283" w:rsidRPr="00233C74" w:rsidRDefault="00741283" w:rsidP="000563EB">
            <w:pPr>
              <w:rPr>
                <w:lang w:eastAsia="fi-FI"/>
              </w:rPr>
            </w:pPr>
          </w:p>
        </w:tc>
        <w:tc>
          <w:tcPr>
            <w:tcW w:w="784" w:type="pct"/>
          </w:tcPr>
          <w:p w14:paraId="30B26BC4" w14:textId="77777777" w:rsidR="00741283" w:rsidRPr="00233C74" w:rsidRDefault="00741283" w:rsidP="000563EB">
            <w:pPr>
              <w:rPr>
                <w:lang w:eastAsia="fi-FI"/>
              </w:rPr>
            </w:pPr>
          </w:p>
        </w:tc>
        <w:tc>
          <w:tcPr>
            <w:tcW w:w="571" w:type="pct"/>
          </w:tcPr>
          <w:p w14:paraId="47DD0682" w14:textId="77777777" w:rsidR="00741283" w:rsidRPr="00233C74" w:rsidRDefault="00741283" w:rsidP="000563EB">
            <w:pPr>
              <w:rPr>
                <w:lang w:eastAsia="fi-FI"/>
              </w:rPr>
            </w:pPr>
          </w:p>
        </w:tc>
        <w:tc>
          <w:tcPr>
            <w:tcW w:w="465" w:type="pct"/>
          </w:tcPr>
          <w:p w14:paraId="054F8DEF" w14:textId="77777777" w:rsidR="00741283" w:rsidRPr="00233C74" w:rsidRDefault="00741283" w:rsidP="000563EB">
            <w:pPr>
              <w:rPr>
                <w:lang w:eastAsia="fi-FI"/>
              </w:rPr>
            </w:pPr>
          </w:p>
        </w:tc>
      </w:tr>
      <w:tr w:rsidR="00741283" w:rsidRPr="00233C74" w14:paraId="4829B2CD" w14:textId="77777777" w:rsidTr="000563EB">
        <w:trPr>
          <w:trHeight w:hRule="exact" w:val="510"/>
        </w:trPr>
        <w:tc>
          <w:tcPr>
            <w:tcW w:w="363" w:type="pct"/>
          </w:tcPr>
          <w:p w14:paraId="4996FC5E" w14:textId="77777777" w:rsidR="00741283" w:rsidRPr="00233C74" w:rsidRDefault="00741283" w:rsidP="000563EB">
            <w:pPr>
              <w:rPr>
                <w:lang w:eastAsia="fi-FI"/>
              </w:rPr>
            </w:pPr>
          </w:p>
        </w:tc>
        <w:tc>
          <w:tcPr>
            <w:tcW w:w="1231" w:type="pct"/>
          </w:tcPr>
          <w:p w14:paraId="405C8055" w14:textId="77777777" w:rsidR="00741283" w:rsidRPr="00233C74" w:rsidRDefault="00741283" w:rsidP="000563EB">
            <w:pPr>
              <w:rPr>
                <w:lang w:eastAsia="fi-FI"/>
              </w:rPr>
            </w:pPr>
          </w:p>
        </w:tc>
        <w:tc>
          <w:tcPr>
            <w:tcW w:w="1586" w:type="pct"/>
          </w:tcPr>
          <w:p w14:paraId="37B42315" w14:textId="77777777" w:rsidR="00741283" w:rsidRPr="00233C74" w:rsidRDefault="00741283" w:rsidP="000563EB">
            <w:pPr>
              <w:rPr>
                <w:lang w:eastAsia="fi-FI"/>
              </w:rPr>
            </w:pPr>
          </w:p>
        </w:tc>
        <w:tc>
          <w:tcPr>
            <w:tcW w:w="784" w:type="pct"/>
          </w:tcPr>
          <w:p w14:paraId="14B2AD2E" w14:textId="77777777" w:rsidR="00741283" w:rsidRPr="00233C74" w:rsidRDefault="00741283" w:rsidP="000563EB">
            <w:pPr>
              <w:rPr>
                <w:lang w:eastAsia="fi-FI"/>
              </w:rPr>
            </w:pPr>
          </w:p>
        </w:tc>
        <w:tc>
          <w:tcPr>
            <w:tcW w:w="571" w:type="pct"/>
          </w:tcPr>
          <w:p w14:paraId="25AA7B4E" w14:textId="77777777" w:rsidR="00741283" w:rsidRPr="00233C74" w:rsidRDefault="00741283" w:rsidP="000563EB">
            <w:pPr>
              <w:rPr>
                <w:lang w:eastAsia="fi-FI"/>
              </w:rPr>
            </w:pPr>
          </w:p>
        </w:tc>
        <w:tc>
          <w:tcPr>
            <w:tcW w:w="465" w:type="pct"/>
          </w:tcPr>
          <w:p w14:paraId="18491EA7" w14:textId="77777777" w:rsidR="00741283" w:rsidRPr="00233C74" w:rsidRDefault="00741283" w:rsidP="000563EB">
            <w:pPr>
              <w:rPr>
                <w:lang w:eastAsia="fi-FI"/>
              </w:rPr>
            </w:pPr>
          </w:p>
        </w:tc>
      </w:tr>
      <w:tr w:rsidR="00741283" w:rsidRPr="00233C74" w14:paraId="14091B8C" w14:textId="77777777" w:rsidTr="000563EB">
        <w:trPr>
          <w:trHeight w:hRule="exact" w:val="510"/>
        </w:trPr>
        <w:tc>
          <w:tcPr>
            <w:tcW w:w="363" w:type="pct"/>
          </w:tcPr>
          <w:p w14:paraId="02BD3CEA" w14:textId="77777777" w:rsidR="00741283" w:rsidRPr="00233C74" w:rsidRDefault="00741283" w:rsidP="000563EB">
            <w:pPr>
              <w:rPr>
                <w:lang w:eastAsia="fi-FI"/>
              </w:rPr>
            </w:pPr>
          </w:p>
        </w:tc>
        <w:tc>
          <w:tcPr>
            <w:tcW w:w="1231" w:type="pct"/>
          </w:tcPr>
          <w:p w14:paraId="30D699B3" w14:textId="77777777" w:rsidR="00741283" w:rsidRPr="00233C74" w:rsidRDefault="00741283" w:rsidP="000563EB">
            <w:pPr>
              <w:rPr>
                <w:lang w:eastAsia="fi-FI"/>
              </w:rPr>
            </w:pPr>
          </w:p>
        </w:tc>
        <w:tc>
          <w:tcPr>
            <w:tcW w:w="1586" w:type="pct"/>
          </w:tcPr>
          <w:p w14:paraId="33D346D1" w14:textId="77777777" w:rsidR="00741283" w:rsidRPr="00233C74" w:rsidRDefault="00741283" w:rsidP="000563EB">
            <w:pPr>
              <w:rPr>
                <w:lang w:eastAsia="fi-FI"/>
              </w:rPr>
            </w:pPr>
          </w:p>
        </w:tc>
        <w:tc>
          <w:tcPr>
            <w:tcW w:w="784" w:type="pct"/>
          </w:tcPr>
          <w:p w14:paraId="4B5081CA" w14:textId="77777777" w:rsidR="00741283" w:rsidRPr="00233C74" w:rsidRDefault="00741283" w:rsidP="000563EB">
            <w:pPr>
              <w:rPr>
                <w:lang w:eastAsia="fi-FI"/>
              </w:rPr>
            </w:pPr>
          </w:p>
        </w:tc>
        <w:tc>
          <w:tcPr>
            <w:tcW w:w="571" w:type="pct"/>
          </w:tcPr>
          <w:p w14:paraId="6A8FEF42" w14:textId="77777777" w:rsidR="00741283" w:rsidRPr="00233C74" w:rsidRDefault="00741283" w:rsidP="000563EB">
            <w:pPr>
              <w:rPr>
                <w:lang w:eastAsia="fi-FI"/>
              </w:rPr>
            </w:pPr>
          </w:p>
        </w:tc>
        <w:tc>
          <w:tcPr>
            <w:tcW w:w="465" w:type="pct"/>
          </w:tcPr>
          <w:p w14:paraId="2EDA9EC1" w14:textId="77777777" w:rsidR="00741283" w:rsidRPr="00233C74" w:rsidRDefault="00741283" w:rsidP="000563EB">
            <w:pPr>
              <w:rPr>
                <w:lang w:eastAsia="fi-FI"/>
              </w:rPr>
            </w:pPr>
          </w:p>
        </w:tc>
      </w:tr>
      <w:tr w:rsidR="00741283" w:rsidRPr="00233C74" w14:paraId="2AD82643" w14:textId="77777777" w:rsidTr="000563EB">
        <w:trPr>
          <w:trHeight w:hRule="exact" w:val="510"/>
        </w:trPr>
        <w:tc>
          <w:tcPr>
            <w:tcW w:w="363" w:type="pct"/>
          </w:tcPr>
          <w:p w14:paraId="3C727DA3" w14:textId="77777777" w:rsidR="00741283" w:rsidRPr="00233C74" w:rsidRDefault="00741283" w:rsidP="000563EB">
            <w:pPr>
              <w:rPr>
                <w:lang w:eastAsia="fi-FI"/>
              </w:rPr>
            </w:pPr>
          </w:p>
        </w:tc>
        <w:tc>
          <w:tcPr>
            <w:tcW w:w="1231" w:type="pct"/>
          </w:tcPr>
          <w:p w14:paraId="0F4A9D66" w14:textId="77777777" w:rsidR="00741283" w:rsidRPr="00233C74" w:rsidRDefault="00741283" w:rsidP="000563EB">
            <w:pPr>
              <w:rPr>
                <w:lang w:eastAsia="fi-FI"/>
              </w:rPr>
            </w:pPr>
          </w:p>
        </w:tc>
        <w:tc>
          <w:tcPr>
            <w:tcW w:w="1586" w:type="pct"/>
          </w:tcPr>
          <w:p w14:paraId="3C851AF6" w14:textId="77777777" w:rsidR="00741283" w:rsidRPr="00233C74" w:rsidRDefault="00741283" w:rsidP="000563EB">
            <w:pPr>
              <w:rPr>
                <w:lang w:eastAsia="fi-FI"/>
              </w:rPr>
            </w:pPr>
          </w:p>
        </w:tc>
        <w:tc>
          <w:tcPr>
            <w:tcW w:w="784" w:type="pct"/>
          </w:tcPr>
          <w:p w14:paraId="59681F17" w14:textId="77777777" w:rsidR="00741283" w:rsidRPr="00233C74" w:rsidRDefault="00741283" w:rsidP="000563EB">
            <w:pPr>
              <w:rPr>
                <w:lang w:eastAsia="fi-FI"/>
              </w:rPr>
            </w:pPr>
          </w:p>
        </w:tc>
        <w:tc>
          <w:tcPr>
            <w:tcW w:w="571" w:type="pct"/>
          </w:tcPr>
          <w:p w14:paraId="0A7D9963" w14:textId="77777777" w:rsidR="00741283" w:rsidRPr="00233C74" w:rsidRDefault="00741283" w:rsidP="000563EB">
            <w:pPr>
              <w:rPr>
                <w:lang w:eastAsia="fi-FI"/>
              </w:rPr>
            </w:pPr>
          </w:p>
        </w:tc>
        <w:tc>
          <w:tcPr>
            <w:tcW w:w="465" w:type="pct"/>
          </w:tcPr>
          <w:p w14:paraId="0F723140" w14:textId="77777777" w:rsidR="00741283" w:rsidRPr="00233C74" w:rsidRDefault="00741283" w:rsidP="000563EB">
            <w:pPr>
              <w:rPr>
                <w:lang w:eastAsia="fi-FI"/>
              </w:rPr>
            </w:pPr>
          </w:p>
        </w:tc>
      </w:tr>
      <w:tr w:rsidR="00741283" w:rsidRPr="00233C74" w14:paraId="15DD90D3" w14:textId="77777777" w:rsidTr="000563EB">
        <w:trPr>
          <w:trHeight w:hRule="exact" w:val="510"/>
        </w:trPr>
        <w:tc>
          <w:tcPr>
            <w:tcW w:w="363" w:type="pct"/>
          </w:tcPr>
          <w:p w14:paraId="4140B327" w14:textId="77777777" w:rsidR="00741283" w:rsidRPr="00233C74" w:rsidRDefault="00741283" w:rsidP="000563EB">
            <w:pPr>
              <w:rPr>
                <w:lang w:eastAsia="fi-FI"/>
              </w:rPr>
            </w:pPr>
          </w:p>
        </w:tc>
        <w:tc>
          <w:tcPr>
            <w:tcW w:w="1231" w:type="pct"/>
          </w:tcPr>
          <w:p w14:paraId="6A25BEB3" w14:textId="77777777" w:rsidR="00741283" w:rsidRPr="00233C74" w:rsidRDefault="00741283" w:rsidP="000563EB">
            <w:pPr>
              <w:rPr>
                <w:lang w:eastAsia="fi-FI"/>
              </w:rPr>
            </w:pPr>
          </w:p>
        </w:tc>
        <w:tc>
          <w:tcPr>
            <w:tcW w:w="1586" w:type="pct"/>
          </w:tcPr>
          <w:p w14:paraId="4511C992" w14:textId="77777777" w:rsidR="00741283" w:rsidRPr="00233C74" w:rsidRDefault="00741283" w:rsidP="000563EB">
            <w:pPr>
              <w:rPr>
                <w:lang w:eastAsia="fi-FI"/>
              </w:rPr>
            </w:pPr>
          </w:p>
        </w:tc>
        <w:tc>
          <w:tcPr>
            <w:tcW w:w="784" w:type="pct"/>
          </w:tcPr>
          <w:p w14:paraId="566EB922" w14:textId="77777777" w:rsidR="00741283" w:rsidRPr="00233C74" w:rsidRDefault="00741283" w:rsidP="000563EB">
            <w:pPr>
              <w:rPr>
                <w:lang w:eastAsia="fi-FI"/>
              </w:rPr>
            </w:pPr>
          </w:p>
        </w:tc>
        <w:tc>
          <w:tcPr>
            <w:tcW w:w="571" w:type="pct"/>
          </w:tcPr>
          <w:p w14:paraId="70C1380C" w14:textId="77777777" w:rsidR="00741283" w:rsidRPr="00233C74" w:rsidRDefault="00741283" w:rsidP="000563EB">
            <w:pPr>
              <w:rPr>
                <w:lang w:eastAsia="fi-FI"/>
              </w:rPr>
            </w:pPr>
          </w:p>
        </w:tc>
        <w:tc>
          <w:tcPr>
            <w:tcW w:w="465" w:type="pct"/>
          </w:tcPr>
          <w:p w14:paraId="3F901760" w14:textId="77777777" w:rsidR="00741283" w:rsidRPr="00233C74" w:rsidRDefault="00741283" w:rsidP="000563EB">
            <w:pPr>
              <w:rPr>
                <w:lang w:eastAsia="fi-FI"/>
              </w:rPr>
            </w:pPr>
          </w:p>
        </w:tc>
      </w:tr>
      <w:tr w:rsidR="00741283" w:rsidRPr="00233C74" w14:paraId="3E6DCADD" w14:textId="77777777" w:rsidTr="000563EB">
        <w:trPr>
          <w:trHeight w:hRule="exact" w:val="510"/>
        </w:trPr>
        <w:tc>
          <w:tcPr>
            <w:tcW w:w="363" w:type="pct"/>
          </w:tcPr>
          <w:p w14:paraId="7009A50C" w14:textId="77777777" w:rsidR="00741283" w:rsidRPr="00233C74" w:rsidRDefault="00741283" w:rsidP="000563EB">
            <w:pPr>
              <w:rPr>
                <w:lang w:eastAsia="fi-FI"/>
              </w:rPr>
            </w:pPr>
          </w:p>
        </w:tc>
        <w:tc>
          <w:tcPr>
            <w:tcW w:w="1231" w:type="pct"/>
          </w:tcPr>
          <w:p w14:paraId="3D0DB89E" w14:textId="77777777" w:rsidR="00741283" w:rsidRPr="00233C74" w:rsidRDefault="00741283" w:rsidP="000563EB">
            <w:pPr>
              <w:rPr>
                <w:lang w:eastAsia="fi-FI"/>
              </w:rPr>
            </w:pPr>
          </w:p>
        </w:tc>
        <w:tc>
          <w:tcPr>
            <w:tcW w:w="1586" w:type="pct"/>
          </w:tcPr>
          <w:p w14:paraId="52705798" w14:textId="77777777" w:rsidR="00741283" w:rsidRPr="00233C74" w:rsidRDefault="00741283" w:rsidP="000563EB">
            <w:pPr>
              <w:rPr>
                <w:lang w:eastAsia="fi-FI"/>
              </w:rPr>
            </w:pPr>
          </w:p>
        </w:tc>
        <w:tc>
          <w:tcPr>
            <w:tcW w:w="784" w:type="pct"/>
          </w:tcPr>
          <w:p w14:paraId="3ADD4606" w14:textId="77777777" w:rsidR="00741283" w:rsidRPr="00233C74" w:rsidRDefault="00741283" w:rsidP="000563EB">
            <w:pPr>
              <w:rPr>
                <w:lang w:eastAsia="fi-FI"/>
              </w:rPr>
            </w:pPr>
          </w:p>
        </w:tc>
        <w:tc>
          <w:tcPr>
            <w:tcW w:w="571" w:type="pct"/>
          </w:tcPr>
          <w:p w14:paraId="55D42BEB" w14:textId="77777777" w:rsidR="00741283" w:rsidRPr="00233C74" w:rsidRDefault="00741283" w:rsidP="000563EB">
            <w:pPr>
              <w:rPr>
                <w:lang w:eastAsia="fi-FI"/>
              </w:rPr>
            </w:pPr>
          </w:p>
        </w:tc>
        <w:tc>
          <w:tcPr>
            <w:tcW w:w="465" w:type="pct"/>
          </w:tcPr>
          <w:p w14:paraId="47A5CB1C" w14:textId="77777777" w:rsidR="00741283" w:rsidRPr="00233C74" w:rsidRDefault="00741283" w:rsidP="000563EB">
            <w:pPr>
              <w:rPr>
                <w:lang w:eastAsia="fi-FI"/>
              </w:rPr>
            </w:pPr>
          </w:p>
        </w:tc>
      </w:tr>
      <w:tr w:rsidR="00741283" w:rsidRPr="00233C74" w14:paraId="40F867E2" w14:textId="77777777" w:rsidTr="000563EB">
        <w:trPr>
          <w:trHeight w:hRule="exact" w:val="510"/>
        </w:trPr>
        <w:tc>
          <w:tcPr>
            <w:tcW w:w="363" w:type="pct"/>
          </w:tcPr>
          <w:p w14:paraId="150C4406" w14:textId="77777777" w:rsidR="00741283" w:rsidRPr="00233C74" w:rsidRDefault="00741283" w:rsidP="000563EB">
            <w:pPr>
              <w:rPr>
                <w:lang w:eastAsia="fi-FI"/>
              </w:rPr>
            </w:pPr>
          </w:p>
        </w:tc>
        <w:tc>
          <w:tcPr>
            <w:tcW w:w="1231" w:type="pct"/>
          </w:tcPr>
          <w:p w14:paraId="129A5573" w14:textId="77777777" w:rsidR="00741283" w:rsidRPr="00233C74" w:rsidRDefault="00741283" w:rsidP="000563EB">
            <w:pPr>
              <w:rPr>
                <w:lang w:eastAsia="fi-FI"/>
              </w:rPr>
            </w:pPr>
          </w:p>
        </w:tc>
        <w:tc>
          <w:tcPr>
            <w:tcW w:w="1586" w:type="pct"/>
          </w:tcPr>
          <w:p w14:paraId="45CCEA41" w14:textId="77777777" w:rsidR="00741283" w:rsidRPr="00233C74" w:rsidRDefault="00741283" w:rsidP="000563EB">
            <w:pPr>
              <w:rPr>
                <w:lang w:eastAsia="fi-FI"/>
              </w:rPr>
            </w:pPr>
          </w:p>
        </w:tc>
        <w:tc>
          <w:tcPr>
            <w:tcW w:w="784" w:type="pct"/>
          </w:tcPr>
          <w:p w14:paraId="61439268" w14:textId="77777777" w:rsidR="00741283" w:rsidRPr="00233C74" w:rsidRDefault="00741283" w:rsidP="000563EB">
            <w:pPr>
              <w:rPr>
                <w:lang w:eastAsia="fi-FI"/>
              </w:rPr>
            </w:pPr>
          </w:p>
        </w:tc>
        <w:tc>
          <w:tcPr>
            <w:tcW w:w="571" w:type="pct"/>
          </w:tcPr>
          <w:p w14:paraId="785494F7" w14:textId="77777777" w:rsidR="00741283" w:rsidRPr="00233C74" w:rsidRDefault="00741283" w:rsidP="000563EB">
            <w:pPr>
              <w:rPr>
                <w:lang w:eastAsia="fi-FI"/>
              </w:rPr>
            </w:pPr>
          </w:p>
        </w:tc>
        <w:tc>
          <w:tcPr>
            <w:tcW w:w="465" w:type="pct"/>
          </w:tcPr>
          <w:p w14:paraId="5FE3CB3A" w14:textId="77777777" w:rsidR="00741283" w:rsidRPr="00233C74" w:rsidRDefault="00741283" w:rsidP="000563EB">
            <w:pPr>
              <w:rPr>
                <w:lang w:eastAsia="fi-FI"/>
              </w:rPr>
            </w:pPr>
          </w:p>
        </w:tc>
      </w:tr>
      <w:tr w:rsidR="00741283" w:rsidRPr="00233C74" w14:paraId="5B211580" w14:textId="77777777" w:rsidTr="000563EB">
        <w:trPr>
          <w:trHeight w:hRule="exact" w:val="510"/>
        </w:trPr>
        <w:tc>
          <w:tcPr>
            <w:tcW w:w="363" w:type="pct"/>
          </w:tcPr>
          <w:p w14:paraId="14B60D97" w14:textId="77777777" w:rsidR="00741283" w:rsidRPr="00233C74" w:rsidRDefault="00741283" w:rsidP="000563EB">
            <w:pPr>
              <w:rPr>
                <w:lang w:eastAsia="fi-FI"/>
              </w:rPr>
            </w:pPr>
          </w:p>
        </w:tc>
        <w:tc>
          <w:tcPr>
            <w:tcW w:w="1231" w:type="pct"/>
          </w:tcPr>
          <w:p w14:paraId="27340E15" w14:textId="77777777" w:rsidR="00741283" w:rsidRPr="00233C74" w:rsidRDefault="00741283" w:rsidP="000563EB">
            <w:pPr>
              <w:rPr>
                <w:lang w:eastAsia="fi-FI"/>
              </w:rPr>
            </w:pPr>
          </w:p>
        </w:tc>
        <w:tc>
          <w:tcPr>
            <w:tcW w:w="1586" w:type="pct"/>
          </w:tcPr>
          <w:p w14:paraId="130D0643" w14:textId="77777777" w:rsidR="00741283" w:rsidRPr="00233C74" w:rsidRDefault="00741283" w:rsidP="000563EB">
            <w:pPr>
              <w:rPr>
                <w:lang w:eastAsia="fi-FI"/>
              </w:rPr>
            </w:pPr>
          </w:p>
        </w:tc>
        <w:tc>
          <w:tcPr>
            <w:tcW w:w="784" w:type="pct"/>
          </w:tcPr>
          <w:p w14:paraId="75B5E884" w14:textId="77777777" w:rsidR="00741283" w:rsidRPr="00233C74" w:rsidRDefault="00741283" w:rsidP="000563EB">
            <w:pPr>
              <w:rPr>
                <w:lang w:eastAsia="fi-FI"/>
              </w:rPr>
            </w:pPr>
          </w:p>
        </w:tc>
        <w:tc>
          <w:tcPr>
            <w:tcW w:w="571" w:type="pct"/>
          </w:tcPr>
          <w:p w14:paraId="5EA60849" w14:textId="77777777" w:rsidR="00741283" w:rsidRPr="00233C74" w:rsidRDefault="00741283" w:rsidP="000563EB">
            <w:pPr>
              <w:rPr>
                <w:lang w:eastAsia="fi-FI"/>
              </w:rPr>
            </w:pPr>
          </w:p>
        </w:tc>
        <w:tc>
          <w:tcPr>
            <w:tcW w:w="465" w:type="pct"/>
          </w:tcPr>
          <w:p w14:paraId="2298CDEF" w14:textId="77777777" w:rsidR="00741283" w:rsidRPr="00233C74" w:rsidRDefault="00741283" w:rsidP="000563EB">
            <w:pPr>
              <w:rPr>
                <w:lang w:eastAsia="fi-FI"/>
              </w:rPr>
            </w:pPr>
          </w:p>
        </w:tc>
      </w:tr>
      <w:tr w:rsidR="00741283" w:rsidRPr="00233C74" w14:paraId="0EA3B9AB" w14:textId="77777777" w:rsidTr="000563EB">
        <w:trPr>
          <w:trHeight w:hRule="exact" w:val="510"/>
        </w:trPr>
        <w:tc>
          <w:tcPr>
            <w:tcW w:w="363" w:type="pct"/>
          </w:tcPr>
          <w:p w14:paraId="1F42BAE0" w14:textId="77777777" w:rsidR="00741283" w:rsidRPr="00233C74" w:rsidRDefault="00741283" w:rsidP="000563EB">
            <w:pPr>
              <w:rPr>
                <w:lang w:eastAsia="fi-FI"/>
              </w:rPr>
            </w:pPr>
          </w:p>
        </w:tc>
        <w:tc>
          <w:tcPr>
            <w:tcW w:w="1231" w:type="pct"/>
          </w:tcPr>
          <w:p w14:paraId="5E07E203" w14:textId="77777777" w:rsidR="00741283" w:rsidRPr="00233C74" w:rsidRDefault="00741283" w:rsidP="000563EB">
            <w:pPr>
              <w:rPr>
                <w:lang w:eastAsia="fi-FI"/>
              </w:rPr>
            </w:pPr>
          </w:p>
        </w:tc>
        <w:tc>
          <w:tcPr>
            <w:tcW w:w="1586" w:type="pct"/>
          </w:tcPr>
          <w:p w14:paraId="6F768798" w14:textId="77777777" w:rsidR="00741283" w:rsidRPr="00233C74" w:rsidRDefault="00741283" w:rsidP="000563EB">
            <w:pPr>
              <w:rPr>
                <w:lang w:eastAsia="fi-FI"/>
              </w:rPr>
            </w:pPr>
          </w:p>
        </w:tc>
        <w:tc>
          <w:tcPr>
            <w:tcW w:w="784" w:type="pct"/>
          </w:tcPr>
          <w:p w14:paraId="313CD1BF" w14:textId="77777777" w:rsidR="00741283" w:rsidRPr="00233C74" w:rsidRDefault="00741283" w:rsidP="000563EB">
            <w:pPr>
              <w:rPr>
                <w:lang w:eastAsia="fi-FI"/>
              </w:rPr>
            </w:pPr>
          </w:p>
        </w:tc>
        <w:tc>
          <w:tcPr>
            <w:tcW w:w="571" w:type="pct"/>
          </w:tcPr>
          <w:p w14:paraId="05476C39" w14:textId="77777777" w:rsidR="00741283" w:rsidRPr="00233C74" w:rsidRDefault="00741283" w:rsidP="000563EB">
            <w:pPr>
              <w:rPr>
                <w:lang w:eastAsia="fi-FI"/>
              </w:rPr>
            </w:pPr>
          </w:p>
        </w:tc>
        <w:tc>
          <w:tcPr>
            <w:tcW w:w="465" w:type="pct"/>
          </w:tcPr>
          <w:p w14:paraId="200F8666" w14:textId="77777777" w:rsidR="00741283" w:rsidRPr="00233C74" w:rsidRDefault="00741283" w:rsidP="000563EB">
            <w:pPr>
              <w:rPr>
                <w:lang w:eastAsia="fi-FI"/>
              </w:rPr>
            </w:pPr>
          </w:p>
        </w:tc>
      </w:tr>
      <w:tr w:rsidR="00741283" w:rsidRPr="00233C74" w14:paraId="555B9507" w14:textId="77777777" w:rsidTr="000563EB">
        <w:trPr>
          <w:trHeight w:hRule="exact" w:val="510"/>
        </w:trPr>
        <w:tc>
          <w:tcPr>
            <w:tcW w:w="363" w:type="pct"/>
          </w:tcPr>
          <w:p w14:paraId="3A169AF4" w14:textId="77777777" w:rsidR="00741283" w:rsidRPr="00233C74" w:rsidRDefault="00741283" w:rsidP="000563EB">
            <w:pPr>
              <w:rPr>
                <w:lang w:eastAsia="fi-FI"/>
              </w:rPr>
            </w:pPr>
          </w:p>
        </w:tc>
        <w:tc>
          <w:tcPr>
            <w:tcW w:w="1231" w:type="pct"/>
          </w:tcPr>
          <w:p w14:paraId="10436793" w14:textId="77777777" w:rsidR="00741283" w:rsidRPr="00233C74" w:rsidRDefault="00741283" w:rsidP="000563EB">
            <w:pPr>
              <w:rPr>
                <w:lang w:eastAsia="fi-FI"/>
              </w:rPr>
            </w:pPr>
          </w:p>
        </w:tc>
        <w:tc>
          <w:tcPr>
            <w:tcW w:w="1586" w:type="pct"/>
          </w:tcPr>
          <w:p w14:paraId="04E91938" w14:textId="77777777" w:rsidR="00741283" w:rsidRPr="00233C74" w:rsidRDefault="00741283" w:rsidP="000563EB">
            <w:pPr>
              <w:rPr>
                <w:lang w:eastAsia="fi-FI"/>
              </w:rPr>
            </w:pPr>
          </w:p>
        </w:tc>
        <w:tc>
          <w:tcPr>
            <w:tcW w:w="784" w:type="pct"/>
          </w:tcPr>
          <w:p w14:paraId="7D793043" w14:textId="77777777" w:rsidR="00741283" w:rsidRPr="00233C74" w:rsidRDefault="00741283" w:rsidP="000563EB">
            <w:pPr>
              <w:rPr>
                <w:lang w:eastAsia="fi-FI"/>
              </w:rPr>
            </w:pPr>
          </w:p>
        </w:tc>
        <w:tc>
          <w:tcPr>
            <w:tcW w:w="571" w:type="pct"/>
          </w:tcPr>
          <w:p w14:paraId="2D3D8003" w14:textId="77777777" w:rsidR="00741283" w:rsidRPr="00233C74" w:rsidRDefault="00741283" w:rsidP="000563EB">
            <w:pPr>
              <w:rPr>
                <w:lang w:eastAsia="fi-FI"/>
              </w:rPr>
            </w:pPr>
          </w:p>
        </w:tc>
        <w:tc>
          <w:tcPr>
            <w:tcW w:w="465" w:type="pct"/>
          </w:tcPr>
          <w:p w14:paraId="2B64CEBB" w14:textId="77777777" w:rsidR="00741283" w:rsidRPr="00233C74" w:rsidRDefault="00741283" w:rsidP="000563EB">
            <w:pPr>
              <w:rPr>
                <w:lang w:eastAsia="fi-FI"/>
              </w:rPr>
            </w:pPr>
          </w:p>
        </w:tc>
      </w:tr>
      <w:tr w:rsidR="00741283" w:rsidRPr="00233C74" w14:paraId="1ECC0141" w14:textId="77777777" w:rsidTr="000563EB">
        <w:trPr>
          <w:trHeight w:hRule="exact" w:val="510"/>
        </w:trPr>
        <w:tc>
          <w:tcPr>
            <w:tcW w:w="363" w:type="pct"/>
          </w:tcPr>
          <w:p w14:paraId="3571171E" w14:textId="77777777" w:rsidR="00741283" w:rsidRPr="00233C74" w:rsidRDefault="00741283" w:rsidP="000563EB">
            <w:pPr>
              <w:rPr>
                <w:lang w:eastAsia="fi-FI"/>
              </w:rPr>
            </w:pPr>
          </w:p>
        </w:tc>
        <w:tc>
          <w:tcPr>
            <w:tcW w:w="1231" w:type="pct"/>
          </w:tcPr>
          <w:p w14:paraId="4E90B11D" w14:textId="77777777" w:rsidR="00741283" w:rsidRPr="00233C74" w:rsidRDefault="00741283" w:rsidP="000563EB">
            <w:pPr>
              <w:rPr>
                <w:lang w:eastAsia="fi-FI"/>
              </w:rPr>
            </w:pPr>
          </w:p>
        </w:tc>
        <w:tc>
          <w:tcPr>
            <w:tcW w:w="1586" w:type="pct"/>
          </w:tcPr>
          <w:p w14:paraId="1FE78FDC" w14:textId="77777777" w:rsidR="00741283" w:rsidRPr="00233C74" w:rsidRDefault="00741283" w:rsidP="000563EB">
            <w:pPr>
              <w:rPr>
                <w:lang w:eastAsia="fi-FI"/>
              </w:rPr>
            </w:pPr>
          </w:p>
        </w:tc>
        <w:tc>
          <w:tcPr>
            <w:tcW w:w="784" w:type="pct"/>
          </w:tcPr>
          <w:p w14:paraId="1186BB19" w14:textId="77777777" w:rsidR="00741283" w:rsidRPr="00233C74" w:rsidRDefault="00741283" w:rsidP="000563EB">
            <w:pPr>
              <w:rPr>
                <w:lang w:eastAsia="fi-FI"/>
              </w:rPr>
            </w:pPr>
          </w:p>
        </w:tc>
        <w:tc>
          <w:tcPr>
            <w:tcW w:w="571" w:type="pct"/>
          </w:tcPr>
          <w:p w14:paraId="78C46F31" w14:textId="77777777" w:rsidR="00741283" w:rsidRPr="00233C74" w:rsidRDefault="00741283" w:rsidP="000563EB">
            <w:pPr>
              <w:rPr>
                <w:lang w:eastAsia="fi-FI"/>
              </w:rPr>
            </w:pPr>
          </w:p>
        </w:tc>
        <w:tc>
          <w:tcPr>
            <w:tcW w:w="465" w:type="pct"/>
          </w:tcPr>
          <w:p w14:paraId="22EAA516" w14:textId="77777777" w:rsidR="00741283" w:rsidRPr="00233C74" w:rsidRDefault="00741283" w:rsidP="000563EB">
            <w:pPr>
              <w:rPr>
                <w:lang w:eastAsia="fi-FI"/>
              </w:rPr>
            </w:pPr>
          </w:p>
        </w:tc>
      </w:tr>
      <w:tr w:rsidR="00741283" w:rsidRPr="00233C74" w14:paraId="5FDDA7EA" w14:textId="77777777" w:rsidTr="000563EB">
        <w:trPr>
          <w:trHeight w:hRule="exact" w:val="510"/>
        </w:trPr>
        <w:tc>
          <w:tcPr>
            <w:tcW w:w="363" w:type="pct"/>
          </w:tcPr>
          <w:p w14:paraId="1358E04D" w14:textId="77777777" w:rsidR="00741283" w:rsidRPr="00233C74" w:rsidRDefault="00741283" w:rsidP="000563EB">
            <w:pPr>
              <w:rPr>
                <w:lang w:eastAsia="fi-FI"/>
              </w:rPr>
            </w:pPr>
          </w:p>
        </w:tc>
        <w:tc>
          <w:tcPr>
            <w:tcW w:w="1231" w:type="pct"/>
          </w:tcPr>
          <w:p w14:paraId="53A19A9A" w14:textId="77777777" w:rsidR="00741283" w:rsidRPr="00233C74" w:rsidRDefault="00741283" w:rsidP="000563EB">
            <w:pPr>
              <w:rPr>
                <w:lang w:eastAsia="fi-FI"/>
              </w:rPr>
            </w:pPr>
          </w:p>
        </w:tc>
        <w:tc>
          <w:tcPr>
            <w:tcW w:w="1586" w:type="pct"/>
          </w:tcPr>
          <w:p w14:paraId="79B4DB5C" w14:textId="77777777" w:rsidR="00741283" w:rsidRPr="00233C74" w:rsidRDefault="00741283" w:rsidP="000563EB">
            <w:pPr>
              <w:rPr>
                <w:lang w:eastAsia="fi-FI"/>
              </w:rPr>
            </w:pPr>
          </w:p>
        </w:tc>
        <w:tc>
          <w:tcPr>
            <w:tcW w:w="784" w:type="pct"/>
          </w:tcPr>
          <w:p w14:paraId="2A505B53" w14:textId="77777777" w:rsidR="00741283" w:rsidRPr="00233C74" w:rsidRDefault="00741283" w:rsidP="000563EB">
            <w:pPr>
              <w:rPr>
                <w:lang w:eastAsia="fi-FI"/>
              </w:rPr>
            </w:pPr>
          </w:p>
        </w:tc>
        <w:tc>
          <w:tcPr>
            <w:tcW w:w="571" w:type="pct"/>
          </w:tcPr>
          <w:p w14:paraId="67CC3F37" w14:textId="77777777" w:rsidR="00741283" w:rsidRPr="00233C74" w:rsidRDefault="00741283" w:rsidP="000563EB">
            <w:pPr>
              <w:rPr>
                <w:lang w:eastAsia="fi-FI"/>
              </w:rPr>
            </w:pPr>
          </w:p>
        </w:tc>
        <w:tc>
          <w:tcPr>
            <w:tcW w:w="465" w:type="pct"/>
          </w:tcPr>
          <w:p w14:paraId="21A20670" w14:textId="77777777" w:rsidR="00741283" w:rsidRPr="00233C74" w:rsidRDefault="00741283" w:rsidP="000563EB">
            <w:pPr>
              <w:rPr>
                <w:lang w:eastAsia="fi-FI"/>
              </w:rPr>
            </w:pPr>
          </w:p>
        </w:tc>
      </w:tr>
    </w:tbl>
    <w:p w14:paraId="55568E15" w14:textId="77777777" w:rsidR="009B5F57" w:rsidRDefault="009B5F57" w:rsidP="00741283">
      <w:pPr>
        <w:ind w:left="0"/>
        <w:rPr>
          <w:lang w:eastAsia="fi-FI"/>
        </w:rPr>
        <w:sectPr w:rsidR="009B5F57" w:rsidSect="008D0F99">
          <w:headerReference w:type="default" r:id="rId54"/>
          <w:pgSz w:w="16838" w:h="11906" w:orient="landscape"/>
          <w:pgMar w:top="1134" w:right="709" w:bottom="1134" w:left="567" w:header="397" w:footer="397" w:gutter="0"/>
          <w:cols w:space="708"/>
          <w:docGrid w:linePitch="360"/>
        </w:sectPr>
      </w:pPr>
    </w:p>
    <w:p w14:paraId="557FA2CF" w14:textId="77777777" w:rsidR="00741283" w:rsidRPr="00233C74" w:rsidRDefault="00741283" w:rsidP="00741283">
      <w:pPr>
        <w:ind w:left="0"/>
        <w:rPr>
          <w:lang w:eastAsia="fi-FI"/>
        </w:rPr>
      </w:pPr>
    </w:p>
    <w:p w14:paraId="30E9B942" w14:textId="1250DE42" w:rsidR="00374FB4" w:rsidRDefault="00AF2A5C" w:rsidP="00374FB4">
      <w:pPr>
        <w:pStyle w:val="OtsikkoLiite"/>
      </w:pPr>
      <w:bookmarkStart w:id="279" w:name="_Toc207367532"/>
      <w:r w:rsidRPr="00AF2A5C">
        <w:rPr>
          <w:rStyle w:val="OtsikkoLiiteChar"/>
          <w:rFonts w:eastAsia="Calibri"/>
        </w:rPr>
        <w:t>L</w:t>
      </w:r>
      <w:r w:rsidR="000E17E9">
        <w:rPr>
          <w:rStyle w:val="OtsikkoLiiteChar"/>
          <w:rFonts w:eastAsia="Calibri"/>
        </w:rPr>
        <w:t>OMAKE 1</w:t>
      </w:r>
      <w:r w:rsidR="00440951">
        <w:rPr>
          <w:rStyle w:val="OtsikkoLiiteChar"/>
          <w:rFonts w:eastAsia="Calibri"/>
        </w:rPr>
        <w:t>5</w:t>
      </w:r>
      <w:r w:rsidRPr="00AF2A5C">
        <w:rPr>
          <w:rStyle w:val="OtsikkoLiiteChar"/>
          <w:rFonts w:eastAsia="Calibri"/>
        </w:rPr>
        <w:t xml:space="preserve">: </w:t>
      </w:r>
      <w:proofErr w:type="spellStart"/>
      <w:r w:rsidR="003E45CE">
        <w:rPr>
          <w:rStyle w:val="OtsikkoLiiteChar"/>
          <w:rFonts w:eastAsia="Calibri"/>
        </w:rPr>
        <w:t>P</w:t>
      </w:r>
      <w:r w:rsidR="003E45CE" w:rsidRPr="00AF2A5C">
        <w:rPr>
          <w:rStyle w:val="OtsikkoLiiteChar"/>
          <w:rFonts w:eastAsia="Calibri"/>
        </w:rPr>
        <w:t>intapuhtausnäytteenotto</w:t>
      </w:r>
      <w:bookmarkEnd w:id="279"/>
      <w:proofErr w:type="spellEnd"/>
    </w:p>
    <w:p w14:paraId="0967A0E8" w14:textId="4A90B7FA" w:rsidR="00AF2A5C" w:rsidRPr="003E45CE" w:rsidRDefault="00AF2A5C" w:rsidP="003E45CE">
      <w:pPr>
        <w:ind w:left="6520" w:firstLine="1304"/>
        <w:rPr>
          <w:sz w:val="24"/>
          <w:szCs w:val="24"/>
          <w:lang w:eastAsia="fi-FI"/>
        </w:rPr>
      </w:pPr>
      <w:r w:rsidRPr="003E45CE">
        <w:rPr>
          <w:sz w:val="24"/>
          <w:szCs w:val="24"/>
          <w:lang w:eastAsia="fi-FI"/>
        </w:rPr>
        <w:t xml:space="preserve">vuosi </w:t>
      </w:r>
      <w:r w:rsidRPr="003E45CE">
        <w:rPr>
          <w:i/>
          <w:sz w:val="24"/>
          <w:szCs w:val="24"/>
          <w:u w:val="single"/>
          <w:lang w:eastAsia="fi-FI"/>
        </w:rPr>
        <w:fldChar w:fldCharType="begin">
          <w:ffData>
            <w:name w:val="Teksti35"/>
            <w:enabled/>
            <w:calcOnExit w:val="0"/>
            <w:textInput/>
          </w:ffData>
        </w:fldChar>
      </w:r>
      <w:r w:rsidRPr="003E45CE">
        <w:rPr>
          <w:i/>
          <w:sz w:val="24"/>
          <w:szCs w:val="24"/>
          <w:u w:val="single"/>
          <w:lang w:eastAsia="fi-FI"/>
        </w:rPr>
        <w:instrText xml:space="preserve"> FORMTEXT </w:instrText>
      </w:r>
      <w:r w:rsidRPr="003E45CE">
        <w:rPr>
          <w:i/>
          <w:sz w:val="24"/>
          <w:szCs w:val="24"/>
          <w:u w:val="single"/>
          <w:lang w:eastAsia="fi-FI"/>
        </w:rPr>
      </w:r>
      <w:r w:rsidRPr="003E45CE">
        <w:rPr>
          <w:i/>
          <w:sz w:val="24"/>
          <w:szCs w:val="24"/>
          <w:u w:val="single"/>
          <w:lang w:eastAsia="fi-FI"/>
        </w:rPr>
        <w:fldChar w:fldCharType="separate"/>
      </w:r>
      <w:r w:rsidRPr="003E45CE">
        <w:rPr>
          <w:i/>
          <w:noProof/>
          <w:sz w:val="24"/>
          <w:szCs w:val="24"/>
          <w:u w:val="single"/>
          <w:lang w:eastAsia="fi-FI"/>
        </w:rPr>
        <w:t> </w:t>
      </w:r>
      <w:r w:rsidRPr="003E45CE">
        <w:rPr>
          <w:i/>
          <w:noProof/>
          <w:sz w:val="24"/>
          <w:szCs w:val="24"/>
          <w:u w:val="single"/>
          <w:lang w:eastAsia="fi-FI"/>
        </w:rPr>
        <w:t> </w:t>
      </w:r>
      <w:r w:rsidRPr="003E45CE">
        <w:rPr>
          <w:i/>
          <w:noProof/>
          <w:sz w:val="24"/>
          <w:szCs w:val="24"/>
          <w:u w:val="single"/>
          <w:lang w:eastAsia="fi-FI"/>
        </w:rPr>
        <w:t> </w:t>
      </w:r>
      <w:r w:rsidRPr="003E45CE">
        <w:rPr>
          <w:i/>
          <w:noProof/>
          <w:sz w:val="24"/>
          <w:szCs w:val="24"/>
          <w:u w:val="single"/>
          <w:lang w:eastAsia="fi-FI"/>
        </w:rPr>
        <w:t> </w:t>
      </w:r>
      <w:r w:rsidRPr="003E45CE">
        <w:rPr>
          <w:i/>
          <w:noProof/>
          <w:sz w:val="24"/>
          <w:szCs w:val="24"/>
          <w:u w:val="single"/>
          <w:lang w:eastAsia="fi-FI"/>
        </w:rPr>
        <w:t> </w:t>
      </w:r>
      <w:r w:rsidRPr="003E45CE">
        <w:rPr>
          <w:i/>
          <w:sz w:val="24"/>
          <w:szCs w:val="24"/>
          <w:u w:val="single"/>
          <w:lang w:eastAsia="fi-FI"/>
        </w:rPr>
        <w:fldChar w:fldCharType="end"/>
      </w:r>
    </w:p>
    <w:p w14:paraId="67949BF3" w14:textId="604236BE" w:rsidR="00AF2A5C" w:rsidRPr="00CB3475" w:rsidRDefault="00AF2A5C" w:rsidP="00AF2A5C">
      <w:pPr>
        <w:ind w:left="0"/>
        <w:rPr>
          <w:lang w:eastAsia="fi-FI"/>
        </w:rPr>
      </w:pPr>
      <w:r w:rsidRPr="00CB3475">
        <w:rPr>
          <w:lang w:eastAsia="fi-FI"/>
        </w:rPr>
        <w:t xml:space="preserve">Näytteenottomenetelmä: </w:t>
      </w:r>
      <w:r w:rsidR="003E45CE">
        <w:rPr>
          <w:lang w:eastAsia="fi-FI"/>
        </w:rPr>
        <w:fldChar w:fldCharType="begin">
          <w:ffData>
            <w:name w:val="Teksti166"/>
            <w:enabled/>
            <w:calcOnExit w:val="0"/>
            <w:textInput/>
          </w:ffData>
        </w:fldChar>
      </w:r>
      <w:bookmarkStart w:id="280" w:name="Teksti166"/>
      <w:r w:rsidR="003E45CE">
        <w:rPr>
          <w:lang w:eastAsia="fi-FI"/>
        </w:rPr>
        <w:instrText xml:space="preserve"> FORMTEXT </w:instrText>
      </w:r>
      <w:r w:rsidR="003E45CE">
        <w:rPr>
          <w:lang w:eastAsia="fi-FI"/>
        </w:rPr>
      </w:r>
      <w:r w:rsidR="003E45CE">
        <w:rPr>
          <w:lang w:eastAsia="fi-FI"/>
        </w:rPr>
        <w:fldChar w:fldCharType="separate"/>
      </w:r>
      <w:r w:rsidR="003E45CE">
        <w:rPr>
          <w:noProof/>
          <w:lang w:eastAsia="fi-FI"/>
        </w:rPr>
        <w:t> </w:t>
      </w:r>
      <w:r w:rsidR="003E45CE">
        <w:rPr>
          <w:noProof/>
          <w:lang w:eastAsia="fi-FI"/>
        </w:rPr>
        <w:t> </w:t>
      </w:r>
      <w:r w:rsidR="003E45CE">
        <w:rPr>
          <w:noProof/>
          <w:lang w:eastAsia="fi-FI"/>
        </w:rPr>
        <w:t> </w:t>
      </w:r>
      <w:r w:rsidR="003E45CE">
        <w:rPr>
          <w:noProof/>
          <w:lang w:eastAsia="fi-FI"/>
        </w:rPr>
        <w:t> </w:t>
      </w:r>
      <w:r w:rsidR="003E45CE">
        <w:rPr>
          <w:noProof/>
          <w:lang w:eastAsia="fi-FI"/>
        </w:rPr>
        <w:t> </w:t>
      </w:r>
      <w:r w:rsidR="003E45CE">
        <w:rPr>
          <w:lang w:eastAsia="fi-FI"/>
        </w:rPr>
        <w:fldChar w:fldCharType="end"/>
      </w:r>
      <w:bookmarkEnd w:id="280"/>
    </w:p>
    <w:p w14:paraId="76225EBE" w14:textId="4F9AFDF4" w:rsidR="00AF2A5C" w:rsidRPr="00CB3475" w:rsidRDefault="00AF2A5C" w:rsidP="00BB2B63">
      <w:pPr>
        <w:ind w:left="0"/>
        <w:rPr>
          <w:lang w:eastAsia="fi-FI"/>
        </w:rPr>
      </w:pPr>
      <w:r>
        <w:rPr>
          <w:lang w:eastAsia="fi-FI"/>
        </w:rPr>
        <w:t>Raja-arvot:</w:t>
      </w:r>
      <w:r w:rsidR="00BB2B63">
        <w:rPr>
          <w:lang w:eastAsia="fi-FI"/>
        </w:rPr>
        <w:tab/>
      </w:r>
      <w:r>
        <w:t xml:space="preserve">Hyvä </w:t>
      </w:r>
      <w:r>
        <w:fldChar w:fldCharType="begin">
          <w:ffData>
            <w:name w:val="Teksti1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BB2B63">
        <w:rPr>
          <w:lang w:eastAsia="fi-FI"/>
        </w:rPr>
        <w:tab/>
      </w:r>
      <w:r w:rsidR="00BB2B63">
        <w:rPr>
          <w:lang w:eastAsia="fi-FI"/>
        </w:rPr>
        <w:tab/>
      </w:r>
      <w:r>
        <w:t xml:space="preserve">Välttävä </w:t>
      </w:r>
      <w:r>
        <w:rPr>
          <w:rStyle w:val="Paikkamerkkiteksti"/>
        </w:rPr>
        <w:fldChar w:fldCharType="begin">
          <w:ffData>
            <w:name w:val="Teksti140"/>
            <w:enabled/>
            <w:calcOnExit w:val="0"/>
            <w:textInput/>
          </w:ffData>
        </w:fldChar>
      </w:r>
      <w:r>
        <w:rPr>
          <w:rStyle w:val="Paikkamerkkiteksti"/>
        </w:rPr>
        <w:instrText xml:space="preserve"> FORMTEXT </w:instrText>
      </w:r>
      <w:r>
        <w:rPr>
          <w:rStyle w:val="Paikkamerkkiteksti"/>
        </w:rPr>
      </w:r>
      <w:r>
        <w:rPr>
          <w:rStyle w:val="Paikkamerkkiteksti"/>
        </w:rPr>
        <w:fldChar w:fldCharType="separate"/>
      </w:r>
      <w:r>
        <w:rPr>
          <w:rStyle w:val="Paikkamerkkiteksti"/>
          <w:noProof/>
        </w:rPr>
        <w:t> </w:t>
      </w:r>
      <w:r>
        <w:rPr>
          <w:rStyle w:val="Paikkamerkkiteksti"/>
          <w:noProof/>
        </w:rPr>
        <w:t> </w:t>
      </w:r>
      <w:r>
        <w:rPr>
          <w:rStyle w:val="Paikkamerkkiteksti"/>
          <w:noProof/>
        </w:rPr>
        <w:t> </w:t>
      </w:r>
      <w:r>
        <w:rPr>
          <w:rStyle w:val="Paikkamerkkiteksti"/>
          <w:noProof/>
        </w:rPr>
        <w:t> </w:t>
      </w:r>
      <w:r>
        <w:rPr>
          <w:rStyle w:val="Paikkamerkkiteksti"/>
          <w:noProof/>
        </w:rPr>
        <w:t> </w:t>
      </w:r>
      <w:r>
        <w:rPr>
          <w:rStyle w:val="Paikkamerkkiteksti"/>
        </w:rPr>
        <w:fldChar w:fldCharType="end"/>
      </w:r>
      <w:r w:rsidR="00BB2B63">
        <w:rPr>
          <w:lang w:eastAsia="fi-FI"/>
        </w:rPr>
        <w:tab/>
      </w:r>
      <w:r w:rsidR="00BB2B63">
        <w:rPr>
          <w:lang w:eastAsia="fi-FI"/>
        </w:rPr>
        <w:tab/>
      </w:r>
      <w:r>
        <w:t xml:space="preserve">Huono </w:t>
      </w:r>
      <w:r>
        <w:fldChar w:fldCharType="begin">
          <w:ffData>
            <w:name w:val="Teksti1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7B7B27" w14:textId="77777777" w:rsidR="00AF2A5C" w:rsidRPr="00CB3475" w:rsidRDefault="00AF2A5C" w:rsidP="00AF2A5C">
      <w:pPr>
        <w:ind w:left="0"/>
        <w:rPr>
          <w:lang w:eastAsia="fi-FI"/>
        </w:rPr>
      </w:pPr>
    </w:p>
    <w:tbl>
      <w:tblPr>
        <w:tblStyle w:val="Vaalearuudukkotaulukko1"/>
        <w:tblW w:w="5000" w:type="pct"/>
        <w:tblLook w:val="0020" w:firstRow="1" w:lastRow="0" w:firstColumn="0" w:lastColumn="0" w:noHBand="0" w:noVBand="0"/>
      </w:tblPr>
      <w:tblGrid>
        <w:gridCol w:w="985"/>
        <w:gridCol w:w="2095"/>
        <w:gridCol w:w="1800"/>
        <w:gridCol w:w="1222"/>
        <w:gridCol w:w="3848"/>
        <w:gridCol w:w="2523"/>
        <w:gridCol w:w="3079"/>
      </w:tblGrid>
      <w:tr w:rsidR="008D0F99" w:rsidRPr="00CB3475" w14:paraId="513C01D7" w14:textId="014C7D5C" w:rsidTr="008D0F99">
        <w:trPr>
          <w:cnfStyle w:val="100000000000" w:firstRow="1" w:lastRow="0" w:firstColumn="0" w:lastColumn="0" w:oddVBand="0" w:evenVBand="0" w:oddHBand="0" w:evenHBand="0" w:firstRowFirstColumn="0" w:firstRowLastColumn="0" w:lastRowFirstColumn="0" w:lastRowLastColumn="0"/>
        </w:trPr>
        <w:tc>
          <w:tcPr>
            <w:tcW w:w="318" w:type="pct"/>
          </w:tcPr>
          <w:p w14:paraId="6E308306" w14:textId="77777777" w:rsidR="008D0F99" w:rsidRPr="00CB3475" w:rsidRDefault="008D0F99" w:rsidP="00F860EB">
            <w:pPr>
              <w:ind w:left="0"/>
              <w:rPr>
                <w:lang w:eastAsia="fi-FI"/>
              </w:rPr>
            </w:pPr>
            <w:r w:rsidRPr="00CB3475">
              <w:rPr>
                <w:lang w:eastAsia="fi-FI"/>
              </w:rPr>
              <w:t>Päiväys</w:t>
            </w:r>
          </w:p>
        </w:tc>
        <w:tc>
          <w:tcPr>
            <w:tcW w:w="729" w:type="pct"/>
          </w:tcPr>
          <w:p w14:paraId="561F60C2" w14:textId="77777777" w:rsidR="008D0F99" w:rsidRPr="00CB3475" w:rsidRDefault="008D0F99" w:rsidP="00F860EB">
            <w:pPr>
              <w:ind w:left="0"/>
              <w:rPr>
                <w:lang w:eastAsia="fi-FI"/>
              </w:rPr>
            </w:pPr>
            <w:r w:rsidRPr="00CB3475">
              <w:rPr>
                <w:lang w:eastAsia="fi-FI"/>
              </w:rPr>
              <w:t>Näyte</w:t>
            </w:r>
          </w:p>
        </w:tc>
        <w:tc>
          <w:tcPr>
            <w:tcW w:w="410" w:type="pct"/>
          </w:tcPr>
          <w:p w14:paraId="0CCFDBC1" w14:textId="77777777" w:rsidR="008D0F99" w:rsidRPr="00CB3475" w:rsidRDefault="008D0F99" w:rsidP="00F860EB">
            <w:pPr>
              <w:ind w:left="0"/>
              <w:rPr>
                <w:sz w:val="24"/>
                <w:szCs w:val="24"/>
                <w:lang w:eastAsia="fi-FI"/>
              </w:rPr>
            </w:pPr>
            <w:r w:rsidRPr="00CB3475">
              <w:rPr>
                <w:sz w:val="24"/>
                <w:szCs w:val="24"/>
                <w:lang w:eastAsia="fi-FI"/>
              </w:rPr>
              <w:t xml:space="preserve">Tulos </w:t>
            </w:r>
            <w:r w:rsidRPr="00CB3475">
              <w:rPr>
                <w:lang w:eastAsia="fi-FI"/>
              </w:rPr>
              <w:t>(numeraalinen)</w:t>
            </w:r>
          </w:p>
        </w:tc>
        <w:tc>
          <w:tcPr>
            <w:tcW w:w="421" w:type="pct"/>
          </w:tcPr>
          <w:p w14:paraId="1D2E3675" w14:textId="77777777" w:rsidR="008D0F99" w:rsidRPr="00CB3475" w:rsidRDefault="008D0F99" w:rsidP="00F860EB">
            <w:pPr>
              <w:ind w:left="0"/>
              <w:rPr>
                <w:lang w:eastAsia="fi-FI"/>
              </w:rPr>
            </w:pPr>
            <w:r w:rsidRPr="00CB3475">
              <w:rPr>
                <w:lang w:eastAsia="fi-FI"/>
              </w:rPr>
              <w:t>Arviointi (hyvä, välttävä, huono)</w:t>
            </w:r>
          </w:p>
        </w:tc>
        <w:tc>
          <w:tcPr>
            <w:tcW w:w="1265" w:type="pct"/>
          </w:tcPr>
          <w:p w14:paraId="10EBFAF4" w14:textId="77777777" w:rsidR="008D0F99" w:rsidRPr="00CB3475" w:rsidRDefault="008D0F99" w:rsidP="00F860EB">
            <w:pPr>
              <w:ind w:left="0"/>
              <w:rPr>
                <w:lang w:eastAsia="fi-FI"/>
              </w:rPr>
            </w:pPr>
            <w:r w:rsidRPr="00CB3475">
              <w:rPr>
                <w:lang w:eastAsia="fi-FI"/>
              </w:rPr>
              <w:t xml:space="preserve">Tehdyt toimenpiteet raja-arvon ylittyessä. </w:t>
            </w:r>
          </w:p>
          <w:p w14:paraId="48070AF4" w14:textId="77777777" w:rsidR="008D0F99" w:rsidRPr="00CB3475" w:rsidRDefault="008D0F99" w:rsidP="00F860EB">
            <w:pPr>
              <w:ind w:left="0"/>
              <w:rPr>
                <w:lang w:eastAsia="fi-FI"/>
              </w:rPr>
            </w:pPr>
            <w:r w:rsidRPr="00CB3475">
              <w:rPr>
                <w:lang w:eastAsia="fi-FI"/>
              </w:rPr>
              <w:t>(Jatka tarvittaessa kääntöpuolelle)</w:t>
            </w:r>
          </w:p>
        </w:tc>
        <w:tc>
          <w:tcPr>
            <w:tcW w:w="817" w:type="pct"/>
          </w:tcPr>
          <w:p w14:paraId="79458F73" w14:textId="2C084A0F" w:rsidR="008D0F99" w:rsidRPr="00CB3475" w:rsidRDefault="008D0F99" w:rsidP="00F860EB">
            <w:pPr>
              <w:ind w:left="0"/>
              <w:rPr>
                <w:lang w:eastAsia="fi-FI"/>
              </w:rPr>
            </w:pPr>
            <w:r>
              <w:rPr>
                <w:lang w:eastAsia="fi-FI"/>
              </w:rPr>
              <w:t>Vertaa tulosta aiempiin näytteenottotuloksiin. Onko kyseinen pinnan tulos ollut huono aiemmilla näytteenottokerroilla? (Kyllä/Ei)</w:t>
            </w:r>
          </w:p>
        </w:tc>
        <w:tc>
          <w:tcPr>
            <w:tcW w:w="1040" w:type="pct"/>
          </w:tcPr>
          <w:p w14:paraId="6E71EB24" w14:textId="617FEF3E" w:rsidR="008D0F99" w:rsidRPr="00CB3475" w:rsidRDefault="008D0F99" w:rsidP="00F860EB">
            <w:pPr>
              <w:ind w:left="0"/>
              <w:rPr>
                <w:lang w:eastAsia="fi-FI"/>
              </w:rPr>
            </w:pPr>
            <w:r>
              <w:rPr>
                <w:lang w:eastAsia="fi-FI"/>
              </w:rPr>
              <w:t>Jos kyseisen pinnan tulos on ollut toistuvasti huono, mihin toimenpiteisiin ryhdytte?</w:t>
            </w:r>
          </w:p>
        </w:tc>
      </w:tr>
      <w:tr w:rsidR="008D0F99" w:rsidRPr="00CB3475" w14:paraId="7BC56E1A" w14:textId="272D035F" w:rsidTr="008D0F99">
        <w:trPr>
          <w:trHeight w:hRule="exact" w:val="567"/>
        </w:trPr>
        <w:tc>
          <w:tcPr>
            <w:tcW w:w="318" w:type="pct"/>
          </w:tcPr>
          <w:p w14:paraId="061F6EB9" w14:textId="77777777" w:rsidR="008D0F99" w:rsidRPr="00CB3475" w:rsidRDefault="008D0F99" w:rsidP="00F860EB">
            <w:pPr>
              <w:rPr>
                <w:lang w:eastAsia="fi-FI"/>
              </w:rPr>
            </w:pPr>
          </w:p>
        </w:tc>
        <w:tc>
          <w:tcPr>
            <w:tcW w:w="729" w:type="pct"/>
          </w:tcPr>
          <w:p w14:paraId="7EE76BF8" w14:textId="77777777" w:rsidR="008D0F99" w:rsidRPr="00CB3475" w:rsidRDefault="008D0F99" w:rsidP="00F860EB">
            <w:pPr>
              <w:rPr>
                <w:lang w:eastAsia="fi-FI"/>
              </w:rPr>
            </w:pPr>
          </w:p>
        </w:tc>
        <w:tc>
          <w:tcPr>
            <w:tcW w:w="410" w:type="pct"/>
          </w:tcPr>
          <w:p w14:paraId="0F261537" w14:textId="77777777" w:rsidR="008D0F99" w:rsidRPr="00CB3475" w:rsidRDefault="008D0F99" w:rsidP="00F860EB">
            <w:pPr>
              <w:rPr>
                <w:lang w:eastAsia="fi-FI"/>
              </w:rPr>
            </w:pPr>
          </w:p>
        </w:tc>
        <w:tc>
          <w:tcPr>
            <w:tcW w:w="421" w:type="pct"/>
          </w:tcPr>
          <w:p w14:paraId="430885DE" w14:textId="77777777" w:rsidR="008D0F99" w:rsidRPr="00CB3475" w:rsidRDefault="008D0F99" w:rsidP="00F860EB">
            <w:pPr>
              <w:rPr>
                <w:lang w:eastAsia="fi-FI"/>
              </w:rPr>
            </w:pPr>
          </w:p>
        </w:tc>
        <w:tc>
          <w:tcPr>
            <w:tcW w:w="1265" w:type="pct"/>
          </w:tcPr>
          <w:p w14:paraId="390479E7" w14:textId="77777777" w:rsidR="008D0F99" w:rsidRPr="00CB3475" w:rsidRDefault="008D0F99" w:rsidP="008D0F99">
            <w:pPr>
              <w:ind w:left="0"/>
              <w:rPr>
                <w:lang w:eastAsia="fi-FI"/>
              </w:rPr>
            </w:pPr>
          </w:p>
        </w:tc>
        <w:tc>
          <w:tcPr>
            <w:tcW w:w="817" w:type="pct"/>
          </w:tcPr>
          <w:p w14:paraId="006A5358" w14:textId="77777777" w:rsidR="008D0F99" w:rsidRPr="00CB3475" w:rsidRDefault="008D0F99" w:rsidP="008D0F99">
            <w:pPr>
              <w:ind w:left="0"/>
              <w:rPr>
                <w:lang w:eastAsia="fi-FI"/>
              </w:rPr>
            </w:pPr>
          </w:p>
        </w:tc>
        <w:tc>
          <w:tcPr>
            <w:tcW w:w="1040" w:type="pct"/>
          </w:tcPr>
          <w:p w14:paraId="04E72078" w14:textId="77777777" w:rsidR="008D0F99" w:rsidRPr="00CB3475" w:rsidRDefault="008D0F99" w:rsidP="008D0F99">
            <w:pPr>
              <w:ind w:left="0"/>
              <w:rPr>
                <w:lang w:eastAsia="fi-FI"/>
              </w:rPr>
            </w:pPr>
          </w:p>
        </w:tc>
      </w:tr>
      <w:tr w:rsidR="008D0F99" w:rsidRPr="00CB3475" w14:paraId="47477D9F" w14:textId="6C078B7B" w:rsidTr="008D0F99">
        <w:trPr>
          <w:trHeight w:hRule="exact" w:val="567"/>
        </w:trPr>
        <w:tc>
          <w:tcPr>
            <w:tcW w:w="318" w:type="pct"/>
          </w:tcPr>
          <w:p w14:paraId="601DDDD2" w14:textId="77777777" w:rsidR="008D0F99" w:rsidRPr="00CB3475" w:rsidRDefault="008D0F99" w:rsidP="00F860EB">
            <w:pPr>
              <w:rPr>
                <w:lang w:eastAsia="fi-FI"/>
              </w:rPr>
            </w:pPr>
          </w:p>
        </w:tc>
        <w:tc>
          <w:tcPr>
            <w:tcW w:w="729" w:type="pct"/>
          </w:tcPr>
          <w:p w14:paraId="74D39D39" w14:textId="77777777" w:rsidR="008D0F99" w:rsidRPr="00CB3475" w:rsidRDefault="008D0F99" w:rsidP="00F860EB">
            <w:pPr>
              <w:rPr>
                <w:lang w:eastAsia="fi-FI"/>
              </w:rPr>
            </w:pPr>
          </w:p>
        </w:tc>
        <w:tc>
          <w:tcPr>
            <w:tcW w:w="410" w:type="pct"/>
          </w:tcPr>
          <w:p w14:paraId="75438F09" w14:textId="77777777" w:rsidR="008D0F99" w:rsidRPr="00CB3475" w:rsidRDefault="008D0F99" w:rsidP="00F860EB">
            <w:pPr>
              <w:rPr>
                <w:lang w:eastAsia="fi-FI"/>
              </w:rPr>
            </w:pPr>
          </w:p>
        </w:tc>
        <w:tc>
          <w:tcPr>
            <w:tcW w:w="421" w:type="pct"/>
          </w:tcPr>
          <w:p w14:paraId="3BD34BDF" w14:textId="77777777" w:rsidR="008D0F99" w:rsidRPr="00CB3475" w:rsidRDefault="008D0F99" w:rsidP="00F860EB">
            <w:pPr>
              <w:rPr>
                <w:lang w:eastAsia="fi-FI"/>
              </w:rPr>
            </w:pPr>
          </w:p>
        </w:tc>
        <w:tc>
          <w:tcPr>
            <w:tcW w:w="1265" w:type="pct"/>
          </w:tcPr>
          <w:p w14:paraId="341290BD" w14:textId="77777777" w:rsidR="008D0F99" w:rsidRPr="00CB3475" w:rsidRDefault="008D0F99" w:rsidP="00F860EB">
            <w:pPr>
              <w:rPr>
                <w:lang w:eastAsia="fi-FI"/>
              </w:rPr>
            </w:pPr>
          </w:p>
        </w:tc>
        <w:tc>
          <w:tcPr>
            <w:tcW w:w="817" w:type="pct"/>
          </w:tcPr>
          <w:p w14:paraId="3C2D19E9" w14:textId="77777777" w:rsidR="008D0F99" w:rsidRPr="00CB3475" w:rsidRDefault="008D0F99" w:rsidP="00F860EB">
            <w:pPr>
              <w:rPr>
                <w:lang w:eastAsia="fi-FI"/>
              </w:rPr>
            </w:pPr>
          </w:p>
        </w:tc>
        <w:tc>
          <w:tcPr>
            <w:tcW w:w="1040" w:type="pct"/>
          </w:tcPr>
          <w:p w14:paraId="787ED7B4" w14:textId="77777777" w:rsidR="008D0F99" w:rsidRPr="00CB3475" w:rsidRDefault="008D0F99" w:rsidP="00F860EB">
            <w:pPr>
              <w:rPr>
                <w:lang w:eastAsia="fi-FI"/>
              </w:rPr>
            </w:pPr>
          </w:p>
        </w:tc>
      </w:tr>
      <w:tr w:rsidR="008D0F99" w:rsidRPr="00CB3475" w14:paraId="09F3DCF5" w14:textId="2EA6C6C7" w:rsidTr="008D0F99">
        <w:trPr>
          <w:trHeight w:hRule="exact" w:val="567"/>
        </w:trPr>
        <w:tc>
          <w:tcPr>
            <w:tcW w:w="318" w:type="pct"/>
          </w:tcPr>
          <w:p w14:paraId="1CAB2A3C" w14:textId="77777777" w:rsidR="008D0F99" w:rsidRPr="00CB3475" w:rsidRDefault="008D0F99" w:rsidP="00F860EB">
            <w:pPr>
              <w:rPr>
                <w:lang w:eastAsia="fi-FI"/>
              </w:rPr>
            </w:pPr>
          </w:p>
        </w:tc>
        <w:tc>
          <w:tcPr>
            <w:tcW w:w="729" w:type="pct"/>
          </w:tcPr>
          <w:p w14:paraId="6D8001BB" w14:textId="77777777" w:rsidR="008D0F99" w:rsidRPr="00CB3475" w:rsidRDefault="008D0F99" w:rsidP="00F860EB">
            <w:pPr>
              <w:rPr>
                <w:lang w:eastAsia="fi-FI"/>
              </w:rPr>
            </w:pPr>
          </w:p>
        </w:tc>
        <w:tc>
          <w:tcPr>
            <w:tcW w:w="410" w:type="pct"/>
          </w:tcPr>
          <w:p w14:paraId="62CF5D24" w14:textId="77777777" w:rsidR="008D0F99" w:rsidRPr="00CB3475" w:rsidRDefault="008D0F99" w:rsidP="00F860EB">
            <w:pPr>
              <w:rPr>
                <w:lang w:eastAsia="fi-FI"/>
              </w:rPr>
            </w:pPr>
          </w:p>
        </w:tc>
        <w:tc>
          <w:tcPr>
            <w:tcW w:w="421" w:type="pct"/>
          </w:tcPr>
          <w:p w14:paraId="483511CF" w14:textId="77777777" w:rsidR="008D0F99" w:rsidRPr="00CB3475" w:rsidRDefault="008D0F99" w:rsidP="00F860EB">
            <w:pPr>
              <w:rPr>
                <w:lang w:eastAsia="fi-FI"/>
              </w:rPr>
            </w:pPr>
          </w:p>
        </w:tc>
        <w:tc>
          <w:tcPr>
            <w:tcW w:w="1265" w:type="pct"/>
          </w:tcPr>
          <w:p w14:paraId="36F902F9" w14:textId="77777777" w:rsidR="008D0F99" w:rsidRPr="00CB3475" w:rsidRDefault="008D0F99" w:rsidP="00F860EB">
            <w:pPr>
              <w:rPr>
                <w:lang w:eastAsia="fi-FI"/>
              </w:rPr>
            </w:pPr>
          </w:p>
        </w:tc>
        <w:tc>
          <w:tcPr>
            <w:tcW w:w="817" w:type="pct"/>
          </w:tcPr>
          <w:p w14:paraId="4487B1B7" w14:textId="77777777" w:rsidR="008D0F99" w:rsidRPr="00CB3475" w:rsidRDefault="008D0F99" w:rsidP="00F860EB">
            <w:pPr>
              <w:rPr>
                <w:lang w:eastAsia="fi-FI"/>
              </w:rPr>
            </w:pPr>
          </w:p>
        </w:tc>
        <w:tc>
          <w:tcPr>
            <w:tcW w:w="1040" w:type="pct"/>
          </w:tcPr>
          <w:p w14:paraId="4F248EE4" w14:textId="77777777" w:rsidR="008D0F99" w:rsidRPr="00CB3475" w:rsidRDefault="008D0F99" w:rsidP="00F860EB">
            <w:pPr>
              <w:rPr>
                <w:lang w:eastAsia="fi-FI"/>
              </w:rPr>
            </w:pPr>
          </w:p>
        </w:tc>
      </w:tr>
      <w:tr w:rsidR="008D0F99" w:rsidRPr="00CB3475" w14:paraId="5EF8D4BB" w14:textId="2D9DCFDA" w:rsidTr="008D0F99">
        <w:trPr>
          <w:trHeight w:hRule="exact" w:val="567"/>
        </w:trPr>
        <w:tc>
          <w:tcPr>
            <w:tcW w:w="318" w:type="pct"/>
          </w:tcPr>
          <w:p w14:paraId="6B7055F4" w14:textId="77777777" w:rsidR="008D0F99" w:rsidRPr="00CB3475" w:rsidRDefault="008D0F99" w:rsidP="00F860EB">
            <w:pPr>
              <w:rPr>
                <w:lang w:eastAsia="fi-FI"/>
              </w:rPr>
            </w:pPr>
          </w:p>
        </w:tc>
        <w:tc>
          <w:tcPr>
            <w:tcW w:w="729" w:type="pct"/>
          </w:tcPr>
          <w:p w14:paraId="4F9E5F43" w14:textId="77777777" w:rsidR="008D0F99" w:rsidRPr="00CB3475" w:rsidRDefault="008D0F99" w:rsidP="00F860EB">
            <w:pPr>
              <w:rPr>
                <w:lang w:eastAsia="fi-FI"/>
              </w:rPr>
            </w:pPr>
          </w:p>
        </w:tc>
        <w:tc>
          <w:tcPr>
            <w:tcW w:w="410" w:type="pct"/>
          </w:tcPr>
          <w:p w14:paraId="09B95D4B" w14:textId="77777777" w:rsidR="008D0F99" w:rsidRPr="00CB3475" w:rsidRDefault="008D0F99" w:rsidP="00F860EB">
            <w:pPr>
              <w:rPr>
                <w:lang w:eastAsia="fi-FI"/>
              </w:rPr>
            </w:pPr>
          </w:p>
        </w:tc>
        <w:tc>
          <w:tcPr>
            <w:tcW w:w="421" w:type="pct"/>
          </w:tcPr>
          <w:p w14:paraId="273CB275" w14:textId="77777777" w:rsidR="008D0F99" w:rsidRPr="00CB3475" w:rsidRDefault="008D0F99" w:rsidP="00F860EB">
            <w:pPr>
              <w:rPr>
                <w:lang w:eastAsia="fi-FI"/>
              </w:rPr>
            </w:pPr>
          </w:p>
        </w:tc>
        <w:tc>
          <w:tcPr>
            <w:tcW w:w="1265" w:type="pct"/>
          </w:tcPr>
          <w:p w14:paraId="5E96EC6C" w14:textId="77777777" w:rsidR="008D0F99" w:rsidRPr="00CB3475" w:rsidRDefault="008D0F99" w:rsidP="00F860EB">
            <w:pPr>
              <w:rPr>
                <w:lang w:eastAsia="fi-FI"/>
              </w:rPr>
            </w:pPr>
          </w:p>
        </w:tc>
        <w:tc>
          <w:tcPr>
            <w:tcW w:w="817" w:type="pct"/>
          </w:tcPr>
          <w:p w14:paraId="2FF79331" w14:textId="77777777" w:rsidR="008D0F99" w:rsidRPr="00CB3475" w:rsidRDefault="008D0F99" w:rsidP="00F860EB">
            <w:pPr>
              <w:rPr>
                <w:lang w:eastAsia="fi-FI"/>
              </w:rPr>
            </w:pPr>
          </w:p>
        </w:tc>
        <w:tc>
          <w:tcPr>
            <w:tcW w:w="1040" w:type="pct"/>
          </w:tcPr>
          <w:p w14:paraId="1A3BA11C" w14:textId="77777777" w:rsidR="008D0F99" w:rsidRPr="00CB3475" w:rsidRDefault="008D0F99" w:rsidP="00F860EB">
            <w:pPr>
              <w:rPr>
                <w:lang w:eastAsia="fi-FI"/>
              </w:rPr>
            </w:pPr>
          </w:p>
        </w:tc>
      </w:tr>
      <w:tr w:rsidR="008D0F99" w:rsidRPr="00CB3475" w14:paraId="1734C69B" w14:textId="2B51FDCE" w:rsidTr="008D0F99">
        <w:trPr>
          <w:trHeight w:hRule="exact" w:val="567"/>
        </w:trPr>
        <w:tc>
          <w:tcPr>
            <w:tcW w:w="318" w:type="pct"/>
          </w:tcPr>
          <w:p w14:paraId="0B06008C" w14:textId="77777777" w:rsidR="008D0F99" w:rsidRPr="00CB3475" w:rsidRDefault="008D0F99" w:rsidP="00F860EB">
            <w:pPr>
              <w:rPr>
                <w:lang w:eastAsia="fi-FI"/>
              </w:rPr>
            </w:pPr>
          </w:p>
        </w:tc>
        <w:tc>
          <w:tcPr>
            <w:tcW w:w="729" w:type="pct"/>
          </w:tcPr>
          <w:p w14:paraId="004FC2F2" w14:textId="77777777" w:rsidR="008D0F99" w:rsidRPr="00CB3475" w:rsidRDefault="008D0F99" w:rsidP="00F860EB">
            <w:pPr>
              <w:rPr>
                <w:lang w:eastAsia="fi-FI"/>
              </w:rPr>
            </w:pPr>
          </w:p>
        </w:tc>
        <w:tc>
          <w:tcPr>
            <w:tcW w:w="410" w:type="pct"/>
          </w:tcPr>
          <w:p w14:paraId="0EF6675A" w14:textId="77777777" w:rsidR="008D0F99" w:rsidRPr="00CB3475" w:rsidRDefault="008D0F99" w:rsidP="00F860EB">
            <w:pPr>
              <w:rPr>
                <w:lang w:eastAsia="fi-FI"/>
              </w:rPr>
            </w:pPr>
          </w:p>
        </w:tc>
        <w:tc>
          <w:tcPr>
            <w:tcW w:w="421" w:type="pct"/>
          </w:tcPr>
          <w:p w14:paraId="1DE7AC55" w14:textId="77777777" w:rsidR="008D0F99" w:rsidRPr="00CB3475" w:rsidRDefault="008D0F99" w:rsidP="00F860EB">
            <w:pPr>
              <w:rPr>
                <w:lang w:eastAsia="fi-FI"/>
              </w:rPr>
            </w:pPr>
          </w:p>
        </w:tc>
        <w:tc>
          <w:tcPr>
            <w:tcW w:w="1265" w:type="pct"/>
          </w:tcPr>
          <w:p w14:paraId="5BCB0968" w14:textId="77777777" w:rsidR="008D0F99" w:rsidRPr="00CB3475" w:rsidRDefault="008D0F99" w:rsidP="00F860EB">
            <w:pPr>
              <w:rPr>
                <w:lang w:eastAsia="fi-FI"/>
              </w:rPr>
            </w:pPr>
          </w:p>
        </w:tc>
        <w:tc>
          <w:tcPr>
            <w:tcW w:w="817" w:type="pct"/>
          </w:tcPr>
          <w:p w14:paraId="7473207A" w14:textId="77777777" w:rsidR="008D0F99" w:rsidRPr="00CB3475" w:rsidRDefault="008D0F99" w:rsidP="00F860EB">
            <w:pPr>
              <w:rPr>
                <w:lang w:eastAsia="fi-FI"/>
              </w:rPr>
            </w:pPr>
          </w:p>
        </w:tc>
        <w:tc>
          <w:tcPr>
            <w:tcW w:w="1040" w:type="pct"/>
          </w:tcPr>
          <w:p w14:paraId="03829E02" w14:textId="77777777" w:rsidR="008D0F99" w:rsidRPr="00CB3475" w:rsidRDefault="008D0F99" w:rsidP="00F860EB">
            <w:pPr>
              <w:rPr>
                <w:lang w:eastAsia="fi-FI"/>
              </w:rPr>
            </w:pPr>
          </w:p>
        </w:tc>
      </w:tr>
      <w:tr w:rsidR="008D0F99" w:rsidRPr="00CB3475" w14:paraId="30C900D8" w14:textId="3205320B" w:rsidTr="008D0F99">
        <w:trPr>
          <w:trHeight w:hRule="exact" w:val="567"/>
        </w:trPr>
        <w:tc>
          <w:tcPr>
            <w:tcW w:w="318" w:type="pct"/>
          </w:tcPr>
          <w:p w14:paraId="5EB3EA65" w14:textId="77777777" w:rsidR="008D0F99" w:rsidRPr="00CB3475" w:rsidRDefault="008D0F99" w:rsidP="00F860EB">
            <w:pPr>
              <w:rPr>
                <w:lang w:eastAsia="fi-FI"/>
              </w:rPr>
            </w:pPr>
          </w:p>
        </w:tc>
        <w:tc>
          <w:tcPr>
            <w:tcW w:w="729" w:type="pct"/>
          </w:tcPr>
          <w:p w14:paraId="37340679" w14:textId="77777777" w:rsidR="008D0F99" w:rsidRPr="00CB3475" w:rsidRDefault="008D0F99" w:rsidP="00F860EB">
            <w:pPr>
              <w:rPr>
                <w:lang w:eastAsia="fi-FI"/>
              </w:rPr>
            </w:pPr>
          </w:p>
        </w:tc>
        <w:tc>
          <w:tcPr>
            <w:tcW w:w="410" w:type="pct"/>
          </w:tcPr>
          <w:p w14:paraId="61E92B5E" w14:textId="77777777" w:rsidR="008D0F99" w:rsidRPr="00CB3475" w:rsidRDefault="008D0F99" w:rsidP="00F860EB">
            <w:pPr>
              <w:rPr>
                <w:lang w:eastAsia="fi-FI"/>
              </w:rPr>
            </w:pPr>
          </w:p>
        </w:tc>
        <w:tc>
          <w:tcPr>
            <w:tcW w:w="421" w:type="pct"/>
          </w:tcPr>
          <w:p w14:paraId="4931A611" w14:textId="77777777" w:rsidR="008D0F99" w:rsidRPr="00CB3475" w:rsidRDefault="008D0F99" w:rsidP="00F860EB">
            <w:pPr>
              <w:rPr>
                <w:lang w:eastAsia="fi-FI"/>
              </w:rPr>
            </w:pPr>
          </w:p>
        </w:tc>
        <w:tc>
          <w:tcPr>
            <w:tcW w:w="1265" w:type="pct"/>
          </w:tcPr>
          <w:p w14:paraId="10BCA9C1" w14:textId="77777777" w:rsidR="008D0F99" w:rsidRPr="00CB3475" w:rsidRDefault="008D0F99" w:rsidP="00F860EB">
            <w:pPr>
              <w:rPr>
                <w:lang w:eastAsia="fi-FI"/>
              </w:rPr>
            </w:pPr>
          </w:p>
        </w:tc>
        <w:tc>
          <w:tcPr>
            <w:tcW w:w="817" w:type="pct"/>
          </w:tcPr>
          <w:p w14:paraId="7FA2580A" w14:textId="77777777" w:rsidR="008D0F99" w:rsidRPr="00CB3475" w:rsidRDefault="008D0F99" w:rsidP="00F860EB">
            <w:pPr>
              <w:rPr>
                <w:lang w:eastAsia="fi-FI"/>
              </w:rPr>
            </w:pPr>
          </w:p>
        </w:tc>
        <w:tc>
          <w:tcPr>
            <w:tcW w:w="1040" w:type="pct"/>
          </w:tcPr>
          <w:p w14:paraId="0C5DAEEF" w14:textId="77777777" w:rsidR="008D0F99" w:rsidRPr="00CB3475" w:rsidRDefault="008D0F99" w:rsidP="00F860EB">
            <w:pPr>
              <w:rPr>
                <w:lang w:eastAsia="fi-FI"/>
              </w:rPr>
            </w:pPr>
          </w:p>
        </w:tc>
      </w:tr>
      <w:tr w:rsidR="008D0F99" w:rsidRPr="00CB3475" w14:paraId="6F94A344" w14:textId="24580A92" w:rsidTr="008D0F99">
        <w:trPr>
          <w:trHeight w:hRule="exact" w:val="567"/>
        </w:trPr>
        <w:tc>
          <w:tcPr>
            <w:tcW w:w="318" w:type="pct"/>
          </w:tcPr>
          <w:p w14:paraId="2A322CFF" w14:textId="77777777" w:rsidR="008D0F99" w:rsidRPr="00CB3475" w:rsidRDefault="008D0F99" w:rsidP="00F860EB">
            <w:pPr>
              <w:rPr>
                <w:lang w:eastAsia="fi-FI"/>
              </w:rPr>
            </w:pPr>
          </w:p>
        </w:tc>
        <w:tc>
          <w:tcPr>
            <w:tcW w:w="729" w:type="pct"/>
          </w:tcPr>
          <w:p w14:paraId="61F4F3E6" w14:textId="77777777" w:rsidR="008D0F99" w:rsidRPr="00CB3475" w:rsidRDefault="008D0F99" w:rsidP="00F860EB">
            <w:pPr>
              <w:rPr>
                <w:lang w:eastAsia="fi-FI"/>
              </w:rPr>
            </w:pPr>
          </w:p>
        </w:tc>
        <w:tc>
          <w:tcPr>
            <w:tcW w:w="410" w:type="pct"/>
          </w:tcPr>
          <w:p w14:paraId="0D3DA06A" w14:textId="77777777" w:rsidR="008D0F99" w:rsidRPr="00CB3475" w:rsidRDefault="008D0F99" w:rsidP="00F860EB">
            <w:pPr>
              <w:rPr>
                <w:lang w:eastAsia="fi-FI"/>
              </w:rPr>
            </w:pPr>
          </w:p>
        </w:tc>
        <w:tc>
          <w:tcPr>
            <w:tcW w:w="421" w:type="pct"/>
          </w:tcPr>
          <w:p w14:paraId="103FBE87" w14:textId="77777777" w:rsidR="008D0F99" w:rsidRPr="00CB3475" w:rsidRDefault="008D0F99" w:rsidP="00F860EB">
            <w:pPr>
              <w:rPr>
                <w:lang w:eastAsia="fi-FI"/>
              </w:rPr>
            </w:pPr>
          </w:p>
        </w:tc>
        <w:tc>
          <w:tcPr>
            <w:tcW w:w="1265" w:type="pct"/>
          </w:tcPr>
          <w:p w14:paraId="787D0779" w14:textId="77777777" w:rsidR="008D0F99" w:rsidRPr="00CB3475" w:rsidRDefault="008D0F99" w:rsidP="00F860EB">
            <w:pPr>
              <w:rPr>
                <w:lang w:eastAsia="fi-FI"/>
              </w:rPr>
            </w:pPr>
          </w:p>
        </w:tc>
        <w:tc>
          <w:tcPr>
            <w:tcW w:w="817" w:type="pct"/>
          </w:tcPr>
          <w:p w14:paraId="7C92B331" w14:textId="77777777" w:rsidR="008D0F99" w:rsidRPr="00CB3475" w:rsidRDefault="008D0F99" w:rsidP="00F860EB">
            <w:pPr>
              <w:rPr>
                <w:lang w:eastAsia="fi-FI"/>
              </w:rPr>
            </w:pPr>
          </w:p>
        </w:tc>
        <w:tc>
          <w:tcPr>
            <w:tcW w:w="1040" w:type="pct"/>
          </w:tcPr>
          <w:p w14:paraId="609A50F6" w14:textId="77777777" w:rsidR="008D0F99" w:rsidRPr="00CB3475" w:rsidRDefault="008D0F99" w:rsidP="00F860EB">
            <w:pPr>
              <w:rPr>
                <w:lang w:eastAsia="fi-FI"/>
              </w:rPr>
            </w:pPr>
          </w:p>
        </w:tc>
      </w:tr>
      <w:tr w:rsidR="008D0F99" w:rsidRPr="00CB3475" w14:paraId="58AA4723" w14:textId="5ECE03C1" w:rsidTr="008D0F99">
        <w:trPr>
          <w:trHeight w:hRule="exact" w:val="567"/>
        </w:trPr>
        <w:tc>
          <w:tcPr>
            <w:tcW w:w="318" w:type="pct"/>
          </w:tcPr>
          <w:p w14:paraId="344860B7" w14:textId="77777777" w:rsidR="008D0F99" w:rsidRPr="00CB3475" w:rsidRDefault="008D0F99" w:rsidP="00F860EB">
            <w:pPr>
              <w:rPr>
                <w:lang w:eastAsia="fi-FI"/>
              </w:rPr>
            </w:pPr>
          </w:p>
        </w:tc>
        <w:tc>
          <w:tcPr>
            <w:tcW w:w="729" w:type="pct"/>
          </w:tcPr>
          <w:p w14:paraId="57B30D71" w14:textId="77777777" w:rsidR="008D0F99" w:rsidRPr="00CB3475" w:rsidRDefault="008D0F99" w:rsidP="00F860EB">
            <w:pPr>
              <w:rPr>
                <w:lang w:eastAsia="fi-FI"/>
              </w:rPr>
            </w:pPr>
          </w:p>
        </w:tc>
        <w:tc>
          <w:tcPr>
            <w:tcW w:w="410" w:type="pct"/>
          </w:tcPr>
          <w:p w14:paraId="0B179467" w14:textId="77777777" w:rsidR="008D0F99" w:rsidRPr="00CB3475" w:rsidRDefault="008D0F99" w:rsidP="00F860EB">
            <w:pPr>
              <w:rPr>
                <w:lang w:eastAsia="fi-FI"/>
              </w:rPr>
            </w:pPr>
          </w:p>
        </w:tc>
        <w:tc>
          <w:tcPr>
            <w:tcW w:w="421" w:type="pct"/>
          </w:tcPr>
          <w:p w14:paraId="22A4D98F" w14:textId="77777777" w:rsidR="008D0F99" w:rsidRPr="00CB3475" w:rsidRDefault="008D0F99" w:rsidP="00F860EB">
            <w:pPr>
              <w:rPr>
                <w:lang w:eastAsia="fi-FI"/>
              </w:rPr>
            </w:pPr>
          </w:p>
        </w:tc>
        <w:tc>
          <w:tcPr>
            <w:tcW w:w="1265" w:type="pct"/>
          </w:tcPr>
          <w:p w14:paraId="293B07E3" w14:textId="77777777" w:rsidR="008D0F99" w:rsidRPr="00CB3475" w:rsidRDefault="008D0F99" w:rsidP="00F860EB">
            <w:pPr>
              <w:rPr>
                <w:lang w:eastAsia="fi-FI"/>
              </w:rPr>
            </w:pPr>
          </w:p>
        </w:tc>
        <w:tc>
          <w:tcPr>
            <w:tcW w:w="817" w:type="pct"/>
          </w:tcPr>
          <w:p w14:paraId="2130F74A" w14:textId="77777777" w:rsidR="008D0F99" w:rsidRPr="00CB3475" w:rsidRDefault="008D0F99" w:rsidP="00F860EB">
            <w:pPr>
              <w:rPr>
                <w:lang w:eastAsia="fi-FI"/>
              </w:rPr>
            </w:pPr>
          </w:p>
        </w:tc>
        <w:tc>
          <w:tcPr>
            <w:tcW w:w="1040" w:type="pct"/>
          </w:tcPr>
          <w:p w14:paraId="2072E5B9" w14:textId="77777777" w:rsidR="008D0F99" w:rsidRPr="00CB3475" w:rsidRDefault="008D0F99" w:rsidP="00F860EB">
            <w:pPr>
              <w:rPr>
                <w:lang w:eastAsia="fi-FI"/>
              </w:rPr>
            </w:pPr>
          </w:p>
        </w:tc>
      </w:tr>
      <w:tr w:rsidR="008D0F99" w:rsidRPr="00CB3475" w14:paraId="6A966A6E" w14:textId="4406D43D" w:rsidTr="008D0F99">
        <w:trPr>
          <w:trHeight w:hRule="exact" w:val="567"/>
        </w:trPr>
        <w:tc>
          <w:tcPr>
            <w:tcW w:w="318" w:type="pct"/>
          </w:tcPr>
          <w:p w14:paraId="1777E1FC" w14:textId="77777777" w:rsidR="008D0F99" w:rsidRPr="00CB3475" w:rsidRDefault="008D0F99" w:rsidP="00F860EB">
            <w:pPr>
              <w:rPr>
                <w:lang w:eastAsia="fi-FI"/>
              </w:rPr>
            </w:pPr>
          </w:p>
        </w:tc>
        <w:tc>
          <w:tcPr>
            <w:tcW w:w="729" w:type="pct"/>
          </w:tcPr>
          <w:p w14:paraId="6D2532F9" w14:textId="77777777" w:rsidR="008D0F99" w:rsidRPr="00CB3475" w:rsidRDefault="008D0F99" w:rsidP="00F860EB">
            <w:pPr>
              <w:rPr>
                <w:lang w:eastAsia="fi-FI"/>
              </w:rPr>
            </w:pPr>
          </w:p>
        </w:tc>
        <w:tc>
          <w:tcPr>
            <w:tcW w:w="410" w:type="pct"/>
          </w:tcPr>
          <w:p w14:paraId="47215DA9" w14:textId="77777777" w:rsidR="008D0F99" w:rsidRPr="00CB3475" w:rsidRDefault="008D0F99" w:rsidP="00F860EB">
            <w:pPr>
              <w:rPr>
                <w:lang w:eastAsia="fi-FI"/>
              </w:rPr>
            </w:pPr>
          </w:p>
        </w:tc>
        <w:tc>
          <w:tcPr>
            <w:tcW w:w="421" w:type="pct"/>
          </w:tcPr>
          <w:p w14:paraId="6613091D" w14:textId="77777777" w:rsidR="008D0F99" w:rsidRPr="00CB3475" w:rsidRDefault="008D0F99" w:rsidP="00F860EB">
            <w:pPr>
              <w:rPr>
                <w:lang w:eastAsia="fi-FI"/>
              </w:rPr>
            </w:pPr>
          </w:p>
        </w:tc>
        <w:tc>
          <w:tcPr>
            <w:tcW w:w="1265" w:type="pct"/>
          </w:tcPr>
          <w:p w14:paraId="03518CE2" w14:textId="77777777" w:rsidR="008D0F99" w:rsidRPr="00CB3475" w:rsidRDefault="008D0F99" w:rsidP="00F860EB">
            <w:pPr>
              <w:rPr>
                <w:lang w:eastAsia="fi-FI"/>
              </w:rPr>
            </w:pPr>
          </w:p>
        </w:tc>
        <w:tc>
          <w:tcPr>
            <w:tcW w:w="817" w:type="pct"/>
          </w:tcPr>
          <w:p w14:paraId="07093AD3" w14:textId="77777777" w:rsidR="008D0F99" w:rsidRPr="00CB3475" w:rsidRDefault="008D0F99" w:rsidP="00F860EB">
            <w:pPr>
              <w:rPr>
                <w:lang w:eastAsia="fi-FI"/>
              </w:rPr>
            </w:pPr>
          </w:p>
        </w:tc>
        <w:tc>
          <w:tcPr>
            <w:tcW w:w="1040" w:type="pct"/>
          </w:tcPr>
          <w:p w14:paraId="55090BD0" w14:textId="77777777" w:rsidR="008D0F99" w:rsidRPr="00CB3475" w:rsidRDefault="008D0F99" w:rsidP="00F860EB">
            <w:pPr>
              <w:rPr>
                <w:lang w:eastAsia="fi-FI"/>
              </w:rPr>
            </w:pPr>
          </w:p>
        </w:tc>
      </w:tr>
      <w:tr w:rsidR="008D0F99" w:rsidRPr="00CB3475" w14:paraId="6CEABB7E" w14:textId="5EF75029" w:rsidTr="00B448E1">
        <w:trPr>
          <w:trHeight w:hRule="exact" w:val="363"/>
        </w:trPr>
        <w:tc>
          <w:tcPr>
            <w:tcW w:w="318" w:type="pct"/>
          </w:tcPr>
          <w:p w14:paraId="277DDDE0" w14:textId="77777777" w:rsidR="008D0F99" w:rsidRPr="00CB3475" w:rsidRDefault="008D0F99" w:rsidP="00F860EB">
            <w:pPr>
              <w:rPr>
                <w:lang w:eastAsia="fi-FI"/>
              </w:rPr>
            </w:pPr>
          </w:p>
        </w:tc>
        <w:tc>
          <w:tcPr>
            <w:tcW w:w="729" w:type="pct"/>
          </w:tcPr>
          <w:p w14:paraId="22B591AD" w14:textId="77777777" w:rsidR="008D0F99" w:rsidRPr="00CB3475" w:rsidRDefault="008D0F99" w:rsidP="00F860EB">
            <w:pPr>
              <w:rPr>
                <w:lang w:eastAsia="fi-FI"/>
              </w:rPr>
            </w:pPr>
          </w:p>
        </w:tc>
        <w:tc>
          <w:tcPr>
            <w:tcW w:w="410" w:type="pct"/>
          </w:tcPr>
          <w:p w14:paraId="2AA24F46" w14:textId="77777777" w:rsidR="008D0F99" w:rsidRPr="00CB3475" w:rsidRDefault="008D0F99" w:rsidP="00F860EB">
            <w:pPr>
              <w:rPr>
                <w:lang w:eastAsia="fi-FI"/>
              </w:rPr>
            </w:pPr>
          </w:p>
        </w:tc>
        <w:tc>
          <w:tcPr>
            <w:tcW w:w="421" w:type="pct"/>
          </w:tcPr>
          <w:p w14:paraId="2FC7F777" w14:textId="77777777" w:rsidR="008D0F99" w:rsidRPr="00CB3475" w:rsidRDefault="008D0F99" w:rsidP="00F860EB">
            <w:pPr>
              <w:rPr>
                <w:lang w:eastAsia="fi-FI"/>
              </w:rPr>
            </w:pPr>
          </w:p>
        </w:tc>
        <w:tc>
          <w:tcPr>
            <w:tcW w:w="1265" w:type="pct"/>
          </w:tcPr>
          <w:p w14:paraId="256D4B33" w14:textId="77777777" w:rsidR="008D0F99" w:rsidRPr="00CB3475" w:rsidRDefault="008D0F99" w:rsidP="00F860EB">
            <w:pPr>
              <w:rPr>
                <w:lang w:eastAsia="fi-FI"/>
              </w:rPr>
            </w:pPr>
          </w:p>
        </w:tc>
        <w:tc>
          <w:tcPr>
            <w:tcW w:w="817" w:type="pct"/>
          </w:tcPr>
          <w:p w14:paraId="530C25AA" w14:textId="77777777" w:rsidR="008D0F99" w:rsidRPr="00CB3475" w:rsidRDefault="008D0F99" w:rsidP="00F860EB">
            <w:pPr>
              <w:rPr>
                <w:lang w:eastAsia="fi-FI"/>
              </w:rPr>
            </w:pPr>
          </w:p>
        </w:tc>
        <w:tc>
          <w:tcPr>
            <w:tcW w:w="1040" w:type="pct"/>
          </w:tcPr>
          <w:p w14:paraId="50CB2609" w14:textId="77777777" w:rsidR="008D0F99" w:rsidRPr="00CB3475" w:rsidRDefault="008D0F99" w:rsidP="00F860EB">
            <w:pPr>
              <w:rPr>
                <w:lang w:eastAsia="fi-FI"/>
              </w:rPr>
            </w:pPr>
          </w:p>
        </w:tc>
      </w:tr>
    </w:tbl>
    <w:p w14:paraId="052D270A" w14:textId="4AAECA38" w:rsidR="00AF2A5C" w:rsidRPr="00AF2A5C" w:rsidRDefault="00AF2A5C" w:rsidP="00AF2A5C">
      <w:pPr>
        <w:ind w:left="0"/>
        <w:rPr>
          <w:lang w:eastAsia="fi-FI"/>
        </w:rPr>
        <w:sectPr w:rsidR="00AF2A5C" w:rsidRPr="00AF2A5C" w:rsidSect="00BB2B63">
          <w:pgSz w:w="16838" w:h="11906" w:orient="landscape"/>
          <w:pgMar w:top="1134" w:right="709" w:bottom="1134" w:left="567" w:header="397" w:footer="397" w:gutter="0"/>
          <w:cols w:space="708"/>
          <w:docGrid w:linePitch="360"/>
        </w:sectPr>
      </w:pPr>
    </w:p>
    <w:p w14:paraId="5F674333" w14:textId="034126E7" w:rsidR="00374FB4" w:rsidRPr="00374FB4" w:rsidRDefault="00AF2A5C" w:rsidP="00374FB4">
      <w:pPr>
        <w:pStyle w:val="OtsikkoLiite"/>
      </w:pPr>
      <w:bookmarkStart w:id="281" w:name="_Toc207367533"/>
      <w:r w:rsidRPr="00374FB4">
        <w:rPr>
          <w:rStyle w:val="OtsikkoLiiteChar"/>
          <w:rFonts w:eastAsia="Calibri"/>
        </w:rPr>
        <w:lastRenderedPageBreak/>
        <w:t>L</w:t>
      </w:r>
      <w:r w:rsidR="000E17E9">
        <w:rPr>
          <w:rStyle w:val="OtsikkoLiiteChar"/>
          <w:rFonts w:eastAsia="Calibri"/>
        </w:rPr>
        <w:t>OMAKE 1</w:t>
      </w:r>
      <w:r w:rsidR="00440951">
        <w:rPr>
          <w:rStyle w:val="OtsikkoLiiteChar"/>
          <w:rFonts w:eastAsia="Calibri"/>
        </w:rPr>
        <w:t>6</w:t>
      </w:r>
      <w:r w:rsidRPr="00374FB4">
        <w:rPr>
          <w:rStyle w:val="OtsikkoLiiteChar"/>
          <w:rFonts w:eastAsia="Calibri"/>
        </w:rPr>
        <w:t xml:space="preserve">: </w:t>
      </w:r>
      <w:r w:rsidR="003E45CE">
        <w:rPr>
          <w:rStyle w:val="OtsikkoLiiteChar"/>
          <w:rFonts w:eastAsia="Calibri"/>
        </w:rPr>
        <w:t>T</w:t>
      </w:r>
      <w:r w:rsidR="003E45CE" w:rsidRPr="00374FB4">
        <w:rPr>
          <w:rStyle w:val="OtsikkoLiiteChar"/>
          <w:rFonts w:eastAsia="Calibri"/>
        </w:rPr>
        <w:t>uholaishavainnot ja -torjunnat</w:t>
      </w:r>
      <w:bookmarkEnd w:id="281"/>
    </w:p>
    <w:p w14:paraId="05E3A734" w14:textId="705DF404" w:rsidR="00B56FC6" w:rsidRPr="00CB3475" w:rsidRDefault="00B56FC6" w:rsidP="00374FB4">
      <w:pPr>
        <w:ind w:left="5216" w:firstLine="1304"/>
        <w:rPr>
          <w:lang w:eastAsia="fi-FI"/>
        </w:rPr>
      </w:pPr>
      <w:r w:rsidRPr="00CB3475">
        <w:rPr>
          <w:sz w:val="28"/>
          <w:szCs w:val="28"/>
          <w:lang w:eastAsia="fi-FI"/>
        </w:rPr>
        <w:t xml:space="preserve">vuosi </w:t>
      </w:r>
      <w:r w:rsidRPr="00CB3475">
        <w:rPr>
          <w:i/>
          <w:sz w:val="20"/>
          <w:szCs w:val="20"/>
          <w:u w:val="single"/>
          <w:lang w:eastAsia="fi-FI"/>
        </w:rPr>
        <w:fldChar w:fldCharType="begin">
          <w:ffData>
            <w:name w:val="Teksti35"/>
            <w:enabled/>
            <w:calcOnExit w:val="0"/>
            <w:textInput/>
          </w:ffData>
        </w:fldChar>
      </w:r>
      <w:r w:rsidRPr="00CB3475">
        <w:rPr>
          <w:i/>
          <w:sz w:val="20"/>
          <w:szCs w:val="20"/>
          <w:u w:val="single"/>
          <w:lang w:eastAsia="fi-FI"/>
        </w:rPr>
        <w:instrText xml:space="preserve"> FORMTEXT </w:instrText>
      </w:r>
      <w:r w:rsidRPr="00CB3475">
        <w:rPr>
          <w:i/>
          <w:sz w:val="20"/>
          <w:szCs w:val="20"/>
          <w:u w:val="single"/>
          <w:lang w:eastAsia="fi-FI"/>
        </w:rPr>
      </w:r>
      <w:r w:rsidRPr="00CB3475">
        <w:rPr>
          <w:i/>
          <w:sz w:val="20"/>
          <w:szCs w:val="20"/>
          <w:u w:val="single"/>
          <w:lang w:eastAsia="fi-FI"/>
        </w:rPr>
        <w:fldChar w:fldCharType="separate"/>
      </w:r>
      <w:r w:rsidRPr="00CB3475">
        <w:rPr>
          <w:i/>
          <w:noProof/>
          <w:sz w:val="20"/>
          <w:szCs w:val="20"/>
          <w:u w:val="single"/>
          <w:lang w:eastAsia="fi-FI"/>
        </w:rPr>
        <w:t> </w:t>
      </w:r>
      <w:r w:rsidRPr="00CB3475">
        <w:rPr>
          <w:i/>
          <w:noProof/>
          <w:sz w:val="20"/>
          <w:szCs w:val="20"/>
          <w:u w:val="single"/>
          <w:lang w:eastAsia="fi-FI"/>
        </w:rPr>
        <w:t> </w:t>
      </w:r>
      <w:r w:rsidRPr="00CB3475">
        <w:rPr>
          <w:i/>
          <w:noProof/>
          <w:sz w:val="20"/>
          <w:szCs w:val="20"/>
          <w:u w:val="single"/>
          <w:lang w:eastAsia="fi-FI"/>
        </w:rPr>
        <w:t> </w:t>
      </w:r>
      <w:r w:rsidRPr="00CB3475">
        <w:rPr>
          <w:i/>
          <w:noProof/>
          <w:sz w:val="20"/>
          <w:szCs w:val="20"/>
          <w:u w:val="single"/>
          <w:lang w:eastAsia="fi-FI"/>
        </w:rPr>
        <w:t> </w:t>
      </w:r>
      <w:r w:rsidRPr="00CB3475">
        <w:rPr>
          <w:i/>
          <w:noProof/>
          <w:sz w:val="20"/>
          <w:szCs w:val="20"/>
          <w:u w:val="single"/>
          <w:lang w:eastAsia="fi-FI"/>
        </w:rPr>
        <w:t> </w:t>
      </w:r>
      <w:r w:rsidRPr="00CB3475">
        <w:rPr>
          <w:i/>
          <w:sz w:val="20"/>
          <w:szCs w:val="20"/>
          <w:u w:val="single"/>
          <w:lang w:eastAsia="fi-FI"/>
        </w:rPr>
        <w:fldChar w:fldCharType="end"/>
      </w:r>
    </w:p>
    <w:p w14:paraId="09921703" w14:textId="77777777" w:rsidR="00B56FC6" w:rsidRPr="00CB3475" w:rsidRDefault="00B56FC6" w:rsidP="00D027DF">
      <w:pPr>
        <w:rPr>
          <w:lang w:eastAsia="fi-FI"/>
        </w:rPr>
      </w:pPr>
    </w:p>
    <w:tbl>
      <w:tblPr>
        <w:tblStyle w:val="Vaalearuudukkotaulukko1"/>
        <w:tblW w:w="9628" w:type="dxa"/>
        <w:tblLayout w:type="fixed"/>
        <w:tblLook w:val="0020" w:firstRow="1" w:lastRow="0" w:firstColumn="0" w:lastColumn="0" w:noHBand="0" w:noVBand="0"/>
      </w:tblPr>
      <w:tblGrid>
        <w:gridCol w:w="1129"/>
        <w:gridCol w:w="3119"/>
        <w:gridCol w:w="3969"/>
        <w:gridCol w:w="1411"/>
      </w:tblGrid>
      <w:tr w:rsidR="00AF2A5C" w:rsidRPr="00CB3475" w14:paraId="121EC91D" w14:textId="1EB9C870" w:rsidTr="00AF2A5C">
        <w:trPr>
          <w:cnfStyle w:val="100000000000" w:firstRow="1" w:lastRow="0" w:firstColumn="0" w:lastColumn="0" w:oddVBand="0" w:evenVBand="0" w:oddHBand="0" w:evenHBand="0" w:firstRowFirstColumn="0" w:firstRowLastColumn="0" w:lastRowFirstColumn="0" w:lastRowLastColumn="0"/>
          <w:trHeight w:hRule="exact" w:val="567"/>
        </w:trPr>
        <w:tc>
          <w:tcPr>
            <w:tcW w:w="1129" w:type="dxa"/>
          </w:tcPr>
          <w:p w14:paraId="44898C81" w14:textId="77777777" w:rsidR="00AF2A5C" w:rsidRPr="00CB3475" w:rsidRDefault="00AF2A5C" w:rsidP="00AF2A5C">
            <w:pPr>
              <w:ind w:left="0"/>
              <w:rPr>
                <w:lang w:eastAsia="fi-FI"/>
              </w:rPr>
            </w:pPr>
            <w:r w:rsidRPr="00CB3475">
              <w:rPr>
                <w:lang w:eastAsia="fi-FI"/>
              </w:rPr>
              <w:t>Päiväys</w:t>
            </w:r>
          </w:p>
        </w:tc>
        <w:tc>
          <w:tcPr>
            <w:tcW w:w="3119" w:type="dxa"/>
          </w:tcPr>
          <w:p w14:paraId="6BE01677" w14:textId="77777777" w:rsidR="00AF2A5C" w:rsidRPr="00CB3475" w:rsidRDefault="00AF2A5C" w:rsidP="00AF2A5C">
            <w:pPr>
              <w:ind w:left="0"/>
              <w:rPr>
                <w:lang w:eastAsia="fi-FI"/>
              </w:rPr>
            </w:pPr>
            <w:r w:rsidRPr="00CB3475">
              <w:rPr>
                <w:lang w:eastAsia="fi-FI"/>
              </w:rPr>
              <w:t xml:space="preserve">Havainto </w:t>
            </w:r>
          </w:p>
        </w:tc>
        <w:tc>
          <w:tcPr>
            <w:tcW w:w="3969" w:type="dxa"/>
          </w:tcPr>
          <w:p w14:paraId="0ECAB8C3" w14:textId="28177FC0" w:rsidR="00AF2A5C" w:rsidRPr="00CB3475" w:rsidRDefault="00AF2A5C" w:rsidP="00AF2A5C">
            <w:pPr>
              <w:ind w:left="0"/>
              <w:rPr>
                <w:lang w:eastAsia="fi-FI"/>
              </w:rPr>
            </w:pPr>
            <w:r w:rsidRPr="00CB3475">
              <w:rPr>
                <w:lang w:eastAsia="fi-FI"/>
              </w:rPr>
              <w:t xml:space="preserve">Tehdyt toimenpiteet ja käytetyt </w:t>
            </w:r>
            <w:r w:rsidR="00EC147D">
              <w:rPr>
                <w:lang w:eastAsia="fi-FI"/>
              </w:rPr>
              <w:br/>
            </w:r>
            <w:r w:rsidRPr="00CB3475">
              <w:rPr>
                <w:lang w:eastAsia="fi-FI"/>
              </w:rPr>
              <w:t>torjunta-aineet</w:t>
            </w:r>
          </w:p>
        </w:tc>
        <w:tc>
          <w:tcPr>
            <w:tcW w:w="1411" w:type="dxa"/>
          </w:tcPr>
          <w:p w14:paraId="584B34A5" w14:textId="0FF70082" w:rsidR="00AF2A5C" w:rsidRPr="00CB3475" w:rsidRDefault="00AF2A5C" w:rsidP="00AF2A5C">
            <w:pPr>
              <w:ind w:left="0"/>
              <w:rPr>
                <w:lang w:eastAsia="fi-FI"/>
              </w:rPr>
            </w:pPr>
            <w:r>
              <w:rPr>
                <w:lang w:eastAsia="fi-FI"/>
              </w:rPr>
              <w:t>Kuittaus</w:t>
            </w:r>
          </w:p>
        </w:tc>
      </w:tr>
      <w:tr w:rsidR="00AF2A5C" w:rsidRPr="00CB3475" w14:paraId="3F450371" w14:textId="6018AD07" w:rsidTr="00AF2A5C">
        <w:trPr>
          <w:trHeight w:val="480"/>
        </w:trPr>
        <w:tc>
          <w:tcPr>
            <w:tcW w:w="1129" w:type="dxa"/>
          </w:tcPr>
          <w:p w14:paraId="421620D2" w14:textId="77777777" w:rsidR="00AF2A5C" w:rsidRPr="00CB3475" w:rsidRDefault="00AF2A5C" w:rsidP="00D027DF">
            <w:pPr>
              <w:rPr>
                <w:lang w:eastAsia="fi-FI"/>
              </w:rPr>
            </w:pPr>
          </w:p>
        </w:tc>
        <w:tc>
          <w:tcPr>
            <w:tcW w:w="3119" w:type="dxa"/>
          </w:tcPr>
          <w:p w14:paraId="65F5F679" w14:textId="77777777" w:rsidR="00AF2A5C" w:rsidRPr="00CB3475" w:rsidRDefault="00AF2A5C" w:rsidP="00D027DF">
            <w:pPr>
              <w:rPr>
                <w:lang w:eastAsia="fi-FI"/>
              </w:rPr>
            </w:pPr>
          </w:p>
        </w:tc>
        <w:tc>
          <w:tcPr>
            <w:tcW w:w="3969" w:type="dxa"/>
          </w:tcPr>
          <w:p w14:paraId="27FD6629" w14:textId="77777777" w:rsidR="00AF2A5C" w:rsidRPr="00CB3475" w:rsidRDefault="00AF2A5C" w:rsidP="00D027DF">
            <w:pPr>
              <w:rPr>
                <w:lang w:eastAsia="fi-FI"/>
              </w:rPr>
            </w:pPr>
          </w:p>
        </w:tc>
        <w:tc>
          <w:tcPr>
            <w:tcW w:w="1411" w:type="dxa"/>
          </w:tcPr>
          <w:p w14:paraId="2DB2D02B" w14:textId="77777777" w:rsidR="00AF2A5C" w:rsidRPr="00CB3475" w:rsidRDefault="00AF2A5C" w:rsidP="00D027DF">
            <w:pPr>
              <w:rPr>
                <w:lang w:eastAsia="fi-FI"/>
              </w:rPr>
            </w:pPr>
          </w:p>
        </w:tc>
      </w:tr>
      <w:tr w:rsidR="00AF2A5C" w:rsidRPr="00CB3475" w14:paraId="6F6B066D" w14:textId="18BBB5F0" w:rsidTr="00AF2A5C">
        <w:trPr>
          <w:trHeight w:val="480"/>
        </w:trPr>
        <w:tc>
          <w:tcPr>
            <w:tcW w:w="1129" w:type="dxa"/>
          </w:tcPr>
          <w:p w14:paraId="55A1EA01" w14:textId="77777777" w:rsidR="00AF2A5C" w:rsidRPr="00CB3475" w:rsidRDefault="00AF2A5C" w:rsidP="00D027DF">
            <w:pPr>
              <w:rPr>
                <w:lang w:eastAsia="fi-FI"/>
              </w:rPr>
            </w:pPr>
          </w:p>
        </w:tc>
        <w:tc>
          <w:tcPr>
            <w:tcW w:w="3119" w:type="dxa"/>
          </w:tcPr>
          <w:p w14:paraId="3F9B0E0B" w14:textId="77777777" w:rsidR="00AF2A5C" w:rsidRPr="00CB3475" w:rsidRDefault="00AF2A5C" w:rsidP="00D027DF">
            <w:pPr>
              <w:rPr>
                <w:lang w:eastAsia="fi-FI"/>
              </w:rPr>
            </w:pPr>
          </w:p>
        </w:tc>
        <w:tc>
          <w:tcPr>
            <w:tcW w:w="3969" w:type="dxa"/>
          </w:tcPr>
          <w:p w14:paraId="3A768221" w14:textId="77777777" w:rsidR="00AF2A5C" w:rsidRPr="00CB3475" w:rsidRDefault="00AF2A5C" w:rsidP="00D027DF">
            <w:pPr>
              <w:rPr>
                <w:lang w:eastAsia="fi-FI"/>
              </w:rPr>
            </w:pPr>
          </w:p>
        </w:tc>
        <w:tc>
          <w:tcPr>
            <w:tcW w:w="1411" w:type="dxa"/>
          </w:tcPr>
          <w:p w14:paraId="743F6E5C" w14:textId="77777777" w:rsidR="00AF2A5C" w:rsidRPr="00CB3475" w:rsidRDefault="00AF2A5C" w:rsidP="00D027DF">
            <w:pPr>
              <w:rPr>
                <w:lang w:eastAsia="fi-FI"/>
              </w:rPr>
            </w:pPr>
          </w:p>
        </w:tc>
      </w:tr>
      <w:tr w:rsidR="00AF2A5C" w:rsidRPr="00CB3475" w14:paraId="3C22CB61" w14:textId="53662CF6" w:rsidTr="00AF2A5C">
        <w:trPr>
          <w:trHeight w:val="480"/>
        </w:trPr>
        <w:tc>
          <w:tcPr>
            <w:tcW w:w="1129" w:type="dxa"/>
          </w:tcPr>
          <w:p w14:paraId="77E266A6" w14:textId="77777777" w:rsidR="00AF2A5C" w:rsidRPr="00CB3475" w:rsidRDefault="00AF2A5C" w:rsidP="00D027DF">
            <w:pPr>
              <w:rPr>
                <w:lang w:eastAsia="fi-FI"/>
              </w:rPr>
            </w:pPr>
          </w:p>
        </w:tc>
        <w:tc>
          <w:tcPr>
            <w:tcW w:w="3119" w:type="dxa"/>
          </w:tcPr>
          <w:p w14:paraId="4388F39A" w14:textId="77777777" w:rsidR="00AF2A5C" w:rsidRPr="00CB3475" w:rsidRDefault="00AF2A5C" w:rsidP="00D027DF">
            <w:pPr>
              <w:rPr>
                <w:lang w:eastAsia="fi-FI"/>
              </w:rPr>
            </w:pPr>
          </w:p>
        </w:tc>
        <w:tc>
          <w:tcPr>
            <w:tcW w:w="3969" w:type="dxa"/>
          </w:tcPr>
          <w:p w14:paraId="77F63A2D" w14:textId="77777777" w:rsidR="00AF2A5C" w:rsidRPr="00CB3475" w:rsidRDefault="00AF2A5C" w:rsidP="00D027DF">
            <w:pPr>
              <w:rPr>
                <w:lang w:eastAsia="fi-FI"/>
              </w:rPr>
            </w:pPr>
          </w:p>
        </w:tc>
        <w:tc>
          <w:tcPr>
            <w:tcW w:w="1411" w:type="dxa"/>
          </w:tcPr>
          <w:p w14:paraId="11D7B78E" w14:textId="77777777" w:rsidR="00AF2A5C" w:rsidRPr="00CB3475" w:rsidRDefault="00AF2A5C" w:rsidP="00D027DF">
            <w:pPr>
              <w:rPr>
                <w:lang w:eastAsia="fi-FI"/>
              </w:rPr>
            </w:pPr>
          </w:p>
        </w:tc>
      </w:tr>
      <w:tr w:rsidR="00AF2A5C" w:rsidRPr="00CB3475" w14:paraId="0807E0C2" w14:textId="235E4F66" w:rsidTr="00AF2A5C">
        <w:trPr>
          <w:trHeight w:val="480"/>
        </w:trPr>
        <w:tc>
          <w:tcPr>
            <w:tcW w:w="1129" w:type="dxa"/>
          </w:tcPr>
          <w:p w14:paraId="1DE12BF8" w14:textId="77777777" w:rsidR="00AF2A5C" w:rsidRPr="00CB3475" w:rsidRDefault="00AF2A5C" w:rsidP="00D027DF">
            <w:pPr>
              <w:rPr>
                <w:lang w:eastAsia="fi-FI"/>
              </w:rPr>
            </w:pPr>
          </w:p>
        </w:tc>
        <w:tc>
          <w:tcPr>
            <w:tcW w:w="3119" w:type="dxa"/>
          </w:tcPr>
          <w:p w14:paraId="626099DD" w14:textId="77777777" w:rsidR="00AF2A5C" w:rsidRPr="00CB3475" w:rsidRDefault="00AF2A5C" w:rsidP="00D027DF">
            <w:pPr>
              <w:rPr>
                <w:lang w:eastAsia="fi-FI"/>
              </w:rPr>
            </w:pPr>
          </w:p>
        </w:tc>
        <w:tc>
          <w:tcPr>
            <w:tcW w:w="3969" w:type="dxa"/>
          </w:tcPr>
          <w:p w14:paraId="2EFBAC25" w14:textId="77777777" w:rsidR="00AF2A5C" w:rsidRPr="00CB3475" w:rsidRDefault="00AF2A5C" w:rsidP="00D027DF">
            <w:pPr>
              <w:rPr>
                <w:lang w:eastAsia="fi-FI"/>
              </w:rPr>
            </w:pPr>
          </w:p>
        </w:tc>
        <w:tc>
          <w:tcPr>
            <w:tcW w:w="1411" w:type="dxa"/>
          </w:tcPr>
          <w:p w14:paraId="7418BB5E" w14:textId="77777777" w:rsidR="00AF2A5C" w:rsidRPr="00CB3475" w:rsidRDefault="00AF2A5C" w:rsidP="00D027DF">
            <w:pPr>
              <w:rPr>
                <w:lang w:eastAsia="fi-FI"/>
              </w:rPr>
            </w:pPr>
          </w:p>
        </w:tc>
      </w:tr>
      <w:tr w:rsidR="00AF2A5C" w:rsidRPr="00CB3475" w14:paraId="39014EF9" w14:textId="79FC695D" w:rsidTr="00AF2A5C">
        <w:trPr>
          <w:trHeight w:val="480"/>
        </w:trPr>
        <w:tc>
          <w:tcPr>
            <w:tcW w:w="1129" w:type="dxa"/>
          </w:tcPr>
          <w:p w14:paraId="314639BC" w14:textId="77777777" w:rsidR="00AF2A5C" w:rsidRPr="00CB3475" w:rsidRDefault="00AF2A5C" w:rsidP="00D027DF">
            <w:pPr>
              <w:rPr>
                <w:lang w:eastAsia="fi-FI"/>
              </w:rPr>
            </w:pPr>
          </w:p>
        </w:tc>
        <w:tc>
          <w:tcPr>
            <w:tcW w:w="3119" w:type="dxa"/>
          </w:tcPr>
          <w:p w14:paraId="6E21B12B" w14:textId="77777777" w:rsidR="00AF2A5C" w:rsidRPr="00CB3475" w:rsidRDefault="00AF2A5C" w:rsidP="00D027DF">
            <w:pPr>
              <w:rPr>
                <w:lang w:eastAsia="fi-FI"/>
              </w:rPr>
            </w:pPr>
          </w:p>
        </w:tc>
        <w:tc>
          <w:tcPr>
            <w:tcW w:w="3969" w:type="dxa"/>
          </w:tcPr>
          <w:p w14:paraId="1D96B097" w14:textId="77777777" w:rsidR="00AF2A5C" w:rsidRPr="00CB3475" w:rsidRDefault="00AF2A5C" w:rsidP="00D027DF">
            <w:pPr>
              <w:rPr>
                <w:lang w:eastAsia="fi-FI"/>
              </w:rPr>
            </w:pPr>
          </w:p>
        </w:tc>
        <w:tc>
          <w:tcPr>
            <w:tcW w:w="1411" w:type="dxa"/>
          </w:tcPr>
          <w:p w14:paraId="636320E6" w14:textId="77777777" w:rsidR="00AF2A5C" w:rsidRPr="00CB3475" w:rsidRDefault="00AF2A5C" w:rsidP="00D027DF">
            <w:pPr>
              <w:rPr>
                <w:lang w:eastAsia="fi-FI"/>
              </w:rPr>
            </w:pPr>
          </w:p>
        </w:tc>
      </w:tr>
      <w:tr w:rsidR="00AF2A5C" w:rsidRPr="00CB3475" w14:paraId="0732D87F" w14:textId="40FBF0B6" w:rsidTr="00AF2A5C">
        <w:trPr>
          <w:trHeight w:val="480"/>
        </w:trPr>
        <w:tc>
          <w:tcPr>
            <w:tcW w:w="1129" w:type="dxa"/>
          </w:tcPr>
          <w:p w14:paraId="023F7031" w14:textId="77777777" w:rsidR="00AF2A5C" w:rsidRPr="00CB3475" w:rsidRDefault="00AF2A5C" w:rsidP="00D027DF">
            <w:pPr>
              <w:rPr>
                <w:lang w:eastAsia="fi-FI"/>
              </w:rPr>
            </w:pPr>
          </w:p>
        </w:tc>
        <w:tc>
          <w:tcPr>
            <w:tcW w:w="3119" w:type="dxa"/>
          </w:tcPr>
          <w:p w14:paraId="56BFB116" w14:textId="77777777" w:rsidR="00AF2A5C" w:rsidRPr="00CB3475" w:rsidRDefault="00AF2A5C" w:rsidP="00D027DF">
            <w:pPr>
              <w:rPr>
                <w:lang w:eastAsia="fi-FI"/>
              </w:rPr>
            </w:pPr>
          </w:p>
        </w:tc>
        <w:tc>
          <w:tcPr>
            <w:tcW w:w="3969" w:type="dxa"/>
          </w:tcPr>
          <w:p w14:paraId="12F9760F" w14:textId="77777777" w:rsidR="00AF2A5C" w:rsidRPr="00CB3475" w:rsidRDefault="00AF2A5C" w:rsidP="00D027DF">
            <w:pPr>
              <w:rPr>
                <w:lang w:eastAsia="fi-FI"/>
              </w:rPr>
            </w:pPr>
          </w:p>
        </w:tc>
        <w:tc>
          <w:tcPr>
            <w:tcW w:w="1411" w:type="dxa"/>
          </w:tcPr>
          <w:p w14:paraId="1C4E6011" w14:textId="77777777" w:rsidR="00AF2A5C" w:rsidRPr="00CB3475" w:rsidRDefault="00AF2A5C" w:rsidP="00D027DF">
            <w:pPr>
              <w:rPr>
                <w:lang w:eastAsia="fi-FI"/>
              </w:rPr>
            </w:pPr>
          </w:p>
        </w:tc>
      </w:tr>
      <w:tr w:rsidR="00AF2A5C" w:rsidRPr="00CB3475" w14:paraId="5C753374" w14:textId="3A328EFB" w:rsidTr="00AF2A5C">
        <w:trPr>
          <w:trHeight w:val="480"/>
        </w:trPr>
        <w:tc>
          <w:tcPr>
            <w:tcW w:w="1129" w:type="dxa"/>
          </w:tcPr>
          <w:p w14:paraId="44A838B5" w14:textId="77777777" w:rsidR="00AF2A5C" w:rsidRPr="00CB3475" w:rsidRDefault="00AF2A5C" w:rsidP="00D027DF">
            <w:pPr>
              <w:rPr>
                <w:lang w:eastAsia="fi-FI"/>
              </w:rPr>
            </w:pPr>
          </w:p>
        </w:tc>
        <w:tc>
          <w:tcPr>
            <w:tcW w:w="3119" w:type="dxa"/>
          </w:tcPr>
          <w:p w14:paraId="049456EB" w14:textId="77777777" w:rsidR="00AF2A5C" w:rsidRPr="00CB3475" w:rsidRDefault="00AF2A5C" w:rsidP="00D027DF">
            <w:pPr>
              <w:rPr>
                <w:lang w:eastAsia="fi-FI"/>
              </w:rPr>
            </w:pPr>
          </w:p>
        </w:tc>
        <w:tc>
          <w:tcPr>
            <w:tcW w:w="3969" w:type="dxa"/>
          </w:tcPr>
          <w:p w14:paraId="49D71CB5" w14:textId="77777777" w:rsidR="00AF2A5C" w:rsidRPr="00CB3475" w:rsidRDefault="00AF2A5C" w:rsidP="00D027DF">
            <w:pPr>
              <w:rPr>
                <w:lang w:eastAsia="fi-FI"/>
              </w:rPr>
            </w:pPr>
          </w:p>
        </w:tc>
        <w:tc>
          <w:tcPr>
            <w:tcW w:w="1411" w:type="dxa"/>
          </w:tcPr>
          <w:p w14:paraId="40A40920" w14:textId="77777777" w:rsidR="00AF2A5C" w:rsidRPr="00CB3475" w:rsidRDefault="00AF2A5C" w:rsidP="00D027DF">
            <w:pPr>
              <w:rPr>
                <w:lang w:eastAsia="fi-FI"/>
              </w:rPr>
            </w:pPr>
          </w:p>
        </w:tc>
      </w:tr>
      <w:tr w:rsidR="00AF2A5C" w:rsidRPr="00CB3475" w14:paraId="4753CB0E" w14:textId="1BFFE240" w:rsidTr="00AF2A5C">
        <w:trPr>
          <w:trHeight w:val="480"/>
        </w:trPr>
        <w:tc>
          <w:tcPr>
            <w:tcW w:w="1129" w:type="dxa"/>
          </w:tcPr>
          <w:p w14:paraId="1743D1F8" w14:textId="77777777" w:rsidR="00AF2A5C" w:rsidRPr="00CB3475" w:rsidRDefault="00AF2A5C" w:rsidP="00D027DF">
            <w:pPr>
              <w:rPr>
                <w:lang w:eastAsia="fi-FI"/>
              </w:rPr>
            </w:pPr>
          </w:p>
        </w:tc>
        <w:tc>
          <w:tcPr>
            <w:tcW w:w="3119" w:type="dxa"/>
          </w:tcPr>
          <w:p w14:paraId="1FDACEFE" w14:textId="77777777" w:rsidR="00AF2A5C" w:rsidRPr="00CB3475" w:rsidRDefault="00AF2A5C" w:rsidP="00D027DF">
            <w:pPr>
              <w:rPr>
                <w:lang w:eastAsia="fi-FI"/>
              </w:rPr>
            </w:pPr>
          </w:p>
        </w:tc>
        <w:tc>
          <w:tcPr>
            <w:tcW w:w="3969" w:type="dxa"/>
          </w:tcPr>
          <w:p w14:paraId="2843AD15" w14:textId="77777777" w:rsidR="00AF2A5C" w:rsidRPr="00CB3475" w:rsidRDefault="00AF2A5C" w:rsidP="00D027DF">
            <w:pPr>
              <w:rPr>
                <w:lang w:eastAsia="fi-FI"/>
              </w:rPr>
            </w:pPr>
          </w:p>
        </w:tc>
        <w:tc>
          <w:tcPr>
            <w:tcW w:w="1411" w:type="dxa"/>
          </w:tcPr>
          <w:p w14:paraId="42977B48" w14:textId="77777777" w:rsidR="00AF2A5C" w:rsidRPr="00CB3475" w:rsidRDefault="00AF2A5C" w:rsidP="00D027DF">
            <w:pPr>
              <w:rPr>
                <w:lang w:eastAsia="fi-FI"/>
              </w:rPr>
            </w:pPr>
          </w:p>
        </w:tc>
      </w:tr>
      <w:tr w:rsidR="00AF2A5C" w:rsidRPr="00CB3475" w14:paraId="006F7970" w14:textId="07DBD045" w:rsidTr="00AF2A5C">
        <w:trPr>
          <w:trHeight w:val="480"/>
        </w:trPr>
        <w:tc>
          <w:tcPr>
            <w:tcW w:w="1129" w:type="dxa"/>
          </w:tcPr>
          <w:p w14:paraId="74A1BC69" w14:textId="77777777" w:rsidR="00AF2A5C" w:rsidRPr="00CB3475" w:rsidRDefault="00AF2A5C" w:rsidP="00D027DF">
            <w:pPr>
              <w:rPr>
                <w:lang w:eastAsia="fi-FI"/>
              </w:rPr>
            </w:pPr>
          </w:p>
        </w:tc>
        <w:tc>
          <w:tcPr>
            <w:tcW w:w="3119" w:type="dxa"/>
          </w:tcPr>
          <w:p w14:paraId="7BC610A9" w14:textId="77777777" w:rsidR="00AF2A5C" w:rsidRPr="00CB3475" w:rsidRDefault="00AF2A5C" w:rsidP="00D027DF">
            <w:pPr>
              <w:rPr>
                <w:lang w:eastAsia="fi-FI"/>
              </w:rPr>
            </w:pPr>
          </w:p>
        </w:tc>
        <w:tc>
          <w:tcPr>
            <w:tcW w:w="3969" w:type="dxa"/>
          </w:tcPr>
          <w:p w14:paraId="787A21CC" w14:textId="77777777" w:rsidR="00AF2A5C" w:rsidRPr="00CB3475" w:rsidRDefault="00AF2A5C" w:rsidP="00D027DF">
            <w:pPr>
              <w:rPr>
                <w:lang w:eastAsia="fi-FI"/>
              </w:rPr>
            </w:pPr>
          </w:p>
        </w:tc>
        <w:tc>
          <w:tcPr>
            <w:tcW w:w="1411" w:type="dxa"/>
          </w:tcPr>
          <w:p w14:paraId="16D19A9F" w14:textId="77777777" w:rsidR="00AF2A5C" w:rsidRPr="00CB3475" w:rsidRDefault="00AF2A5C" w:rsidP="00D027DF">
            <w:pPr>
              <w:rPr>
                <w:lang w:eastAsia="fi-FI"/>
              </w:rPr>
            </w:pPr>
          </w:p>
        </w:tc>
      </w:tr>
      <w:tr w:rsidR="00AF2A5C" w:rsidRPr="00CB3475" w14:paraId="659FF3AD" w14:textId="70DF2884" w:rsidTr="00AF2A5C">
        <w:trPr>
          <w:trHeight w:val="480"/>
        </w:trPr>
        <w:tc>
          <w:tcPr>
            <w:tcW w:w="1129" w:type="dxa"/>
          </w:tcPr>
          <w:p w14:paraId="4F926792" w14:textId="77777777" w:rsidR="00AF2A5C" w:rsidRPr="00CB3475" w:rsidRDefault="00AF2A5C" w:rsidP="00D027DF">
            <w:pPr>
              <w:rPr>
                <w:lang w:eastAsia="fi-FI"/>
              </w:rPr>
            </w:pPr>
          </w:p>
        </w:tc>
        <w:tc>
          <w:tcPr>
            <w:tcW w:w="3119" w:type="dxa"/>
          </w:tcPr>
          <w:p w14:paraId="3E9C3A7C" w14:textId="77777777" w:rsidR="00AF2A5C" w:rsidRPr="00CB3475" w:rsidRDefault="00AF2A5C" w:rsidP="00D027DF">
            <w:pPr>
              <w:rPr>
                <w:lang w:eastAsia="fi-FI"/>
              </w:rPr>
            </w:pPr>
          </w:p>
        </w:tc>
        <w:tc>
          <w:tcPr>
            <w:tcW w:w="3969" w:type="dxa"/>
          </w:tcPr>
          <w:p w14:paraId="0A7C8250" w14:textId="77777777" w:rsidR="00AF2A5C" w:rsidRPr="00CB3475" w:rsidRDefault="00AF2A5C" w:rsidP="00D027DF">
            <w:pPr>
              <w:rPr>
                <w:lang w:eastAsia="fi-FI"/>
              </w:rPr>
            </w:pPr>
          </w:p>
        </w:tc>
        <w:tc>
          <w:tcPr>
            <w:tcW w:w="1411" w:type="dxa"/>
          </w:tcPr>
          <w:p w14:paraId="3C22558D" w14:textId="77777777" w:rsidR="00AF2A5C" w:rsidRPr="00CB3475" w:rsidRDefault="00AF2A5C" w:rsidP="00D027DF">
            <w:pPr>
              <w:rPr>
                <w:lang w:eastAsia="fi-FI"/>
              </w:rPr>
            </w:pPr>
          </w:p>
        </w:tc>
      </w:tr>
      <w:tr w:rsidR="00AF2A5C" w:rsidRPr="00CB3475" w14:paraId="1E26F288" w14:textId="1E2D04E0" w:rsidTr="00AF2A5C">
        <w:trPr>
          <w:trHeight w:val="480"/>
        </w:trPr>
        <w:tc>
          <w:tcPr>
            <w:tcW w:w="1129" w:type="dxa"/>
          </w:tcPr>
          <w:p w14:paraId="44543207" w14:textId="77777777" w:rsidR="00AF2A5C" w:rsidRPr="00CB3475" w:rsidRDefault="00AF2A5C" w:rsidP="00D027DF">
            <w:pPr>
              <w:rPr>
                <w:lang w:eastAsia="fi-FI"/>
              </w:rPr>
            </w:pPr>
          </w:p>
        </w:tc>
        <w:tc>
          <w:tcPr>
            <w:tcW w:w="3119" w:type="dxa"/>
          </w:tcPr>
          <w:p w14:paraId="6D100BE2" w14:textId="77777777" w:rsidR="00AF2A5C" w:rsidRPr="00CB3475" w:rsidRDefault="00AF2A5C" w:rsidP="00D027DF">
            <w:pPr>
              <w:rPr>
                <w:lang w:eastAsia="fi-FI"/>
              </w:rPr>
            </w:pPr>
          </w:p>
        </w:tc>
        <w:tc>
          <w:tcPr>
            <w:tcW w:w="3969" w:type="dxa"/>
          </w:tcPr>
          <w:p w14:paraId="1BA4D909" w14:textId="77777777" w:rsidR="00AF2A5C" w:rsidRPr="00CB3475" w:rsidRDefault="00AF2A5C" w:rsidP="00D027DF">
            <w:pPr>
              <w:rPr>
                <w:lang w:eastAsia="fi-FI"/>
              </w:rPr>
            </w:pPr>
          </w:p>
        </w:tc>
        <w:tc>
          <w:tcPr>
            <w:tcW w:w="1411" w:type="dxa"/>
          </w:tcPr>
          <w:p w14:paraId="4020BA33" w14:textId="77777777" w:rsidR="00AF2A5C" w:rsidRPr="00CB3475" w:rsidRDefault="00AF2A5C" w:rsidP="00D027DF">
            <w:pPr>
              <w:rPr>
                <w:lang w:eastAsia="fi-FI"/>
              </w:rPr>
            </w:pPr>
          </w:p>
        </w:tc>
      </w:tr>
      <w:tr w:rsidR="00AF2A5C" w:rsidRPr="00CB3475" w14:paraId="2F02E74A" w14:textId="7646CB81" w:rsidTr="00AF2A5C">
        <w:trPr>
          <w:trHeight w:val="480"/>
        </w:trPr>
        <w:tc>
          <w:tcPr>
            <w:tcW w:w="1129" w:type="dxa"/>
          </w:tcPr>
          <w:p w14:paraId="57331117" w14:textId="77777777" w:rsidR="00AF2A5C" w:rsidRPr="00CB3475" w:rsidRDefault="00AF2A5C" w:rsidP="00D027DF">
            <w:pPr>
              <w:rPr>
                <w:lang w:eastAsia="fi-FI"/>
              </w:rPr>
            </w:pPr>
          </w:p>
        </w:tc>
        <w:tc>
          <w:tcPr>
            <w:tcW w:w="3119" w:type="dxa"/>
          </w:tcPr>
          <w:p w14:paraId="5D237659" w14:textId="77777777" w:rsidR="00AF2A5C" w:rsidRPr="00CB3475" w:rsidRDefault="00AF2A5C" w:rsidP="00D027DF">
            <w:pPr>
              <w:rPr>
                <w:lang w:eastAsia="fi-FI"/>
              </w:rPr>
            </w:pPr>
          </w:p>
        </w:tc>
        <w:tc>
          <w:tcPr>
            <w:tcW w:w="3969" w:type="dxa"/>
          </w:tcPr>
          <w:p w14:paraId="348009C0" w14:textId="77777777" w:rsidR="00AF2A5C" w:rsidRPr="00CB3475" w:rsidRDefault="00AF2A5C" w:rsidP="00D027DF">
            <w:pPr>
              <w:rPr>
                <w:lang w:eastAsia="fi-FI"/>
              </w:rPr>
            </w:pPr>
          </w:p>
        </w:tc>
        <w:tc>
          <w:tcPr>
            <w:tcW w:w="1411" w:type="dxa"/>
          </w:tcPr>
          <w:p w14:paraId="14FA1352" w14:textId="77777777" w:rsidR="00AF2A5C" w:rsidRPr="00CB3475" w:rsidRDefault="00AF2A5C" w:rsidP="00D027DF">
            <w:pPr>
              <w:rPr>
                <w:lang w:eastAsia="fi-FI"/>
              </w:rPr>
            </w:pPr>
          </w:p>
        </w:tc>
      </w:tr>
      <w:tr w:rsidR="00AF2A5C" w:rsidRPr="00CB3475" w14:paraId="20A7F843" w14:textId="420B2FCC" w:rsidTr="00AF2A5C">
        <w:trPr>
          <w:trHeight w:val="480"/>
        </w:trPr>
        <w:tc>
          <w:tcPr>
            <w:tcW w:w="1129" w:type="dxa"/>
          </w:tcPr>
          <w:p w14:paraId="1D6FC1E0" w14:textId="77777777" w:rsidR="00AF2A5C" w:rsidRPr="00CB3475" w:rsidRDefault="00AF2A5C" w:rsidP="00D027DF">
            <w:pPr>
              <w:rPr>
                <w:lang w:eastAsia="fi-FI"/>
              </w:rPr>
            </w:pPr>
          </w:p>
        </w:tc>
        <w:tc>
          <w:tcPr>
            <w:tcW w:w="3119" w:type="dxa"/>
          </w:tcPr>
          <w:p w14:paraId="636D667F" w14:textId="77777777" w:rsidR="00AF2A5C" w:rsidRPr="00CB3475" w:rsidRDefault="00AF2A5C" w:rsidP="00D027DF">
            <w:pPr>
              <w:rPr>
                <w:lang w:eastAsia="fi-FI"/>
              </w:rPr>
            </w:pPr>
          </w:p>
        </w:tc>
        <w:tc>
          <w:tcPr>
            <w:tcW w:w="3969" w:type="dxa"/>
          </w:tcPr>
          <w:p w14:paraId="7701F1D9" w14:textId="77777777" w:rsidR="00AF2A5C" w:rsidRPr="00CB3475" w:rsidRDefault="00AF2A5C" w:rsidP="00D027DF">
            <w:pPr>
              <w:rPr>
                <w:lang w:eastAsia="fi-FI"/>
              </w:rPr>
            </w:pPr>
          </w:p>
        </w:tc>
        <w:tc>
          <w:tcPr>
            <w:tcW w:w="1411" w:type="dxa"/>
          </w:tcPr>
          <w:p w14:paraId="42356E2A" w14:textId="77777777" w:rsidR="00AF2A5C" w:rsidRPr="00CB3475" w:rsidRDefault="00AF2A5C" w:rsidP="00D027DF">
            <w:pPr>
              <w:rPr>
                <w:lang w:eastAsia="fi-FI"/>
              </w:rPr>
            </w:pPr>
          </w:p>
        </w:tc>
      </w:tr>
      <w:tr w:rsidR="00AF2A5C" w:rsidRPr="00CB3475" w14:paraId="21979051" w14:textId="0FE960EE" w:rsidTr="00AF2A5C">
        <w:trPr>
          <w:trHeight w:val="480"/>
        </w:trPr>
        <w:tc>
          <w:tcPr>
            <w:tcW w:w="1129" w:type="dxa"/>
          </w:tcPr>
          <w:p w14:paraId="66EBE181" w14:textId="77777777" w:rsidR="00AF2A5C" w:rsidRPr="00CB3475" w:rsidRDefault="00AF2A5C" w:rsidP="00D027DF">
            <w:pPr>
              <w:rPr>
                <w:lang w:eastAsia="fi-FI"/>
              </w:rPr>
            </w:pPr>
          </w:p>
        </w:tc>
        <w:tc>
          <w:tcPr>
            <w:tcW w:w="3119" w:type="dxa"/>
          </w:tcPr>
          <w:p w14:paraId="0236F06D" w14:textId="77777777" w:rsidR="00AF2A5C" w:rsidRPr="00CB3475" w:rsidRDefault="00AF2A5C" w:rsidP="00D027DF">
            <w:pPr>
              <w:rPr>
                <w:lang w:eastAsia="fi-FI"/>
              </w:rPr>
            </w:pPr>
          </w:p>
        </w:tc>
        <w:tc>
          <w:tcPr>
            <w:tcW w:w="3969" w:type="dxa"/>
          </w:tcPr>
          <w:p w14:paraId="10B241EB" w14:textId="77777777" w:rsidR="00AF2A5C" w:rsidRPr="00CB3475" w:rsidRDefault="00AF2A5C" w:rsidP="00D027DF">
            <w:pPr>
              <w:rPr>
                <w:lang w:eastAsia="fi-FI"/>
              </w:rPr>
            </w:pPr>
          </w:p>
        </w:tc>
        <w:tc>
          <w:tcPr>
            <w:tcW w:w="1411" w:type="dxa"/>
          </w:tcPr>
          <w:p w14:paraId="0738456F" w14:textId="77777777" w:rsidR="00AF2A5C" w:rsidRPr="00CB3475" w:rsidRDefault="00AF2A5C" w:rsidP="00D027DF">
            <w:pPr>
              <w:rPr>
                <w:lang w:eastAsia="fi-FI"/>
              </w:rPr>
            </w:pPr>
          </w:p>
        </w:tc>
      </w:tr>
      <w:tr w:rsidR="00AF2A5C" w:rsidRPr="00CB3475" w14:paraId="25D5C4CE" w14:textId="01494592" w:rsidTr="00AF2A5C">
        <w:trPr>
          <w:trHeight w:val="480"/>
        </w:trPr>
        <w:tc>
          <w:tcPr>
            <w:tcW w:w="1129" w:type="dxa"/>
          </w:tcPr>
          <w:p w14:paraId="4E8849E4" w14:textId="77777777" w:rsidR="00AF2A5C" w:rsidRPr="00CB3475" w:rsidRDefault="00AF2A5C" w:rsidP="00D027DF">
            <w:pPr>
              <w:rPr>
                <w:lang w:eastAsia="fi-FI"/>
              </w:rPr>
            </w:pPr>
          </w:p>
        </w:tc>
        <w:tc>
          <w:tcPr>
            <w:tcW w:w="3119" w:type="dxa"/>
          </w:tcPr>
          <w:p w14:paraId="5D87A131" w14:textId="77777777" w:rsidR="00AF2A5C" w:rsidRPr="00CB3475" w:rsidRDefault="00AF2A5C" w:rsidP="00D027DF">
            <w:pPr>
              <w:rPr>
                <w:lang w:eastAsia="fi-FI"/>
              </w:rPr>
            </w:pPr>
          </w:p>
        </w:tc>
        <w:tc>
          <w:tcPr>
            <w:tcW w:w="3969" w:type="dxa"/>
          </w:tcPr>
          <w:p w14:paraId="373FCE2F" w14:textId="77777777" w:rsidR="00AF2A5C" w:rsidRPr="00CB3475" w:rsidRDefault="00AF2A5C" w:rsidP="00D027DF">
            <w:pPr>
              <w:rPr>
                <w:lang w:eastAsia="fi-FI"/>
              </w:rPr>
            </w:pPr>
          </w:p>
        </w:tc>
        <w:tc>
          <w:tcPr>
            <w:tcW w:w="1411" w:type="dxa"/>
          </w:tcPr>
          <w:p w14:paraId="72FE9089" w14:textId="77777777" w:rsidR="00AF2A5C" w:rsidRPr="00CB3475" w:rsidRDefault="00AF2A5C" w:rsidP="00D027DF">
            <w:pPr>
              <w:rPr>
                <w:lang w:eastAsia="fi-FI"/>
              </w:rPr>
            </w:pPr>
          </w:p>
        </w:tc>
      </w:tr>
      <w:tr w:rsidR="00AF2A5C" w:rsidRPr="00CB3475" w14:paraId="2F351A72" w14:textId="28AAE375" w:rsidTr="00AF2A5C">
        <w:trPr>
          <w:trHeight w:val="480"/>
        </w:trPr>
        <w:tc>
          <w:tcPr>
            <w:tcW w:w="1129" w:type="dxa"/>
          </w:tcPr>
          <w:p w14:paraId="14EBE39D" w14:textId="77777777" w:rsidR="00AF2A5C" w:rsidRPr="00CB3475" w:rsidRDefault="00AF2A5C" w:rsidP="00D027DF">
            <w:pPr>
              <w:rPr>
                <w:lang w:eastAsia="fi-FI"/>
              </w:rPr>
            </w:pPr>
          </w:p>
        </w:tc>
        <w:tc>
          <w:tcPr>
            <w:tcW w:w="3119" w:type="dxa"/>
          </w:tcPr>
          <w:p w14:paraId="3887AA2B" w14:textId="77777777" w:rsidR="00AF2A5C" w:rsidRPr="00CB3475" w:rsidRDefault="00AF2A5C" w:rsidP="00D027DF">
            <w:pPr>
              <w:rPr>
                <w:lang w:eastAsia="fi-FI"/>
              </w:rPr>
            </w:pPr>
          </w:p>
        </w:tc>
        <w:tc>
          <w:tcPr>
            <w:tcW w:w="3969" w:type="dxa"/>
          </w:tcPr>
          <w:p w14:paraId="47980CEF" w14:textId="77777777" w:rsidR="00AF2A5C" w:rsidRPr="00CB3475" w:rsidRDefault="00AF2A5C" w:rsidP="00D027DF">
            <w:pPr>
              <w:rPr>
                <w:lang w:eastAsia="fi-FI"/>
              </w:rPr>
            </w:pPr>
          </w:p>
        </w:tc>
        <w:tc>
          <w:tcPr>
            <w:tcW w:w="1411" w:type="dxa"/>
          </w:tcPr>
          <w:p w14:paraId="3EE4BF6B" w14:textId="77777777" w:rsidR="00AF2A5C" w:rsidRPr="00CB3475" w:rsidRDefault="00AF2A5C" w:rsidP="00D027DF">
            <w:pPr>
              <w:rPr>
                <w:lang w:eastAsia="fi-FI"/>
              </w:rPr>
            </w:pPr>
          </w:p>
        </w:tc>
      </w:tr>
      <w:tr w:rsidR="00AF2A5C" w:rsidRPr="00CB3475" w14:paraId="706B3EE6" w14:textId="28D5D42A" w:rsidTr="00AF2A5C">
        <w:trPr>
          <w:trHeight w:val="480"/>
        </w:trPr>
        <w:tc>
          <w:tcPr>
            <w:tcW w:w="1129" w:type="dxa"/>
          </w:tcPr>
          <w:p w14:paraId="2344574A" w14:textId="77777777" w:rsidR="00AF2A5C" w:rsidRPr="00CB3475" w:rsidRDefault="00AF2A5C" w:rsidP="00D027DF">
            <w:pPr>
              <w:rPr>
                <w:lang w:eastAsia="fi-FI"/>
              </w:rPr>
            </w:pPr>
          </w:p>
        </w:tc>
        <w:tc>
          <w:tcPr>
            <w:tcW w:w="3119" w:type="dxa"/>
          </w:tcPr>
          <w:p w14:paraId="0FD57D7D" w14:textId="77777777" w:rsidR="00AF2A5C" w:rsidRPr="00CB3475" w:rsidRDefault="00AF2A5C" w:rsidP="00D027DF">
            <w:pPr>
              <w:rPr>
                <w:lang w:eastAsia="fi-FI"/>
              </w:rPr>
            </w:pPr>
          </w:p>
        </w:tc>
        <w:tc>
          <w:tcPr>
            <w:tcW w:w="3969" w:type="dxa"/>
          </w:tcPr>
          <w:p w14:paraId="0C3BE274" w14:textId="77777777" w:rsidR="00AF2A5C" w:rsidRPr="00CB3475" w:rsidRDefault="00AF2A5C" w:rsidP="00D027DF">
            <w:pPr>
              <w:rPr>
                <w:lang w:eastAsia="fi-FI"/>
              </w:rPr>
            </w:pPr>
          </w:p>
        </w:tc>
        <w:tc>
          <w:tcPr>
            <w:tcW w:w="1411" w:type="dxa"/>
          </w:tcPr>
          <w:p w14:paraId="2E3911DF" w14:textId="77777777" w:rsidR="00AF2A5C" w:rsidRPr="00CB3475" w:rsidRDefault="00AF2A5C" w:rsidP="00D027DF">
            <w:pPr>
              <w:rPr>
                <w:lang w:eastAsia="fi-FI"/>
              </w:rPr>
            </w:pPr>
          </w:p>
        </w:tc>
      </w:tr>
      <w:tr w:rsidR="00AF2A5C" w:rsidRPr="00CB3475" w14:paraId="3F7733BF" w14:textId="11D0F07D" w:rsidTr="00AF2A5C">
        <w:trPr>
          <w:trHeight w:val="480"/>
        </w:trPr>
        <w:tc>
          <w:tcPr>
            <w:tcW w:w="1129" w:type="dxa"/>
          </w:tcPr>
          <w:p w14:paraId="5D58F7B0" w14:textId="77777777" w:rsidR="00AF2A5C" w:rsidRPr="00CB3475" w:rsidRDefault="00AF2A5C" w:rsidP="00D027DF">
            <w:pPr>
              <w:rPr>
                <w:lang w:eastAsia="fi-FI"/>
              </w:rPr>
            </w:pPr>
          </w:p>
        </w:tc>
        <w:tc>
          <w:tcPr>
            <w:tcW w:w="3119" w:type="dxa"/>
          </w:tcPr>
          <w:p w14:paraId="3922F7C6" w14:textId="77777777" w:rsidR="00AF2A5C" w:rsidRPr="00CB3475" w:rsidRDefault="00AF2A5C" w:rsidP="00D027DF">
            <w:pPr>
              <w:rPr>
                <w:lang w:eastAsia="fi-FI"/>
              </w:rPr>
            </w:pPr>
          </w:p>
        </w:tc>
        <w:tc>
          <w:tcPr>
            <w:tcW w:w="3969" w:type="dxa"/>
          </w:tcPr>
          <w:p w14:paraId="0D8842CC" w14:textId="77777777" w:rsidR="00AF2A5C" w:rsidRPr="00CB3475" w:rsidRDefault="00AF2A5C" w:rsidP="00D027DF">
            <w:pPr>
              <w:rPr>
                <w:lang w:eastAsia="fi-FI"/>
              </w:rPr>
            </w:pPr>
          </w:p>
        </w:tc>
        <w:tc>
          <w:tcPr>
            <w:tcW w:w="1411" w:type="dxa"/>
          </w:tcPr>
          <w:p w14:paraId="17A6A5C8" w14:textId="77777777" w:rsidR="00AF2A5C" w:rsidRPr="00CB3475" w:rsidRDefault="00AF2A5C" w:rsidP="00D027DF">
            <w:pPr>
              <w:rPr>
                <w:lang w:eastAsia="fi-FI"/>
              </w:rPr>
            </w:pPr>
          </w:p>
        </w:tc>
      </w:tr>
      <w:tr w:rsidR="00AF2A5C" w:rsidRPr="00CB3475" w14:paraId="21BFA5DC" w14:textId="411580C3" w:rsidTr="00AF2A5C">
        <w:trPr>
          <w:trHeight w:val="480"/>
        </w:trPr>
        <w:tc>
          <w:tcPr>
            <w:tcW w:w="1129" w:type="dxa"/>
          </w:tcPr>
          <w:p w14:paraId="5B090399" w14:textId="77777777" w:rsidR="00AF2A5C" w:rsidRPr="00CB3475" w:rsidRDefault="00AF2A5C" w:rsidP="00D027DF">
            <w:pPr>
              <w:rPr>
                <w:lang w:eastAsia="fi-FI"/>
              </w:rPr>
            </w:pPr>
          </w:p>
        </w:tc>
        <w:tc>
          <w:tcPr>
            <w:tcW w:w="3119" w:type="dxa"/>
          </w:tcPr>
          <w:p w14:paraId="03DBDCED" w14:textId="77777777" w:rsidR="00AF2A5C" w:rsidRPr="00CB3475" w:rsidRDefault="00AF2A5C" w:rsidP="00D027DF">
            <w:pPr>
              <w:rPr>
                <w:lang w:eastAsia="fi-FI"/>
              </w:rPr>
            </w:pPr>
          </w:p>
        </w:tc>
        <w:tc>
          <w:tcPr>
            <w:tcW w:w="3969" w:type="dxa"/>
          </w:tcPr>
          <w:p w14:paraId="24B7297F" w14:textId="77777777" w:rsidR="00AF2A5C" w:rsidRPr="00CB3475" w:rsidRDefault="00AF2A5C" w:rsidP="00D027DF">
            <w:pPr>
              <w:rPr>
                <w:lang w:eastAsia="fi-FI"/>
              </w:rPr>
            </w:pPr>
          </w:p>
        </w:tc>
        <w:tc>
          <w:tcPr>
            <w:tcW w:w="1411" w:type="dxa"/>
          </w:tcPr>
          <w:p w14:paraId="70F9A0D6" w14:textId="77777777" w:rsidR="00AF2A5C" w:rsidRPr="00CB3475" w:rsidRDefault="00AF2A5C" w:rsidP="00D027DF">
            <w:pPr>
              <w:rPr>
                <w:lang w:eastAsia="fi-FI"/>
              </w:rPr>
            </w:pPr>
          </w:p>
        </w:tc>
      </w:tr>
      <w:tr w:rsidR="00AF2A5C" w:rsidRPr="00CB3475" w14:paraId="31807DB4" w14:textId="02691F32" w:rsidTr="00AF2A5C">
        <w:trPr>
          <w:trHeight w:val="480"/>
        </w:trPr>
        <w:tc>
          <w:tcPr>
            <w:tcW w:w="1129" w:type="dxa"/>
          </w:tcPr>
          <w:p w14:paraId="504AAFA7" w14:textId="77777777" w:rsidR="00AF2A5C" w:rsidRPr="00CB3475" w:rsidRDefault="00AF2A5C" w:rsidP="00D027DF">
            <w:pPr>
              <w:rPr>
                <w:lang w:eastAsia="fi-FI"/>
              </w:rPr>
            </w:pPr>
          </w:p>
        </w:tc>
        <w:tc>
          <w:tcPr>
            <w:tcW w:w="3119" w:type="dxa"/>
          </w:tcPr>
          <w:p w14:paraId="5C41857D" w14:textId="77777777" w:rsidR="00AF2A5C" w:rsidRPr="00CB3475" w:rsidRDefault="00AF2A5C" w:rsidP="00D027DF">
            <w:pPr>
              <w:rPr>
                <w:lang w:eastAsia="fi-FI"/>
              </w:rPr>
            </w:pPr>
          </w:p>
        </w:tc>
        <w:tc>
          <w:tcPr>
            <w:tcW w:w="3969" w:type="dxa"/>
          </w:tcPr>
          <w:p w14:paraId="58AAF4DC" w14:textId="77777777" w:rsidR="00AF2A5C" w:rsidRPr="00CB3475" w:rsidRDefault="00AF2A5C" w:rsidP="00D027DF">
            <w:pPr>
              <w:rPr>
                <w:lang w:eastAsia="fi-FI"/>
              </w:rPr>
            </w:pPr>
          </w:p>
        </w:tc>
        <w:tc>
          <w:tcPr>
            <w:tcW w:w="1411" w:type="dxa"/>
          </w:tcPr>
          <w:p w14:paraId="15DE7B63" w14:textId="77777777" w:rsidR="00AF2A5C" w:rsidRPr="00CB3475" w:rsidRDefault="00AF2A5C" w:rsidP="00D027DF">
            <w:pPr>
              <w:rPr>
                <w:lang w:eastAsia="fi-FI"/>
              </w:rPr>
            </w:pPr>
          </w:p>
        </w:tc>
      </w:tr>
      <w:tr w:rsidR="00AF2A5C" w:rsidRPr="00CB3475" w14:paraId="5A0F1502" w14:textId="0E184D5A" w:rsidTr="00AF2A5C">
        <w:trPr>
          <w:trHeight w:val="480"/>
        </w:trPr>
        <w:tc>
          <w:tcPr>
            <w:tcW w:w="1129" w:type="dxa"/>
          </w:tcPr>
          <w:p w14:paraId="29633DCE" w14:textId="77777777" w:rsidR="00AF2A5C" w:rsidRPr="00CB3475" w:rsidRDefault="00AF2A5C" w:rsidP="00D027DF">
            <w:pPr>
              <w:rPr>
                <w:lang w:eastAsia="fi-FI"/>
              </w:rPr>
            </w:pPr>
          </w:p>
        </w:tc>
        <w:tc>
          <w:tcPr>
            <w:tcW w:w="3119" w:type="dxa"/>
          </w:tcPr>
          <w:p w14:paraId="5F46D263" w14:textId="77777777" w:rsidR="00AF2A5C" w:rsidRPr="00CB3475" w:rsidRDefault="00AF2A5C" w:rsidP="00D027DF">
            <w:pPr>
              <w:rPr>
                <w:lang w:eastAsia="fi-FI"/>
              </w:rPr>
            </w:pPr>
          </w:p>
        </w:tc>
        <w:tc>
          <w:tcPr>
            <w:tcW w:w="3969" w:type="dxa"/>
          </w:tcPr>
          <w:p w14:paraId="3B0215E7" w14:textId="77777777" w:rsidR="00AF2A5C" w:rsidRPr="00CB3475" w:rsidRDefault="00AF2A5C" w:rsidP="00D027DF">
            <w:pPr>
              <w:rPr>
                <w:lang w:eastAsia="fi-FI"/>
              </w:rPr>
            </w:pPr>
          </w:p>
        </w:tc>
        <w:tc>
          <w:tcPr>
            <w:tcW w:w="1411" w:type="dxa"/>
          </w:tcPr>
          <w:p w14:paraId="555C383B" w14:textId="77777777" w:rsidR="00AF2A5C" w:rsidRPr="00CB3475" w:rsidRDefault="00AF2A5C" w:rsidP="00D027DF">
            <w:pPr>
              <w:rPr>
                <w:lang w:eastAsia="fi-FI"/>
              </w:rPr>
            </w:pPr>
          </w:p>
        </w:tc>
      </w:tr>
      <w:tr w:rsidR="00AF2A5C" w:rsidRPr="00CB3475" w14:paraId="177382A2" w14:textId="17536238" w:rsidTr="00AF2A5C">
        <w:trPr>
          <w:trHeight w:val="480"/>
        </w:trPr>
        <w:tc>
          <w:tcPr>
            <w:tcW w:w="1129" w:type="dxa"/>
          </w:tcPr>
          <w:p w14:paraId="0FA5E29E" w14:textId="77777777" w:rsidR="00AF2A5C" w:rsidRPr="00CB3475" w:rsidRDefault="00AF2A5C" w:rsidP="00D027DF">
            <w:pPr>
              <w:rPr>
                <w:lang w:eastAsia="fi-FI"/>
              </w:rPr>
            </w:pPr>
          </w:p>
        </w:tc>
        <w:tc>
          <w:tcPr>
            <w:tcW w:w="3119" w:type="dxa"/>
          </w:tcPr>
          <w:p w14:paraId="69F388A9" w14:textId="77777777" w:rsidR="00AF2A5C" w:rsidRPr="00CB3475" w:rsidRDefault="00AF2A5C" w:rsidP="00D027DF">
            <w:pPr>
              <w:rPr>
                <w:lang w:eastAsia="fi-FI"/>
              </w:rPr>
            </w:pPr>
          </w:p>
        </w:tc>
        <w:tc>
          <w:tcPr>
            <w:tcW w:w="3969" w:type="dxa"/>
          </w:tcPr>
          <w:p w14:paraId="3ECE9D40" w14:textId="77777777" w:rsidR="00AF2A5C" w:rsidRPr="00CB3475" w:rsidRDefault="00AF2A5C" w:rsidP="00D027DF">
            <w:pPr>
              <w:rPr>
                <w:lang w:eastAsia="fi-FI"/>
              </w:rPr>
            </w:pPr>
          </w:p>
        </w:tc>
        <w:tc>
          <w:tcPr>
            <w:tcW w:w="1411" w:type="dxa"/>
          </w:tcPr>
          <w:p w14:paraId="74EBB8C9" w14:textId="77777777" w:rsidR="00AF2A5C" w:rsidRPr="00CB3475" w:rsidRDefault="00AF2A5C" w:rsidP="00D027DF">
            <w:pPr>
              <w:rPr>
                <w:lang w:eastAsia="fi-FI"/>
              </w:rPr>
            </w:pPr>
          </w:p>
        </w:tc>
      </w:tr>
      <w:tr w:rsidR="00AF2A5C" w:rsidRPr="00CB3475" w14:paraId="25BA248B" w14:textId="5C85C76E" w:rsidTr="00AF2A5C">
        <w:trPr>
          <w:trHeight w:val="480"/>
        </w:trPr>
        <w:tc>
          <w:tcPr>
            <w:tcW w:w="1129" w:type="dxa"/>
          </w:tcPr>
          <w:p w14:paraId="45674749" w14:textId="77777777" w:rsidR="00AF2A5C" w:rsidRPr="00CB3475" w:rsidRDefault="00AF2A5C" w:rsidP="00D027DF">
            <w:pPr>
              <w:rPr>
                <w:lang w:eastAsia="fi-FI"/>
              </w:rPr>
            </w:pPr>
          </w:p>
        </w:tc>
        <w:tc>
          <w:tcPr>
            <w:tcW w:w="3119" w:type="dxa"/>
          </w:tcPr>
          <w:p w14:paraId="26268B78" w14:textId="77777777" w:rsidR="00AF2A5C" w:rsidRPr="00CB3475" w:rsidRDefault="00AF2A5C" w:rsidP="00D027DF">
            <w:pPr>
              <w:rPr>
                <w:lang w:eastAsia="fi-FI"/>
              </w:rPr>
            </w:pPr>
          </w:p>
        </w:tc>
        <w:tc>
          <w:tcPr>
            <w:tcW w:w="3969" w:type="dxa"/>
          </w:tcPr>
          <w:p w14:paraId="2FC14D2B" w14:textId="77777777" w:rsidR="00AF2A5C" w:rsidRPr="00CB3475" w:rsidRDefault="00AF2A5C" w:rsidP="00D027DF">
            <w:pPr>
              <w:rPr>
                <w:lang w:eastAsia="fi-FI"/>
              </w:rPr>
            </w:pPr>
          </w:p>
        </w:tc>
        <w:tc>
          <w:tcPr>
            <w:tcW w:w="1411" w:type="dxa"/>
          </w:tcPr>
          <w:p w14:paraId="1340A081" w14:textId="77777777" w:rsidR="00AF2A5C" w:rsidRPr="00CB3475" w:rsidRDefault="00AF2A5C" w:rsidP="00D027DF">
            <w:pPr>
              <w:rPr>
                <w:lang w:eastAsia="fi-FI"/>
              </w:rPr>
            </w:pPr>
          </w:p>
        </w:tc>
      </w:tr>
    </w:tbl>
    <w:p w14:paraId="7118ABA1" w14:textId="77777777" w:rsidR="00B56FC6" w:rsidRPr="00CB3475" w:rsidRDefault="00B56FC6" w:rsidP="00D027DF">
      <w:pPr>
        <w:rPr>
          <w:lang w:eastAsia="fi-FI"/>
        </w:rPr>
      </w:pPr>
    </w:p>
    <w:p w14:paraId="5A7D3619" w14:textId="77777777" w:rsidR="00B56FC6" w:rsidRDefault="00B56FC6" w:rsidP="00D027DF">
      <w:pPr>
        <w:rPr>
          <w:lang w:eastAsia="fi-FI"/>
        </w:rPr>
        <w:sectPr w:rsidR="00B56FC6" w:rsidSect="00B56FC6">
          <w:headerReference w:type="default" r:id="rId55"/>
          <w:pgSz w:w="11906" w:h="16838"/>
          <w:pgMar w:top="567" w:right="1134" w:bottom="568" w:left="1134" w:header="397" w:footer="397" w:gutter="0"/>
          <w:cols w:space="708"/>
          <w:docGrid w:linePitch="360"/>
        </w:sectPr>
      </w:pPr>
    </w:p>
    <w:p w14:paraId="10914B9B" w14:textId="04A39F0E" w:rsidR="00B56FC6" w:rsidRDefault="00AF2A5C" w:rsidP="00AC3425">
      <w:pPr>
        <w:pStyle w:val="OtsikkoLiite"/>
      </w:pPr>
      <w:bookmarkStart w:id="282" w:name="_Toc207367534"/>
      <w:r>
        <w:lastRenderedPageBreak/>
        <w:t>L</w:t>
      </w:r>
      <w:r w:rsidR="000E17E9">
        <w:t>OMAKE 1</w:t>
      </w:r>
      <w:r w:rsidR="00440951">
        <w:t>7</w:t>
      </w:r>
      <w:r>
        <w:t xml:space="preserve">: </w:t>
      </w:r>
      <w:r w:rsidR="003E45CE">
        <w:t>H</w:t>
      </w:r>
      <w:r w:rsidR="003E45CE" w:rsidRPr="00CB3475">
        <w:t xml:space="preserve">enkilökunnan </w:t>
      </w:r>
      <w:r w:rsidR="000F2259">
        <w:t>t</w:t>
      </w:r>
      <w:r w:rsidR="000F2259" w:rsidRPr="000F2259">
        <w:t>erveydentilan selvitysten, mahdollisten salmonellatodistusten</w:t>
      </w:r>
      <w:r w:rsidR="00D923A7">
        <w:t xml:space="preserve">, </w:t>
      </w:r>
      <w:r w:rsidR="000F2259" w:rsidRPr="000F2259">
        <w:t>hygieniapassien</w:t>
      </w:r>
      <w:r w:rsidR="00D923A7">
        <w:t>,</w:t>
      </w:r>
      <w:r w:rsidR="003E45CE" w:rsidRPr="00CB3475">
        <w:t xml:space="preserve"> perehdytysten sekä koulutusten kirjanpito</w:t>
      </w:r>
      <w:bookmarkStart w:id="283" w:name="_Hlk155258629"/>
      <w:bookmarkEnd w:id="282"/>
      <w:r w:rsidR="003E45CE" w:rsidRPr="00CB3475">
        <w:t xml:space="preserve"> </w:t>
      </w:r>
    </w:p>
    <w:bookmarkEnd w:id="283"/>
    <w:p w14:paraId="5AA02F09" w14:textId="77777777" w:rsidR="00AF2A5C" w:rsidRDefault="00AF2A5C" w:rsidP="00AF2A5C">
      <w:pPr>
        <w:ind w:left="0"/>
        <w:rPr>
          <w:lang w:eastAsia="fi-FI"/>
        </w:rPr>
      </w:pPr>
    </w:p>
    <w:p w14:paraId="310E29B7" w14:textId="0CF8F011" w:rsidR="00B56FC6" w:rsidRPr="00CB3475" w:rsidRDefault="00B56FC6" w:rsidP="00AF2A5C">
      <w:pPr>
        <w:ind w:left="0"/>
        <w:rPr>
          <w:lang w:eastAsia="fi-FI"/>
        </w:rPr>
      </w:pPr>
      <w:r w:rsidRPr="00CB3475">
        <w:rPr>
          <w:lang w:eastAsia="fi-FI"/>
        </w:rPr>
        <w:t>Terveys-</w:t>
      </w:r>
      <w:r w:rsidR="00AF2A5C">
        <w:rPr>
          <w:lang w:eastAsia="fi-FI"/>
        </w:rPr>
        <w:t xml:space="preserve"> </w:t>
      </w:r>
      <w:r w:rsidRPr="00CB3475">
        <w:rPr>
          <w:lang w:eastAsia="fi-FI"/>
        </w:rPr>
        <w:t>ja salmonellatodistusten sekä hygienia</w:t>
      </w:r>
      <w:r w:rsidR="00AF2A5C">
        <w:rPr>
          <w:lang w:eastAsia="fi-FI"/>
        </w:rPr>
        <w:t>passi</w:t>
      </w:r>
      <w:r w:rsidRPr="00CB3475">
        <w:rPr>
          <w:lang w:eastAsia="fi-FI"/>
        </w:rPr>
        <w:t xml:space="preserve"> säilytyspaikka tulee kirjata omavalvontasuunnitelmaan, ne tarkastetaan tarvittaessa</w:t>
      </w:r>
      <w:r w:rsidR="00AF2A5C">
        <w:rPr>
          <w:lang w:eastAsia="fi-FI"/>
        </w:rPr>
        <w:t xml:space="preserve">. </w:t>
      </w:r>
    </w:p>
    <w:p w14:paraId="076311FF" w14:textId="77777777" w:rsidR="00B56FC6" w:rsidRPr="00CB3475" w:rsidRDefault="00B56FC6" w:rsidP="00D027DF">
      <w:pPr>
        <w:rPr>
          <w:lang w:eastAsia="fi-FI"/>
        </w:rPr>
      </w:pPr>
    </w:p>
    <w:tbl>
      <w:tblPr>
        <w:tblStyle w:val="Vaalearuudukkotaulukko1"/>
        <w:tblW w:w="15594" w:type="dxa"/>
        <w:tblLayout w:type="fixed"/>
        <w:tblLook w:val="0020" w:firstRow="1" w:lastRow="0" w:firstColumn="0" w:lastColumn="0" w:noHBand="0" w:noVBand="0"/>
      </w:tblPr>
      <w:tblGrid>
        <w:gridCol w:w="2553"/>
        <w:gridCol w:w="1907"/>
        <w:gridCol w:w="1843"/>
        <w:gridCol w:w="2693"/>
        <w:gridCol w:w="2693"/>
        <w:gridCol w:w="3905"/>
      </w:tblGrid>
      <w:tr w:rsidR="00B56FC6" w:rsidRPr="00CB3475" w14:paraId="200E66CA" w14:textId="77777777" w:rsidTr="00AF2A5C">
        <w:trPr>
          <w:cnfStyle w:val="100000000000" w:firstRow="1" w:lastRow="0" w:firstColumn="0" w:lastColumn="0" w:oddVBand="0" w:evenVBand="0" w:oddHBand="0" w:evenHBand="0" w:firstRowFirstColumn="0" w:firstRowLastColumn="0" w:lastRowFirstColumn="0" w:lastRowLastColumn="0"/>
          <w:trHeight w:hRule="exact" w:val="1184"/>
        </w:trPr>
        <w:tc>
          <w:tcPr>
            <w:tcW w:w="2553" w:type="dxa"/>
          </w:tcPr>
          <w:p w14:paraId="7EB6262B" w14:textId="0A87C0B4" w:rsidR="00B56FC6" w:rsidRPr="00CB3475" w:rsidRDefault="00B56FC6" w:rsidP="00AF2A5C">
            <w:pPr>
              <w:ind w:left="0"/>
              <w:rPr>
                <w:lang w:eastAsia="fi-FI"/>
              </w:rPr>
            </w:pPr>
            <w:r w:rsidRPr="00CB3475">
              <w:rPr>
                <w:lang w:eastAsia="fi-FI"/>
              </w:rPr>
              <w:t xml:space="preserve">Henkilön nimi </w:t>
            </w:r>
          </w:p>
        </w:tc>
        <w:tc>
          <w:tcPr>
            <w:tcW w:w="1907" w:type="dxa"/>
          </w:tcPr>
          <w:p w14:paraId="2CE34B37" w14:textId="0EBBA5FE" w:rsidR="00B56FC6" w:rsidRPr="00CB3475" w:rsidRDefault="00D923A7" w:rsidP="00AF2A5C">
            <w:pPr>
              <w:ind w:left="0"/>
              <w:rPr>
                <w:lang w:eastAsia="fi-FI"/>
              </w:rPr>
            </w:pPr>
            <w:r>
              <w:rPr>
                <w:lang w:eastAsia="fi-FI"/>
              </w:rPr>
              <w:t>T</w:t>
            </w:r>
            <w:r w:rsidRPr="00D923A7">
              <w:rPr>
                <w:lang w:eastAsia="fi-FI"/>
              </w:rPr>
              <w:t>erveydentilan selvitys/</w:t>
            </w:r>
            <w:r>
              <w:rPr>
                <w:lang w:eastAsia="fi-FI"/>
              </w:rPr>
              <w:t xml:space="preserve"> </w:t>
            </w:r>
            <w:r w:rsidRPr="00D923A7">
              <w:rPr>
                <w:lang w:eastAsia="fi-FI"/>
              </w:rPr>
              <w:t>todistus terveydentilasta</w:t>
            </w:r>
            <w:r w:rsidR="00B56FC6" w:rsidRPr="00CB3475">
              <w:rPr>
                <w:lang w:eastAsia="fi-FI"/>
              </w:rPr>
              <w:t xml:space="preserve"> esitetty </w:t>
            </w:r>
          </w:p>
          <w:p w14:paraId="26C93FBE" w14:textId="77777777" w:rsidR="00B56FC6" w:rsidRPr="00CB3475" w:rsidRDefault="00B56FC6" w:rsidP="00AF2A5C">
            <w:pPr>
              <w:ind w:left="0"/>
              <w:rPr>
                <w:lang w:eastAsia="fi-FI"/>
              </w:rPr>
            </w:pPr>
            <w:r w:rsidRPr="00CB3475">
              <w:rPr>
                <w:lang w:eastAsia="fi-FI"/>
              </w:rPr>
              <w:t>pvm/tarkastanut</w:t>
            </w:r>
          </w:p>
        </w:tc>
        <w:tc>
          <w:tcPr>
            <w:tcW w:w="1843" w:type="dxa"/>
          </w:tcPr>
          <w:p w14:paraId="22F95B6F" w14:textId="2309426F" w:rsidR="00B56FC6" w:rsidRPr="00CB3475" w:rsidRDefault="00B56FC6" w:rsidP="00AF2A5C">
            <w:pPr>
              <w:ind w:left="0"/>
              <w:rPr>
                <w:lang w:eastAsia="fi-FI"/>
              </w:rPr>
            </w:pPr>
            <w:r w:rsidRPr="00CB3475">
              <w:rPr>
                <w:lang w:eastAsia="fi-FI"/>
              </w:rPr>
              <w:t xml:space="preserve">Salmonellatodistus esitetty </w:t>
            </w:r>
            <w:r w:rsidR="00AF2A5C">
              <w:rPr>
                <w:lang w:eastAsia="fi-FI"/>
              </w:rPr>
              <w:t>muussa epäilytapauksessa</w:t>
            </w:r>
          </w:p>
        </w:tc>
        <w:tc>
          <w:tcPr>
            <w:tcW w:w="2693" w:type="dxa"/>
          </w:tcPr>
          <w:p w14:paraId="465F907E" w14:textId="5133B290" w:rsidR="00B56FC6" w:rsidRPr="00CB3475" w:rsidRDefault="00B56FC6" w:rsidP="00AA300D">
            <w:pPr>
              <w:ind w:left="0"/>
              <w:rPr>
                <w:lang w:eastAsia="fi-FI"/>
              </w:rPr>
            </w:pPr>
            <w:r w:rsidRPr="00CB3475">
              <w:rPr>
                <w:lang w:eastAsia="fi-FI"/>
              </w:rPr>
              <w:t>Hygienia</w:t>
            </w:r>
            <w:r w:rsidR="00AF2A5C">
              <w:rPr>
                <w:lang w:eastAsia="fi-FI"/>
              </w:rPr>
              <w:t>passi</w:t>
            </w:r>
            <w:r w:rsidR="00AA300D">
              <w:rPr>
                <w:lang w:eastAsia="fi-FI"/>
              </w:rPr>
              <w:t>n myöntämispäivämäärä</w:t>
            </w:r>
          </w:p>
        </w:tc>
        <w:tc>
          <w:tcPr>
            <w:tcW w:w="2693" w:type="dxa"/>
          </w:tcPr>
          <w:p w14:paraId="5B370E3C" w14:textId="77777777" w:rsidR="00B56FC6" w:rsidRPr="00CB3475" w:rsidRDefault="00B56FC6" w:rsidP="00AF2A5C">
            <w:pPr>
              <w:ind w:left="0"/>
              <w:rPr>
                <w:lang w:eastAsia="fi-FI"/>
              </w:rPr>
            </w:pPr>
            <w:r w:rsidRPr="00CB3475">
              <w:rPr>
                <w:lang w:eastAsia="fi-FI"/>
              </w:rPr>
              <w:t xml:space="preserve">Perehdytetty omavalvontaan </w:t>
            </w:r>
          </w:p>
          <w:p w14:paraId="6A29F32E" w14:textId="77777777" w:rsidR="00B56FC6" w:rsidRPr="00CB3475" w:rsidRDefault="00B56FC6" w:rsidP="00AF2A5C">
            <w:pPr>
              <w:ind w:left="0"/>
              <w:rPr>
                <w:lang w:eastAsia="fi-FI"/>
              </w:rPr>
            </w:pPr>
            <w:r w:rsidRPr="00CB3475">
              <w:rPr>
                <w:lang w:eastAsia="fi-FI"/>
              </w:rPr>
              <w:t>pvm/lukukuittaus</w:t>
            </w:r>
          </w:p>
        </w:tc>
        <w:tc>
          <w:tcPr>
            <w:tcW w:w="3905" w:type="dxa"/>
          </w:tcPr>
          <w:p w14:paraId="66630E51" w14:textId="77777777" w:rsidR="00B56FC6" w:rsidRPr="00CB3475" w:rsidRDefault="00B56FC6" w:rsidP="00AF2A5C">
            <w:pPr>
              <w:ind w:left="0"/>
              <w:rPr>
                <w:lang w:eastAsia="fi-FI"/>
              </w:rPr>
            </w:pPr>
            <w:r w:rsidRPr="00CB3475">
              <w:rPr>
                <w:lang w:eastAsia="fi-FI"/>
              </w:rPr>
              <w:t xml:space="preserve">Koulutukset </w:t>
            </w:r>
          </w:p>
          <w:p w14:paraId="012914C4" w14:textId="77777777" w:rsidR="00B56FC6" w:rsidRPr="00CB3475" w:rsidRDefault="00B56FC6" w:rsidP="00AF2A5C">
            <w:pPr>
              <w:ind w:left="0"/>
              <w:rPr>
                <w:lang w:eastAsia="fi-FI"/>
              </w:rPr>
            </w:pPr>
            <w:r w:rsidRPr="00CB3475">
              <w:rPr>
                <w:lang w:eastAsia="fi-FI"/>
              </w:rPr>
              <w:t>Päiväys ja koulutuksen nimi</w:t>
            </w:r>
          </w:p>
        </w:tc>
      </w:tr>
      <w:tr w:rsidR="00B56FC6" w:rsidRPr="00CB3475" w14:paraId="0D07E8AE" w14:textId="77777777" w:rsidTr="00AF2A5C">
        <w:trPr>
          <w:trHeight w:val="624"/>
        </w:trPr>
        <w:tc>
          <w:tcPr>
            <w:tcW w:w="2553" w:type="dxa"/>
          </w:tcPr>
          <w:p w14:paraId="638A2714" w14:textId="77777777" w:rsidR="00B56FC6" w:rsidRPr="00CB3475" w:rsidRDefault="00B56FC6" w:rsidP="00D027DF">
            <w:pPr>
              <w:rPr>
                <w:lang w:eastAsia="fi-FI"/>
              </w:rPr>
            </w:pPr>
          </w:p>
        </w:tc>
        <w:tc>
          <w:tcPr>
            <w:tcW w:w="1907" w:type="dxa"/>
          </w:tcPr>
          <w:p w14:paraId="460A0B7C" w14:textId="77777777" w:rsidR="00B56FC6" w:rsidRPr="00CB3475" w:rsidRDefault="00B56FC6" w:rsidP="00D027DF">
            <w:pPr>
              <w:rPr>
                <w:lang w:eastAsia="fi-FI"/>
              </w:rPr>
            </w:pPr>
          </w:p>
        </w:tc>
        <w:tc>
          <w:tcPr>
            <w:tcW w:w="1843" w:type="dxa"/>
          </w:tcPr>
          <w:p w14:paraId="0A6774B5" w14:textId="77777777" w:rsidR="00B56FC6" w:rsidRPr="00CB3475" w:rsidRDefault="00B56FC6" w:rsidP="00D027DF">
            <w:pPr>
              <w:rPr>
                <w:lang w:eastAsia="fi-FI"/>
              </w:rPr>
            </w:pPr>
          </w:p>
        </w:tc>
        <w:tc>
          <w:tcPr>
            <w:tcW w:w="2693" w:type="dxa"/>
          </w:tcPr>
          <w:p w14:paraId="3DF5035E" w14:textId="77777777" w:rsidR="00B56FC6" w:rsidRPr="00CB3475" w:rsidRDefault="00B56FC6" w:rsidP="00D027DF">
            <w:pPr>
              <w:rPr>
                <w:lang w:eastAsia="fi-FI"/>
              </w:rPr>
            </w:pPr>
          </w:p>
        </w:tc>
        <w:tc>
          <w:tcPr>
            <w:tcW w:w="2693" w:type="dxa"/>
          </w:tcPr>
          <w:p w14:paraId="7B8F0F27" w14:textId="77777777" w:rsidR="00B56FC6" w:rsidRPr="00CB3475" w:rsidRDefault="00B56FC6" w:rsidP="00D027DF">
            <w:pPr>
              <w:rPr>
                <w:lang w:eastAsia="fi-FI"/>
              </w:rPr>
            </w:pPr>
          </w:p>
        </w:tc>
        <w:tc>
          <w:tcPr>
            <w:tcW w:w="3905" w:type="dxa"/>
          </w:tcPr>
          <w:p w14:paraId="3A453B7C" w14:textId="77777777" w:rsidR="00B56FC6" w:rsidRPr="00CB3475" w:rsidRDefault="00B56FC6" w:rsidP="00D027DF">
            <w:pPr>
              <w:rPr>
                <w:lang w:eastAsia="fi-FI"/>
              </w:rPr>
            </w:pPr>
          </w:p>
        </w:tc>
      </w:tr>
      <w:tr w:rsidR="00B56FC6" w:rsidRPr="00CB3475" w14:paraId="5E5FB2F4" w14:textId="77777777" w:rsidTr="00AF2A5C">
        <w:trPr>
          <w:trHeight w:val="624"/>
        </w:trPr>
        <w:tc>
          <w:tcPr>
            <w:tcW w:w="2553" w:type="dxa"/>
          </w:tcPr>
          <w:p w14:paraId="03760C85" w14:textId="77777777" w:rsidR="00B56FC6" w:rsidRPr="00CB3475" w:rsidRDefault="00B56FC6" w:rsidP="00D027DF">
            <w:pPr>
              <w:rPr>
                <w:lang w:eastAsia="fi-FI"/>
              </w:rPr>
            </w:pPr>
          </w:p>
        </w:tc>
        <w:tc>
          <w:tcPr>
            <w:tcW w:w="1907" w:type="dxa"/>
          </w:tcPr>
          <w:p w14:paraId="62CAEB5C" w14:textId="77777777" w:rsidR="00B56FC6" w:rsidRPr="00CB3475" w:rsidRDefault="00B56FC6" w:rsidP="00D027DF">
            <w:pPr>
              <w:rPr>
                <w:lang w:eastAsia="fi-FI"/>
              </w:rPr>
            </w:pPr>
          </w:p>
        </w:tc>
        <w:tc>
          <w:tcPr>
            <w:tcW w:w="1843" w:type="dxa"/>
          </w:tcPr>
          <w:p w14:paraId="1DB4063C" w14:textId="77777777" w:rsidR="00B56FC6" w:rsidRPr="00CB3475" w:rsidRDefault="00B56FC6" w:rsidP="00D027DF">
            <w:pPr>
              <w:rPr>
                <w:lang w:eastAsia="fi-FI"/>
              </w:rPr>
            </w:pPr>
          </w:p>
        </w:tc>
        <w:tc>
          <w:tcPr>
            <w:tcW w:w="2693" w:type="dxa"/>
          </w:tcPr>
          <w:p w14:paraId="1E5FEF29" w14:textId="77777777" w:rsidR="00B56FC6" w:rsidRPr="00CB3475" w:rsidRDefault="00B56FC6" w:rsidP="00D027DF">
            <w:pPr>
              <w:rPr>
                <w:lang w:eastAsia="fi-FI"/>
              </w:rPr>
            </w:pPr>
          </w:p>
        </w:tc>
        <w:tc>
          <w:tcPr>
            <w:tcW w:w="2693" w:type="dxa"/>
          </w:tcPr>
          <w:p w14:paraId="6166B6AF" w14:textId="77777777" w:rsidR="00B56FC6" w:rsidRPr="00CB3475" w:rsidRDefault="00B56FC6" w:rsidP="00D027DF">
            <w:pPr>
              <w:rPr>
                <w:lang w:eastAsia="fi-FI"/>
              </w:rPr>
            </w:pPr>
          </w:p>
        </w:tc>
        <w:tc>
          <w:tcPr>
            <w:tcW w:w="3905" w:type="dxa"/>
          </w:tcPr>
          <w:p w14:paraId="3C7B39A8" w14:textId="77777777" w:rsidR="00B56FC6" w:rsidRPr="00CB3475" w:rsidRDefault="00B56FC6" w:rsidP="00D027DF">
            <w:pPr>
              <w:rPr>
                <w:lang w:eastAsia="fi-FI"/>
              </w:rPr>
            </w:pPr>
          </w:p>
        </w:tc>
      </w:tr>
      <w:tr w:rsidR="00B56FC6" w:rsidRPr="00CB3475" w14:paraId="64FDE5B8" w14:textId="77777777" w:rsidTr="00AF2A5C">
        <w:trPr>
          <w:trHeight w:val="624"/>
        </w:trPr>
        <w:tc>
          <w:tcPr>
            <w:tcW w:w="2553" w:type="dxa"/>
          </w:tcPr>
          <w:p w14:paraId="18611B13" w14:textId="77777777" w:rsidR="00B56FC6" w:rsidRPr="00CB3475" w:rsidRDefault="00B56FC6" w:rsidP="00D027DF">
            <w:pPr>
              <w:rPr>
                <w:lang w:eastAsia="fi-FI"/>
              </w:rPr>
            </w:pPr>
          </w:p>
        </w:tc>
        <w:tc>
          <w:tcPr>
            <w:tcW w:w="1907" w:type="dxa"/>
          </w:tcPr>
          <w:p w14:paraId="605878F9" w14:textId="77777777" w:rsidR="00B56FC6" w:rsidRPr="00CB3475" w:rsidRDefault="00B56FC6" w:rsidP="00D027DF">
            <w:pPr>
              <w:rPr>
                <w:lang w:eastAsia="fi-FI"/>
              </w:rPr>
            </w:pPr>
          </w:p>
        </w:tc>
        <w:tc>
          <w:tcPr>
            <w:tcW w:w="1843" w:type="dxa"/>
          </w:tcPr>
          <w:p w14:paraId="3D25D6D4" w14:textId="77777777" w:rsidR="00B56FC6" w:rsidRPr="00CB3475" w:rsidRDefault="00B56FC6" w:rsidP="00D027DF">
            <w:pPr>
              <w:rPr>
                <w:lang w:eastAsia="fi-FI"/>
              </w:rPr>
            </w:pPr>
          </w:p>
        </w:tc>
        <w:tc>
          <w:tcPr>
            <w:tcW w:w="2693" w:type="dxa"/>
          </w:tcPr>
          <w:p w14:paraId="6FAF4BD8" w14:textId="77777777" w:rsidR="00B56FC6" w:rsidRPr="00CB3475" w:rsidRDefault="00B56FC6" w:rsidP="00D027DF">
            <w:pPr>
              <w:rPr>
                <w:lang w:eastAsia="fi-FI"/>
              </w:rPr>
            </w:pPr>
          </w:p>
        </w:tc>
        <w:tc>
          <w:tcPr>
            <w:tcW w:w="2693" w:type="dxa"/>
          </w:tcPr>
          <w:p w14:paraId="32FD8C97" w14:textId="77777777" w:rsidR="00B56FC6" w:rsidRPr="00CB3475" w:rsidRDefault="00B56FC6" w:rsidP="00D027DF">
            <w:pPr>
              <w:rPr>
                <w:lang w:eastAsia="fi-FI"/>
              </w:rPr>
            </w:pPr>
          </w:p>
        </w:tc>
        <w:tc>
          <w:tcPr>
            <w:tcW w:w="3905" w:type="dxa"/>
          </w:tcPr>
          <w:p w14:paraId="44073EB8" w14:textId="77777777" w:rsidR="00B56FC6" w:rsidRPr="00CB3475" w:rsidRDefault="00B56FC6" w:rsidP="00D027DF">
            <w:pPr>
              <w:rPr>
                <w:lang w:eastAsia="fi-FI"/>
              </w:rPr>
            </w:pPr>
          </w:p>
        </w:tc>
      </w:tr>
      <w:tr w:rsidR="00B56FC6" w:rsidRPr="00CB3475" w14:paraId="25913B11" w14:textId="77777777" w:rsidTr="00AF2A5C">
        <w:trPr>
          <w:trHeight w:val="624"/>
        </w:trPr>
        <w:tc>
          <w:tcPr>
            <w:tcW w:w="2553" w:type="dxa"/>
          </w:tcPr>
          <w:p w14:paraId="7B62AB9E" w14:textId="77777777" w:rsidR="00B56FC6" w:rsidRPr="00CB3475" w:rsidRDefault="00B56FC6" w:rsidP="00D027DF">
            <w:pPr>
              <w:rPr>
                <w:lang w:eastAsia="fi-FI"/>
              </w:rPr>
            </w:pPr>
          </w:p>
        </w:tc>
        <w:tc>
          <w:tcPr>
            <w:tcW w:w="1907" w:type="dxa"/>
          </w:tcPr>
          <w:p w14:paraId="135EBC32" w14:textId="77777777" w:rsidR="00B56FC6" w:rsidRPr="00CB3475" w:rsidRDefault="00B56FC6" w:rsidP="00D027DF">
            <w:pPr>
              <w:rPr>
                <w:lang w:eastAsia="fi-FI"/>
              </w:rPr>
            </w:pPr>
          </w:p>
        </w:tc>
        <w:tc>
          <w:tcPr>
            <w:tcW w:w="1843" w:type="dxa"/>
          </w:tcPr>
          <w:p w14:paraId="34667DF1" w14:textId="77777777" w:rsidR="00B56FC6" w:rsidRPr="00CB3475" w:rsidRDefault="00B56FC6" w:rsidP="00D027DF">
            <w:pPr>
              <w:rPr>
                <w:lang w:eastAsia="fi-FI"/>
              </w:rPr>
            </w:pPr>
          </w:p>
        </w:tc>
        <w:tc>
          <w:tcPr>
            <w:tcW w:w="2693" w:type="dxa"/>
          </w:tcPr>
          <w:p w14:paraId="5AFA4DBB" w14:textId="77777777" w:rsidR="00B56FC6" w:rsidRPr="00CB3475" w:rsidRDefault="00B56FC6" w:rsidP="00D027DF">
            <w:pPr>
              <w:rPr>
                <w:lang w:eastAsia="fi-FI"/>
              </w:rPr>
            </w:pPr>
          </w:p>
        </w:tc>
        <w:tc>
          <w:tcPr>
            <w:tcW w:w="2693" w:type="dxa"/>
          </w:tcPr>
          <w:p w14:paraId="4F84EE34" w14:textId="77777777" w:rsidR="00B56FC6" w:rsidRPr="00CB3475" w:rsidRDefault="00B56FC6" w:rsidP="00D027DF">
            <w:pPr>
              <w:rPr>
                <w:lang w:eastAsia="fi-FI"/>
              </w:rPr>
            </w:pPr>
          </w:p>
        </w:tc>
        <w:tc>
          <w:tcPr>
            <w:tcW w:w="3905" w:type="dxa"/>
          </w:tcPr>
          <w:p w14:paraId="39B3109D" w14:textId="77777777" w:rsidR="00B56FC6" w:rsidRPr="00CB3475" w:rsidRDefault="00B56FC6" w:rsidP="00D027DF">
            <w:pPr>
              <w:rPr>
                <w:lang w:eastAsia="fi-FI"/>
              </w:rPr>
            </w:pPr>
          </w:p>
        </w:tc>
      </w:tr>
      <w:tr w:rsidR="00B56FC6" w:rsidRPr="00CB3475" w14:paraId="6D422D52" w14:textId="77777777" w:rsidTr="00AF2A5C">
        <w:trPr>
          <w:trHeight w:val="624"/>
        </w:trPr>
        <w:tc>
          <w:tcPr>
            <w:tcW w:w="2553" w:type="dxa"/>
          </w:tcPr>
          <w:p w14:paraId="4F93C175" w14:textId="77777777" w:rsidR="00B56FC6" w:rsidRPr="00CB3475" w:rsidRDefault="00B56FC6" w:rsidP="00D027DF">
            <w:pPr>
              <w:rPr>
                <w:lang w:eastAsia="fi-FI"/>
              </w:rPr>
            </w:pPr>
          </w:p>
        </w:tc>
        <w:tc>
          <w:tcPr>
            <w:tcW w:w="1907" w:type="dxa"/>
          </w:tcPr>
          <w:p w14:paraId="72718DE0" w14:textId="77777777" w:rsidR="00B56FC6" w:rsidRPr="00CB3475" w:rsidRDefault="00B56FC6" w:rsidP="00D027DF">
            <w:pPr>
              <w:rPr>
                <w:lang w:eastAsia="fi-FI"/>
              </w:rPr>
            </w:pPr>
          </w:p>
        </w:tc>
        <w:tc>
          <w:tcPr>
            <w:tcW w:w="1843" w:type="dxa"/>
          </w:tcPr>
          <w:p w14:paraId="095CCB8E" w14:textId="77777777" w:rsidR="00B56FC6" w:rsidRPr="00CB3475" w:rsidRDefault="00B56FC6" w:rsidP="00D027DF">
            <w:pPr>
              <w:rPr>
                <w:lang w:eastAsia="fi-FI"/>
              </w:rPr>
            </w:pPr>
          </w:p>
        </w:tc>
        <w:tc>
          <w:tcPr>
            <w:tcW w:w="2693" w:type="dxa"/>
          </w:tcPr>
          <w:p w14:paraId="47F9BFC2" w14:textId="77777777" w:rsidR="00B56FC6" w:rsidRPr="00CB3475" w:rsidRDefault="00B56FC6" w:rsidP="00D027DF">
            <w:pPr>
              <w:rPr>
                <w:lang w:eastAsia="fi-FI"/>
              </w:rPr>
            </w:pPr>
          </w:p>
        </w:tc>
        <w:tc>
          <w:tcPr>
            <w:tcW w:w="2693" w:type="dxa"/>
          </w:tcPr>
          <w:p w14:paraId="533E3FA8" w14:textId="77777777" w:rsidR="00B56FC6" w:rsidRPr="00CB3475" w:rsidRDefault="00B56FC6" w:rsidP="00D027DF">
            <w:pPr>
              <w:rPr>
                <w:lang w:eastAsia="fi-FI"/>
              </w:rPr>
            </w:pPr>
          </w:p>
        </w:tc>
        <w:tc>
          <w:tcPr>
            <w:tcW w:w="3905" w:type="dxa"/>
          </w:tcPr>
          <w:p w14:paraId="161CE321" w14:textId="77777777" w:rsidR="00B56FC6" w:rsidRPr="00CB3475" w:rsidRDefault="00B56FC6" w:rsidP="00D027DF">
            <w:pPr>
              <w:rPr>
                <w:lang w:eastAsia="fi-FI"/>
              </w:rPr>
            </w:pPr>
          </w:p>
        </w:tc>
      </w:tr>
      <w:tr w:rsidR="00B56FC6" w:rsidRPr="00CB3475" w14:paraId="42D27AC6" w14:textId="77777777" w:rsidTr="00AF2A5C">
        <w:trPr>
          <w:trHeight w:val="624"/>
        </w:trPr>
        <w:tc>
          <w:tcPr>
            <w:tcW w:w="2553" w:type="dxa"/>
          </w:tcPr>
          <w:p w14:paraId="1ED195CE" w14:textId="77777777" w:rsidR="00B56FC6" w:rsidRPr="00CB3475" w:rsidRDefault="00B56FC6" w:rsidP="00D027DF">
            <w:pPr>
              <w:rPr>
                <w:lang w:eastAsia="fi-FI"/>
              </w:rPr>
            </w:pPr>
          </w:p>
        </w:tc>
        <w:tc>
          <w:tcPr>
            <w:tcW w:w="1907" w:type="dxa"/>
          </w:tcPr>
          <w:p w14:paraId="696CD2C8" w14:textId="77777777" w:rsidR="00B56FC6" w:rsidRPr="00CB3475" w:rsidRDefault="00B56FC6" w:rsidP="00D027DF">
            <w:pPr>
              <w:rPr>
                <w:lang w:eastAsia="fi-FI"/>
              </w:rPr>
            </w:pPr>
          </w:p>
        </w:tc>
        <w:tc>
          <w:tcPr>
            <w:tcW w:w="1843" w:type="dxa"/>
          </w:tcPr>
          <w:p w14:paraId="0EDF1F6C" w14:textId="77777777" w:rsidR="00B56FC6" w:rsidRPr="00CB3475" w:rsidRDefault="00B56FC6" w:rsidP="00D027DF">
            <w:pPr>
              <w:rPr>
                <w:lang w:eastAsia="fi-FI"/>
              </w:rPr>
            </w:pPr>
          </w:p>
        </w:tc>
        <w:tc>
          <w:tcPr>
            <w:tcW w:w="2693" w:type="dxa"/>
          </w:tcPr>
          <w:p w14:paraId="20C520C4" w14:textId="77777777" w:rsidR="00B56FC6" w:rsidRPr="00CB3475" w:rsidRDefault="00B56FC6" w:rsidP="00D027DF">
            <w:pPr>
              <w:rPr>
                <w:lang w:eastAsia="fi-FI"/>
              </w:rPr>
            </w:pPr>
          </w:p>
        </w:tc>
        <w:tc>
          <w:tcPr>
            <w:tcW w:w="2693" w:type="dxa"/>
          </w:tcPr>
          <w:p w14:paraId="4586D153" w14:textId="77777777" w:rsidR="00B56FC6" w:rsidRPr="00CB3475" w:rsidRDefault="00B56FC6" w:rsidP="00D027DF">
            <w:pPr>
              <w:rPr>
                <w:lang w:eastAsia="fi-FI"/>
              </w:rPr>
            </w:pPr>
          </w:p>
        </w:tc>
        <w:tc>
          <w:tcPr>
            <w:tcW w:w="3905" w:type="dxa"/>
          </w:tcPr>
          <w:p w14:paraId="601939FD" w14:textId="77777777" w:rsidR="00B56FC6" w:rsidRPr="00CB3475" w:rsidRDefault="00B56FC6" w:rsidP="00D027DF">
            <w:pPr>
              <w:rPr>
                <w:lang w:eastAsia="fi-FI"/>
              </w:rPr>
            </w:pPr>
          </w:p>
        </w:tc>
      </w:tr>
      <w:tr w:rsidR="00B56FC6" w:rsidRPr="00CB3475" w14:paraId="2FAB65DD" w14:textId="77777777" w:rsidTr="00AF2A5C">
        <w:trPr>
          <w:trHeight w:val="624"/>
        </w:trPr>
        <w:tc>
          <w:tcPr>
            <w:tcW w:w="2553" w:type="dxa"/>
          </w:tcPr>
          <w:p w14:paraId="1FBCCBEF" w14:textId="77777777" w:rsidR="00B56FC6" w:rsidRPr="00CB3475" w:rsidRDefault="00B56FC6" w:rsidP="00D027DF">
            <w:pPr>
              <w:rPr>
                <w:lang w:eastAsia="fi-FI"/>
              </w:rPr>
            </w:pPr>
          </w:p>
        </w:tc>
        <w:tc>
          <w:tcPr>
            <w:tcW w:w="1907" w:type="dxa"/>
          </w:tcPr>
          <w:p w14:paraId="28E846AC" w14:textId="77777777" w:rsidR="00B56FC6" w:rsidRPr="00CB3475" w:rsidRDefault="00B56FC6" w:rsidP="00D027DF">
            <w:pPr>
              <w:rPr>
                <w:lang w:eastAsia="fi-FI"/>
              </w:rPr>
            </w:pPr>
          </w:p>
        </w:tc>
        <w:tc>
          <w:tcPr>
            <w:tcW w:w="1843" w:type="dxa"/>
          </w:tcPr>
          <w:p w14:paraId="71EC0CD2" w14:textId="77777777" w:rsidR="00B56FC6" w:rsidRPr="00CB3475" w:rsidRDefault="00B56FC6" w:rsidP="00D027DF">
            <w:pPr>
              <w:rPr>
                <w:lang w:eastAsia="fi-FI"/>
              </w:rPr>
            </w:pPr>
          </w:p>
        </w:tc>
        <w:tc>
          <w:tcPr>
            <w:tcW w:w="2693" w:type="dxa"/>
          </w:tcPr>
          <w:p w14:paraId="07B4DA6A" w14:textId="77777777" w:rsidR="00B56FC6" w:rsidRPr="00CB3475" w:rsidRDefault="00B56FC6" w:rsidP="00D027DF">
            <w:pPr>
              <w:rPr>
                <w:lang w:eastAsia="fi-FI"/>
              </w:rPr>
            </w:pPr>
          </w:p>
        </w:tc>
        <w:tc>
          <w:tcPr>
            <w:tcW w:w="2693" w:type="dxa"/>
          </w:tcPr>
          <w:p w14:paraId="402BCD61" w14:textId="77777777" w:rsidR="00B56FC6" w:rsidRPr="00CB3475" w:rsidRDefault="00B56FC6" w:rsidP="00D027DF">
            <w:pPr>
              <w:rPr>
                <w:lang w:eastAsia="fi-FI"/>
              </w:rPr>
            </w:pPr>
          </w:p>
        </w:tc>
        <w:tc>
          <w:tcPr>
            <w:tcW w:w="3905" w:type="dxa"/>
          </w:tcPr>
          <w:p w14:paraId="6B72D6E8" w14:textId="77777777" w:rsidR="00B56FC6" w:rsidRPr="00CB3475" w:rsidRDefault="00B56FC6" w:rsidP="00D027DF">
            <w:pPr>
              <w:rPr>
                <w:lang w:eastAsia="fi-FI"/>
              </w:rPr>
            </w:pPr>
          </w:p>
        </w:tc>
      </w:tr>
      <w:tr w:rsidR="00B56FC6" w:rsidRPr="00CB3475" w14:paraId="43F6DD1B" w14:textId="77777777" w:rsidTr="00AF2A5C">
        <w:trPr>
          <w:trHeight w:val="624"/>
        </w:trPr>
        <w:tc>
          <w:tcPr>
            <w:tcW w:w="2553" w:type="dxa"/>
          </w:tcPr>
          <w:p w14:paraId="5D6F9232" w14:textId="77777777" w:rsidR="00B56FC6" w:rsidRPr="00CB3475" w:rsidRDefault="00B56FC6" w:rsidP="00D027DF">
            <w:pPr>
              <w:rPr>
                <w:lang w:eastAsia="fi-FI"/>
              </w:rPr>
            </w:pPr>
          </w:p>
        </w:tc>
        <w:tc>
          <w:tcPr>
            <w:tcW w:w="1907" w:type="dxa"/>
          </w:tcPr>
          <w:p w14:paraId="1C4869E0" w14:textId="77777777" w:rsidR="00B56FC6" w:rsidRPr="00CB3475" w:rsidRDefault="00B56FC6" w:rsidP="00D027DF">
            <w:pPr>
              <w:rPr>
                <w:lang w:eastAsia="fi-FI"/>
              </w:rPr>
            </w:pPr>
          </w:p>
        </w:tc>
        <w:tc>
          <w:tcPr>
            <w:tcW w:w="1843" w:type="dxa"/>
          </w:tcPr>
          <w:p w14:paraId="21126475" w14:textId="77777777" w:rsidR="00B56FC6" w:rsidRPr="00CB3475" w:rsidRDefault="00B56FC6" w:rsidP="00D027DF">
            <w:pPr>
              <w:rPr>
                <w:lang w:eastAsia="fi-FI"/>
              </w:rPr>
            </w:pPr>
          </w:p>
        </w:tc>
        <w:tc>
          <w:tcPr>
            <w:tcW w:w="2693" w:type="dxa"/>
          </w:tcPr>
          <w:p w14:paraId="59A4AB2D" w14:textId="77777777" w:rsidR="00B56FC6" w:rsidRPr="00CB3475" w:rsidRDefault="00B56FC6" w:rsidP="00D027DF">
            <w:pPr>
              <w:rPr>
                <w:lang w:eastAsia="fi-FI"/>
              </w:rPr>
            </w:pPr>
          </w:p>
        </w:tc>
        <w:tc>
          <w:tcPr>
            <w:tcW w:w="2693" w:type="dxa"/>
          </w:tcPr>
          <w:p w14:paraId="1D47D2EA" w14:textId="77777777" w:rsidR="00B56FC6" w:rsidRPr="00CB3475" w:rsidRDefault="00B56FC6" w:rsidP="00D027DF">
            <w:pPr>
              <w:rPr>
                <w:lang w:eastAsia="fi-FI"/>
              </w:rPr>
            </w:pPr>
          </w:p>
        </w:tc>
        <w:tc>
          <w:tcPr>
            <w:tcW w:w="3905" w:type="dxa"/>
          </w:tcPr>
          <w:p w14:paraId="67730E42" w14:textId="77777777" w:rsidR="00B56FC6" w:rsidRPr="00CB3475" w:rsidRDefault="00B56FC6" w:rsidP="00D027DF">
            <w:pPr>
              <w:rPr>
                <w:lang w:eastAsia="fi-FI"/>
              </w:rPr>
            </w:pPr>
          </w:p>
        </w:tc>
      </w:tr>
      <w:tr w:rsidR="00B56FC6" w:rsidRPr="00CB3475" w14:paraId="4DD8607A" w14:textId="77777777" w:rsidTr="00AF2A5C">
        <w:trPr>
          <w:trHeight w:val="624"/>
        </w:trPr>
        <w:tc>
          <w:tcPr>
            <w:tcW w:w="2553" w:type="dxa"/>
          </w:tcPr>
          <w:p w14:paraId="708D3A8F" w14:textId="77777777" w:rsidR="00B56FC6" w:rsidRPr="00CB3475" w:rsidRDefault="00B56FC6" w:rsidP="00D027DF">
            <w:pPr>
              <w:rPr>
                <w:lang w:eastAsia="fi-FI"/>
              </w:rPr>
            </w:pPr>
          </w:p>
        </w:tc>
        <w:tc>
          <w:tcPr>
            <w:tcW w:w="1907" w:type="dxa"/>
          </w:tcPr>
          <w:p w14:paraId="750C7369" w14:textId="77777777" w:rsidR="00B56FC6" w:rsidRPr="00CB3475" w:rsidRDefault="00B56FC6" w:rsidP="00D027DF">
            <w:pPr>
              <w:rPr>
                <w:lang w:eastAsia="fi-FI"/>
              </w:rPr>
            </w:pPr>
          </w:p>
        </w:tc>
        <w:tc>
          <w:tcPr>
            <w:tcW w:w="1843" w:type="dxa"/>
          </w:tcPr>
          <w:p w14:paraId="79B47FE6" w14:textId="77777777" w:rsidR="00B56FC6" w:rsidRPr="00CB3475" w:rsidRDefault="00B56FC6" w:rsidP="00D027DF">
            <w:pPr>
              <w:rPr>
                <w:lang w:eastAsia="fi-FI"/>
              </w:rPr>
            </w:pPr>
          </w:p>
        </w:tc>
        <w:tc>
          <w:tcPr>
            <w:tcW w:w="2693" w:type="dxa"/>
          </w:tcPr>
          <w:p w14:paraId="1C9B8508" w14:textId="77777777" w:rsidR="00B56FC6" w:rsidRPr="00CB3475" w:rsidRDefault="00B56FC6" w:rsidP="00D027DF">
            <w:pPr>
              <w:rPr>
                <w:lang w:eastAsia="fi-FI"/>
              </w:rPr>
            </w:pPr>
          </w:p>
        </w:tc>
        <w:tc>
          <w:tcPr>
            <w:tcW w:w="2693" w:type="dxa"/>
          </w:tcPr>
          <w:p w14:paraId="154B3BBB" w14:textId="77777777" w:rsidR="00B56FC6" w:rsidRPr="00CB3475" w:rsidRDefault="00B56FC6" w:rsidP="00D027DF">
            <w:pPr>
              <w:rPr>
                <w:lang w:eastAsia="fi-FI"/>
              </w:rPr>
            </w:pPr>
          </w:p>
        </w:tc>
        <w:tc>
          <w:tcPr>
            <w:tcW w:w="3905" w:type="dxa"/>
          </w:tcPr>
          <w:p w14:paraId="023F34C7" w14:textId="77777777" w:rsidR="00B56FC6" w:rsidRPr="00CB3475" w:rsidRDefault="00B56FC6" w:rsidP="00D027DF">
            <w:pPr>
              <w:rPr>
                <w:lang w:eastAsia="fi-FI"/>
              </w:rPr>
            </w:pPr>
          </w:p>
        </w:tc>
      </w:tr>
      <w:tr w:rsidR="00B56FC6" w:rsidRPr="00CB3475" w14:paraId="6EFE018E" w14:textId="77777777" w:rsidTr="00AF2A5C">
        <w:trPr>
          <w:trHeight w:val="624"/>
        </w:trPr>
        <w:tc>
          <w:tcPr>
            <w:tcW w:w="2553" w:type="dxa"/>
          </w:tcPr>
          <w:p w14:paraId="00FA0C48" w14:textId="77777777" w:rsidR="00B56FC6" w:rsidRPr="00CB3475" w:rsidRDefault="00B56FC6" w:rsidP="00D027DF">
            <w:pPr>
              <w:rPr>
                <w:lang w:eastAsia="fi-FI"/>
              </w:rPr>
            </w:pPr>
          </w:p>
        </w:tc>
        <w:tc>
          <w:tcPr>
            <w:tcW w:w="1907" w:type="dxa"/>
          </w:tcPr>
          <w:p w14:paraId="13B5D61D" w14:textId="77777777" w:rsidR="00B56FC6" w:rsidRPr="00CB3475" w:rsidRDefault="00B56FC6" w:rsidP="00D027DF">
            <w:pPr>
              <w:rPr>
                <w:lang w:eastAsia="fi-FI"/>
              </w:rPr>
            </w:pPr>
          </w:p>
        </w:tc>
        <w:tc>
          <w:tcPr>
            <w:tcW w:w="1843" w:type="dxa"/>
          </w:tcPr>
          <w:p w14:paraId="41E3D39A" w14:textId="77777777" w:rsidR="00B56FC6" w:rsidRPr="00CB3475" w:rsidRDefault="00B56FC6" w:rsidP="00D027DF">
            <w:pPr>
              <w:rPr>
                <w:lang w:eastAsia="fi-FI"/>
              </w:rPr>
            </w:pPr>
          </w:p>
        </w:tc>
        <w:tc>
          <w:tcPr>
            <w:tcW w:w="2693" w:type="dxa"/>
          </w:tcPr>
          <w:p w14:paraId="5C39A1B5" w14:textId="77777777" w:rsidR="00B56FC6" w:rsidRPr="00CB3475" w:rsidRDefault="00B56FC6" w:rsidP="00D027DF">
            <w:pPr>
              <w:rPr>
                <w:lang w:eastAsia="fi-FI"/>
              </w:rPr>
            </w:pPr>
          </w:p>
        </w:tc>
        <w:tc>
          <w:tcPr>
            <w:tcW w:w="2693" w:type="dxa"/>
          </w:tcPr>
          <w:p w14:paraId="29FD8E59" w14:textId="77777777" w:rsidR="00B56FC6" w:rsidRPr="00CB3475" w:rsidRDefault="00B56FC6" w:rsidP="00D027DF">
            <w:pPr>
              <w:rPr>
                <w:lang w:eastAsia="fi-FI"/>
              </w:rPr>
            </w:pPr>
          </w:p>
        </w:tc>
        <w:tc>
          <w:tcPr>
            <w:tcW w:w="3905" w:type="dxa"/>
          </w:tcPr>
          <w:p w14:paraId="7F4AADE4" w14:textId="77777777" w:rsidR="00B56FC6" w:rsidRPr="00CB3475" w:rsidRDefault="00B56FC6" w:rsidP="00D027DF">
            <w:pPr>
              <w:rPr>
                <w:lang w:eastAsia="fi-FI"/>
              </w:rPr>
            </w:pPr>
          </w:p>
        </w:tc>
      </w:tr>
    </w:tbl>
    <w:p w14:paraId="682BF347" w14:textId="77777777" w:rsidR="0064403E" w:rsidRPr="001C7394" w:rsidRDefault="0064403E" w:rsidP="00536502"/>
    <w:sectPr w:rsidR="0064403E" w:rsidRPr="001C7394" w:rsidSect="001705C9">
      <w:headerReference w:type="default" r:id="rId56"/>
      <w:pgSz w:w="16838" w:h="11906" w:orient="landscape"/>
      <w:pgMar w:top="567" w:right="567" w:bottom="991" w:left="56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77782" w14:textId="77777777" w:rsidR="000855E7" w:rsidRDefault="000855E7" w:rsidP="00D027DF">
      <w:r>
        <w:separator/>
      </w:r>
    </w:p>
  </w:endnote>
  <w:endnote w:type="continuationSeparator" w:id="0">
    <w:p w14:paraId="03E6EF25" w14:textId="77777777" w:rsidR="000855E7" w:rsidRDefault="000855E7" w:rsidP="00D027DF">
      <w:r>
        <w:continuationSeparator/>
      </w:r>
    </w:p>
  </w:endnote>
  <w:endnote w:type="continuationNotice" w:id="1">
    <w:p w14:paraId="062531E9" w14:textId="77777777" w:rsidR="000855E7" w:rsidRDefault="000855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Regular">
    <w:altName w:val="Calibri"/>
    <w:panose1 w:val="00000000000000000000"/>
    <w:charset w:val="00"/>
    <w:family w:val="swiss"/>
    <w:notTrueType/>
    <w:pitch w:val="default"/>
    <w:sig w:usb0="00000003" w:usb1="00000000" w:usb2="00000000" w:usb3="00000000" w:csb0="00000001" w:csb1="00000000"/>
  </w:font>
  <w:font w:name="Dax-Bold">
    <w:altName w:val="Calibri"/>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00000001" w:usb1="00000001" w:usb2="00000000" w:usb3="00000000" w:csb0="0000019F" w:csb1="00000000"/>
  </w:font>
  <w:font w:name="Segoe UI Black">
    <w:panose1 w:val="020B0A02040204020203"/>
    <w:charset w:val="00"/>
    <w:family w:val="swiss"/>
    <w:pitch w:val="variable"/>
    <w:sig w:usb0="E00002FF" w:usb1="4000E47F" w:usb2="00000021" w:usb3="00000000" w:csb0="000001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7B757" w14:textId="7294D0B2" w:rsidR="00313741" w:rsidRPr="008D507C" w:rsidRDefault="00313741" w:rsidP="008D507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7F06E" w14:textId="77777777" w:rsidR="000855E7" w:rsidRDefault="000855E7" w:rsidP="00D027DF">
      <w:bookmarkStart w:id="0" w:name="_Hlk156563713"/>
      <w:bookmarkEnd w:id="0"/>
      <w:r>
        <w:separator/>
      </w:r>
    </w:p>
  </w:footnote>
  <w:footnote w:type="continuationSeparator" w:id="0">
    <w:p w14:paraId="6159F0DF" w14:textId="77777777" w:rsidR="000855E7" w:rsidRDefault="000855E7" w:rsidP="00D027DF">
      <w:r>
        <w:continuationSeparator/>
      </w:r>
    </w:p>
  </w:footnote>
  <w:footnote w:type="continuationNotice" w:id="1">
    <w:p w14:paraId="3F155E8A" w14:textId="77777777" w:rsidR="000855E7" w:rsidRDefault="000855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306106"/>
      <w:docPartObj>
        <w:docPartGallery w:val="Page Numbers (Top of Page)"/>
        <w:docPartUnique/>
      </w:docPartObj>
    </w:sdtPr>
    <w:sdtContent>
      <w:p w14:paraId="316B72D0" w14:textId="19F7719B" w:rsidR="000000A9" w:rsidRDefault="000000A9">
        <w:pPr>
          <w:pStyle w:val="Yltunniste"/>
          <w:jc w:val="right"/>
        </w:pPr>
        <w:r>
          <w:fldChar w:fldCharType="begin"/>
        </w:r>
        <w:r>
          <w:instrText>PAGE   \* MERGEFORMAT</w:instrText>
        </w:r>
        <w:r>
          <w:fldChar w:fldCharType="separate"/>
        </w:r>
        <w:r>
          <w:t>2</w:t>
        </w:r>
        <w:r>
          <w:fldChar w:fldCharType="end"/>
        </w:r>
      </w:p>
    </w:sdtContent>
  </w:sdt>
  <w:p w14:paraId="5A85099A" w14:textId="73DA7471" w:rsidR="00BF11CE" w:rsidRPr="00B32BB2" w:rsidRDefault="00BF11CE" w:rsidP="00D027DF">
    <w:pPr>
      <w:pStyle w:val="Yltunnis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9E30" w14:textId="5EFD2F56" w:rsidR="00BF11CE" w:rsidRPr="00024168" w:rsidRDefault="00BF11CE" w:rsidP="00D027DF">
    <w:pPr>
      <w:pStyle w:val="Yltunnis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8786" w14:textId="7A6CD2D7" w:rsidR="00BF11CE" w:rsidRPr="00C7590C" w:rsidRDefault="00BF11CE" w:rsidP="00D027DF">
    <w:pPr>
      <w:pStyle w:val="Yltunnis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9DB5" w14:textId="4FF2F22F" w:rsidR="00BF11CE" w:rsidRPr="00C7590C" w:rsidRDefault="00BF11CE" w:rsidP="00D027DF">
    <w:pPr>
      <w:pStyle w:val="Yltunnis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667B2" w14:textId="0A36D510" w:rsidR="00BF11CE" w:rsidRPr="007F1182" w:rsidRDefault="00BF11CE" w:rsidP="00D027DF">
    <w:pPr>
      <w:pStyle w:val="Yltunnist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2AC4C" w14:textId="32A00372" w:rsidR="00BF11CE" w:rsidRPr="007F1182" w:rsidRDefault="00BF11CE" w:rsidP="00D027DF">
    <w:pPr>
      <w:pStyle w:val="Yltunnist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2458" w14:textId="58750C9E" w:rsidR="00BF11CE" w:rsidRPr="00CD00AD" w:rsidRDefault="00BF11CE" w:rsidP="00D027DF">
    <w:pPr>
      <w:pStyle w:val="Yltunnist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101E" w14:textId="77777777" w:rsidR="00BF11CE" w:rsidRPr="00CB3475" w:rsidRDefault="00BF11CE" w:rsidP="00D027DF">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B2E6" w14:textId="77777777" w:rsidR="00BF11CE" w:rsidRDefault="00BF11CE" w:rsidP="00D027DF">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B081" w14:textId="682D3D44" w:rsidR="00BF11CE" w:rsidRDefault="00BF11CE" w:rsidP="00D027DF">
    <w:pPr>
      <w:pStyle w:val="Yltunniste"/>
    </w:pPr>
    <w:r>
      <w:t>LIITE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EE4D7" w14:textId="726D9019" w:rsidR="00BF11CE" w:rsidRDefault="00BF11CE" w:rsidP="00D027DF">
    <w:pPr>
      <w:pStyle w:val="Yltunnis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7966" w14:textId="4E3C81AF" w:rsidR="00BF11CE" w:rsidRPr="003C2898" w:rsidRDefault="00BF11CE" w:rsidP="00D027DF">
    <w:pPr>
      <w:pStyle w:val="Yltunniste"/>
    </w:pPr>
  </w:p>
  <w:p w14:paraId="584B9BAD" w14:textId="77777777" w:rsidR="00BF11CE" w:rsidRDefault="00BF11C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A3232" w14:textId="77777777" w:rsidR="00BF11CE" w:rsidRPr="003C2898" w:rsidRDefault="00BF11CE" w:rsidP="00D027DF">
    <w:pPr>
      <w:pStyle w:val="Yltunnis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62D9" w14:textId="73EF756F" w:rsidR="00BF11CE" w:rsidRPr="003C2898" w:rsidRDefault="00BF11CE" w:rsidP="00D027DF">
    <w:pPr>
      <w:pStyle w:val="Yltunnis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0116" w14:textId="70637586" w:rsidR="00BF11CE" w:rsidRPr="003C2898" w:rsidRDefault="00BF11CE" w:rsidP="00D027DF">
    <w:pPr>
      <w:pStyle w:val="Yltunnis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80C5" w14:textId="3C7BB1DE" w:rsidR="00BF11CE" w:rsidRPr="003C2898" w:rsidRDefault="00BF11CE" w:rsidP="00D027D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C180886"/>
    <w:lvl w:ilvl="0">
      <w:start w:val="1"/>
      <w:numFmt w:val="decimal"/>
      <w:pStyle w:val="Numeroituluettelo3"/>
      <w:lvlText w:val="%1."/>
      <w:lvlJc w:val="left"/>
      <w:pPr>
        <w:tabs>
          <w:tab w:val="num" w:pos="926"/>
        </w:tabs>
        <w:ind w:left="926" w:hanging="360"/>
      </w:pPr>
    </w:lvl>
  </w:abstractNum>
  <w:abstractNum w:abstractNumId="1" w15:restartNumberingAfterBreak="0">
    <w:nsid w:val="FFFFFF89"/>
    <w:multiLevelType w:val="singleLevel"/>
    <w:tmpl w:val="52EA7678"/>
    <w:lvl w:ilvl="0">
      <w:start w:val="1"/>
      <w:numFmt w:val="bullet"/>
      <w:pStyle w:val="Merkittyluettelo"/>
      <w:lvlText w:val=""/>
      <w:lvlJc w:val="left"/>
      <w:pPr>
        <w:tabs>
          <w:tab w:val="num" w:pos="360"/>
        </w:tabs>
        <w:ind w:left="360" w:hanging="360"/>
      </w:pPr>
      <w:rPr>
        <w:rFonts w:ascii="Symbol" w:hAnsi="Symbol" w:hint="default"/>
      </w:rPr>
    </w:lvl>
  </w:abstractNum>
  <w:abstractNum w:abstractNumId="2" w15:restartNumberingAfterBreak="0">
    <w:nsid w:val="033A0855"/>
    <w:multiLevelType w:val="hybridMultilevel"/>
    <w:tmpl w:val="B4FA7774"/>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05336A05"/>
    <w:multiLevelType w:val="hybridMultilevel"/>
    <w:tmpl w:val="FFFFFFFF"/>
    <w:lvl w:ilvl="0" w:tplc="5906AB52">
      <w:start w:val="1"/>
      <w:numFmt w:val="bullet"/>
      <w:lvlText w:val=""/>
      <w:lvlJc w:val="left"/>
      <w:pPr>
        <w:ind w:left="720" w:hanging="360"/>
      </w:pPr>
      <w:rPr>
        <w:rFonts w:ascii="Symbol" w:hAnsi="Symbol" w:hint="default"/>
      </w:rPr>
    </w:lvl>
    <w:lvl w:ilvl="1" w:tplc="D960C480">
      <w:start w:val="1"/>
      <w:numFmt w:val="bullet"/>
      <w:lvlText w:val="o"/>
      <w:lvlJc w:val="left"/>
      <w:pPr>
        <w:ind w:left="1440" w:hanging="360"/>
      </w:pPr>
      <w:rPr>
        <w:rFonts w:ascii="Courier New" w:hAnsi="Courier New" w:hint="default"/>
      </w:rPr>
    </w:lvl>
    <w:lvl w:ilvl="2" w:tplc="1E20F7EE">
      <w:start w:val="1"/>
      <w:numFmt w:val="bullet"/>
      <w:lvlText w:val=""/>
      <w:lvlJc w:val="left"/>
      <w:pPr>
        <w:ind w:left="2160" w:hanging="360"/>
      </w:pPr>
      <w:rPr>
        <w:rFonts w:ascii="Wingdings" w:hAnsi="Wingdings" w:hint="default"/>
      </w:rPr>
    </w:lvl>
    <w:lvl w:ilvl="3" w:tplc="22C2EDEC">
      <w:start w:val="1"/>
      <w:numFmt w:val="bullet"/>
      <w:lvlText w:val=""/>
      <w:lvlJc w:val="left"/>
      <w:pPr>
        <w:ind w:left="2880" w:hanging="360"/>
      </w:pPr>
      <w:rPr>
        <w:rFonts w:ascii="Symbol" w:hAnsi="Symbol" w:hint="default"/>
      </w:rPr>
    </w:lvl>
    <w:lvl w:ilvl="4" w:tplc="38660EBC">
      <w:start w:val="1"/>
      <w:numFmt w:val="bullet"/>
      <w:lvlText w:val="o"/>
      <w:lvlJc w:val="left"/>
      <w:pPr>
        <w:ind w:left="3600" w:hanging="360"/>
      </w:pPr>
      <w:rPr>
        <w:rFonts w:ascii="Courier New" w:hAnsi="Courier New" w:hint="default"/>
      </w:rPr>
    </w:lvl>
    <w:lvl w:ilvl="5" w:tplc="A3243F2A">
      <w:start w:val="1"/>
      <w:numFmt w:val="bullet"/>
      <w:lvlText w:val=""/>
      <w:lvlJc w:val="left"/>
      <w:pPr>
        <w:ind w:left="4320" w:hanging="360"/>
      </w:pPr>
      <w:rPr>
        <w:rFonts w:ascii="Wingdings" w:hAnsi="Wingdings" w:hint="default"/>
      </w:rPr>
    </w:lvl>
    <w:lvl w:ilvl="6" w:tplc="806C1320">
      <w:start w:val="1"/>
      <w:numFmt w:val="bullet"/>
      <w:lvlText w:val=""/>
      <w:lvlJc w:val="left"/>
      <w:pPr>
        <w:ind w:left="5040" w:hanging="360"/>
      </w:pPr>
      <w:rPr>
        <w:rFonts w:ascii="Symbol" w:hAnsi="Symbol" w:hint="default"/>
      </w:rPr>
    </w:lvl>
    <w:lvl w:ilvl="7" w:tplc="1D1874AE">
      <w:start w:val="1"/>
      <w:numFmt w:val="bullet"/>
      <w:lvlText w:val="o"/>
      <w:lvlJc w:val="left"/>
      <w:pPr>
        <w:ind w:left="5760" w:hanging="360"/>
      </w:pPr>
      <w:rPr>
        <w:rFonts w:ascii="Courier New" w:hAnsi="Courier New" w:hint="default"/>
      </w:rPr>
    </w:lvl>
    <w:lvl w:ilvl="8" w:tplc="CC963772">
      <w:start w:val="1"/>
      <w:numFmt w:val="bullet"/>
      <w:lvlText w:val=""/>
      <w:lvlJc w:val="left"/>
      <w:pPr>
        <w:ind w:left="6480" w:hanging="360"/>
      </w:pPr>
      <w:rPr>
        <w:rFonts w:ascii="Wingdings" w:hAnsi="Wingdings" w:hint="default"/>
      </w:rPr>
    </w:lvl>
  </w:abstractNum>
  <w:abstractNum w:abstractNumId="4" w15:restartNumberingAfterBreak="0">
    <w:nsid w:val="0D674A84"/>
    <w:multiLevelType w:val="hybridMultilevel"/>
    <w:tmpl w:val="D58628FC"/>
    <w:lvl w:ilvl="0" w:tplc="040B0001">
      <w:start w:val="1"/>
      <w:numFmt w:val="bullet"/>
      <w:lvlText w:val=""/>
      <w:lvlJc w:val="left"/>
      <w:pPr>
        <w:ind w:left="2020" w:hanging="360"/>
      </w:pPr>
      <w:rPr>
        <w:rFonts w:ascii="Symbol" w:hAnsi="Symbol" w:hint="default"/>
      </w:rPr>
    </w:lvl>
    <w:lvl w:ilvl="1" w:tplc="040B0003" w:tentative="1">
      <w:start w:val="1"/>
      <w:numFmt w:val="bullet"/>
      <w:lvlText w:val="o"/>
      <w:lvlJc w:val="left"/>
      <w:pPr>
        <w:ind w:left="2740" w:hanging="360"/>
      </w:pPr>
      <w:rPr>
        <w:rFonts w:ascii="Courier New" w:hAnsi="Courier New" w:cs="Courier New" w:hint="default"/>
      </w:rPr>
    </w:lvl>
    <w:lvl w:ilvl="2" w:tplc="040B0005" w:tentative="1">
      <w:start w:val="1"/>
      <w:numFmt w:val="bullet"/>
      <w:lvlText w:val=""/>
      <w:lvlJc w:val="left"/>
      <w:pPr>
        <w:ind w:left="3460" w:hanging="360"/>
      </w:pPr>
      <w:rPr>
        <w:rFonts w:ascii="Wingdings" w:hAnsi="Wingdings" w:hint="default"/>
      </w:rPr>
    </w:lvl>
    <w:lvl w:ilvl="3" w:tplc="040B0001" w:tentative="1">
      <w:start w:val="1"/>
      <w:numFmt w:val="bullet"/>
      <w:lvlText w:val=""/>
      <w:lvlJc w:val="left"/>
      <w:pPr>
        <w:ind w:left="4180" w:hanging="360"/>
      </w:pPr>
      <w:rPr>
        <w:rFonts w:ascii="Symbol" w:hAnsi="Symbol" w:hint="default"/>
      </w:rPr>
    </w:lvl>
    <w:lvl w:ilvl="4" w:tplc="040B0003" w:tentative="1">
      <w:start w:val="1"/>
      <w:numFmt w:val="bullet"/>
      <w:lvlText w:val="o"/>
      <w:lvlJc w:val="left"/>
      <w:pPr>
        <w:ind w:left="4900" w:hanging="360"/>
      </w:pPr>
      <w:rPr>
        <w:rFonts w:ascii="Courier New" w:hAnsi="Courier New" w:cs="Courier New" w:hint="default"/>
      </w:rPr>
    </w:lvl>
    <w:lvl w:ilvl="5" w:tplc="040B0005" w:tentative="1">
      <w:start w:val="1"/>
      <w:numFmt w:val="bullet"/>
      <w:lvlText w:val=""/>
      <w:lvlJc w:val="left"/>
      <w:pPr>
        <w:ind w:left="5620" w:hanging="360"/>
      </w:pPr>
      <w:rPr>
        <w:rFonts w:ascii="Wingdings" w:hAnsi="Wingdings" w:hint="default"/>
      </w:rPr>
    </w:lvl>
    <w:lvl w:ilvl="6" w:tplc="040B0001" w:tentative="1">
      <w:start w:val="1"/>
      <w:numFmt w:val="bullet"/>
      <w:lvlText w:val=""/>
      <w:lvlJc w:val="left"/>
      <w:pPr>
        <w:ind w:left="6340" w:hanging="360"/>
      </w:pPr>
      <w:rPr>
        <w:rFonts w:ascii="Symbol" w:hAnsi="Symbol" w:hint="default"/>
      </w:rPr>
    </w:lvl>
    <w:lvl w:ilvl="7" w:tplc="040B0003" w:tentative="1">
      <w:start w:val="1"/>
      <w:numFmt w:val="bullet"/>
      <w:lvlText w:val="o"/>
      <w:lvlJc w:val="left"/>
      <w:pPr>
        <w:ind w:left="7060" w:hanging="360"/>
      </w:pPr>
      <w:rPr>
        <w:rFonts w:ascii="Courier New" w:hAnsi="Courier New" w:cs="Courier New" w:hint="default"/>
      </w:rPr>
    </w:lvl>
    <w:lvl w:ilvl="8" w:tplc="040B0005" w:tentative="1">
      <w:start w:val="1"/>
      <w:numFmt w:val="bullet"/>
      <w:lvlText w:val=""/>
      <w:lvlJc w:val="left"/>
      <w:pPr>
        <w:ind w:left="7780" w:hanging="360"/>
      </w:pPr>
      <w:rPr>
        <w:rFonts w:ascii="Wingdings" w:hAnsi="Wingdings" w:hint="default"/>
      </w:rPr>
    </w:lvl>
  </w:abstractNum>
  <w:abstractNum w:abstractNumId="5" w15:restartNumberingAfterBreak="0">
    <w:nsid w:val="0EA80838"/>
    <w:multiLevelType w:val="multilevel"/>
    <w:tmpl w:val="040B0025"/>
    <w:lvl w:ilvl="0">
      <w:start w:val="1"/>
      <w:numFmt w:val="decimal"/>
      <w:pStyle w:val="Otsikko1"/>
      <w:lvlText w:val="%1"/>
      <w:lvlJc w:val="left"/>
      <w:pPr>
        <w:ind w:left="999"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6" w15:restartNumberingAfterBreak="0">
    <w:nsid w:val="0EA879BB"/>
    <w:multiLevelType w:val="hybridMultilevel"/>
    <w:tmpl w:val="BDC836B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7" w15:restartNumberingAfterBreak="0">
    <w:nsid w:val="0F5D165C"/>
    <w:multiLevelType w:val="hybridMultilevel"/>
    <w:tmpl w:val="48460C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60D342B"/>
    <w:multiLevelType w:val="hybridMultilevel"/>
    <w:tmpl w:val="2E0A86EE"/>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9" w15:restartNumberingAfterBreak="0">
    <w:nsid w:val="188904BB"/>
    <w:multiLevelType w:val="hybridMultilevel"/>
    <w:tmpl w:val="73A863C6"/>
    <w:lvl w:ilvl="0" w:tplc="040B0001">
      <w:start w:val="1"/>
      <w:numFmt w:val="bullet"/>
      <w:lvlText w:val=""/>
      <w:lvlJc w:val="left"/>
      <w:pPr>
        <w:ind w:left="1429" w:hanging="360"/>
      </w:pPr>
      <w:rPr>
        <w:rFonts w:ascii="Symbol" w:hAnsi="Symbol"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10" w15:restartNumberingAfterBreak="0">
    <w:nsid w:val="18CB4C37"/>
    <w:multiLevelType w:val="multilevel"/>
    <w:tmpl w:val="4436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B85612"/>
    <w:multiLevelType w:val="hybridMultilevel"/>
    <w:tmpl w:val="696A9B24"/>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2" w15:restartNumberingAfterBreak="0">
    <w:nsid w:val="1DEA4997"/>
    <w:multiLevelType w:val="hybridMultilevel"/>
    <w:tmpl w:val="C706A87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3" w15:restartNumberingAfterBreak="0">
    <w:nsid w:val="208A75A0"/>
    <w:multiLevelType w:val="hybridMultilevel"/>
    <w:tmpl w:val="8F9E1688"/>
    <w:lvl w:ilvl="0" w:tplc="040B0001">
      <w:start w:val="1"/>
      <w:numFmt w:val="bullet"/>
      <w:lvlText w:val=""/>
      <w:lvlJc w:val="left"/>
      <w:pPr>
        <w:ind w:left="1152" w:hanging="360"/>
      </w:pPr>
      <w:rPr>
        <w:rFonts w:ascii="Symbol" w:hAnsi="Symbol" w:hint="default"/>
      </w:rPr>
    </w:lvl>
    <w:lvl w:ilvl="1" w:tplc="040B0003" w:tentative="1">
      <w:start w:val="1"/>
      <w:numFmt w:val="bullet"/>
      <w:lvlText w:val="o"/>
      <w:lvlJc w:val="left"/>
      <w:pPr>
        <w:ind w:left="1872" w:hanging="360"/>
      </w:pPr>
      <w:rPr>
        <w:rFonts w:ascii="Courier New" w:hAnsi="Courier New" w:cs="Courier New" w:hint="default"/>
      </w:rPr>
    </w:lvl>
    <w:lvl w:ilvl="2" w:tplc="040B0005" w:tentative="1">
      <w:start w:val="1"/>
      <w:numFmt w:val="bullet"/>
      <w:lvlText w:val=""/>
      <w:lvlJc w:val="left"/>
      <w:pPr>
        <w:ind w:left="2592" w:hanging="360"/>
      </w:pPr>
      <w:rPr>
        <w:rFonts w:ascii="Wingdings" w:hAnsi="Wingdings" w:hint="default"/>
      </w:rPr>
    </w:lvl>
    <w:lvl w:ilvl="3" w:tplc="040B0001" w:tentative="1">
      <w:start w:val="1"/>
      <w:numFmt w:val="bullet"/>
      <w:lvlText w:val=""/>
      <w:lvlJc w:val="left"/>
      <w:pPr>
        <w:ind w:left="3312" w:hanging="360"/>
      </w:pPr>
      <w:rPr>
        <w:rFonts w:ascii="Symbol" w:hAnsi="Symbol" w:hint="default"/>
      </w:rPr>
    </w:lvl>
    <w:lvl w:ilvl="4" w:tplc="040B0003" w:tentative="1">
      <w:start w:val="1"/>
      <w:numFmt w:val="bullet"/>
      <w:lvlText w:val="o"/>
      <w:lvlJc w:val="left"/>
      <w:pPr>
        <w:ind w:left="4032" w:hanging="360"/>
      </w:pPr>
      <w:rPr>
        <w:rFonts w:ascii="Courier New" w:hAnsi="Courier New" w:cs="Courier New" w:hint="default"/>
      </w:rPr>
    </w:lvl>
    <w:lvl w:ilvl="5" w:tplc="040B0005" w:tentative="1">
      <w:start w:val="1"/>
      <w:numFmt w:val="bullet"/>
      <w:lvlText w:val=""/>
      <w:lvlJc w:val="left"/>
      <w:pPr>
        <w:ind w:left="4752" w:hanging="360"/>
      </w:pPr>
      <w:rPr>
        <w:rFonts w:ascii="Wingdings" w:hAnsi="Wingdings" w:hint="default"/>
      </w:rPr>
    </w:lvl>
    <w:lvl w:ilvl="6" w:tplc="040B0001" w:tentative="1">
      <w:start w:val="1"/>
      <w:numFmt w:val="bullet"/>
      <w:lvlText w:val=""/>
      <w:lvlJc w:val="left"/>
      <w:pPr>
        <w:ind w:left="5472" w:hanging="360"/>
      </w:pPr>
      <w:rPr>
        <w:rFonts w:ascii="Symbol" w:hAnsi="Symbol" w:hint="default"/>
      </w:rPr>
    </w:lvl>
    <w:lvl w:ilvl="7" w:tplc="040B0003" w:tentative="1">
      <w:start w:val="1"/>
      <w:numFmt w:val="bullet"/>
      <w:lvlText w:val="o"/>
      <w:lvlJc w:val="left"/>
      <w:pPr>
        <w:ind w:left="6192" w:hanging="360"/>
      </w:pPr>
      <w:rPr>
        <w:rFonts w:ascii="Courier New" w:hAnsi="Courier New" w:cs="Courier New" w:hint="default"/>
      </w:rPr>
    </w:lvl>
    <w:lvl w:ilvl="8" w:tplc="040B0005" w:tentative="1">
      <w:start w:val="1"/>
      <w:numFmt w:val="bullet"/>
      <w:lvlText w:val=""/>
      <w:lvlJc w:val="left"/>
      <w:pPr>
        <w:ind w:left="6912" w:hanging="360"/>
      </w:pPr>
      <w:rPr>
        <w:rFonts w:ascii="Wingdings" w:hAnsi="Wingdings" w:hint="default"/>
      </w:rPr>
    </w:lvl>
  </w:abstractNum>
  <w:abstractNum w:abstractNumId="14" w15:restartNumberingAfterBreak="0">
    <w:nsid w:val="2571EC3D"/>
    <w:multiLevelType w:val="hybridMultilevel"/>
    <w:tmpl w:val="FFFFFFFF"/>
    <w:lvl w:ilvl="0" w:tplc="157CABF4">
      <w:start w:val="1"/>
      <w:numFmt w:val="bullet"/>
      <w:lvlText w:val=""/>
      <w:lvlJc w:val="left"/>
      <w:pPr>
        <w:ind w:left="720" w:hanging="360"/>
      </w:pPr>
      <w:rPr>
        <w:rFonts w:ascii="Symbol" w:hAnsi="Symbol" w:hint="default"/>
      </w:rPr>
    </w:lvl>
    <w:lvl w:ilvl="1" w:tplc="4EF6A63C">
      <w:start w:val="1"/>
      <w:numFmt w:val="bullet"/>
      <w:lvlText w:val="o"/>
      <w:lvlJc w:val="left"/>
      <w:pPr>
        <w:ind w:left="1440" w:hanging="360"/>
      </w:pPr>
      <w:rPr>
        <w:rFonts w:ascii="Courier New" w:hAnsi="Courier New" w:hint="default"/>
      </w:rPr>
    </w:lvl>
    <w:lvl w:ilvl="2" w:tplc="C828622C">
      <w:start w:val="1"/>
      <w:numFmt w:val="bullet"/>
      <w:lvlText w:val=""/>
      <w:lvlJc w:val="left"/>
      <w:pPr>
        <w:ind w:left="2160" w:hanging="360"/>
      </w:pPr>
      <w:rPr>
        <w:rFonts w:ascii="Wingdings" w:hAnsi="Wingdings" w:hint="default"/>
      </w:rPr>
    </w:lvl>
    <w:lvl w:ilvl="3" w:tplc="A9E65B1A">
      <w:start w:val="1"/>
      <w:numFmt w:val="bullet"/>
      <w:lvlText w:val=""/>
      <w:lvlJc w:val="left"/>
      <w:pPr>
        <w:ind w:left="2880" w:hanging="360"/>
      </w:pPr>
      <w:rPr>
        <w:rFonts w:ascii="Symbol" w:hAnsi="Symbol" w:hint="default"/>
      </w:rPr>
    </w:lvl>
    <w:lvl w:ilvl="4" w:tplc="7CE834D6">
      <w:start w:val="1"/>
      <w:numFmt w:val="bullet"/>
      <w:lvlText w:val="o"/>
      <w:lvlJc w:val="left"/>
      <w:pPr>
        <w:ind w:left="3600" w:hanging="360"/>
      </w:pPr>
      <w:rPr>
        <w:rFonts w:ascii="Courier New" w:hAnsi="Courier New" w:hint="default"/>
      </w:rPr>
    </w:lvl>
    <w:lvl w:ilvl="5" w:tplc="6564472A">
      <w:start w:val="1"/>
      <w:numFmt w:val="bullet"/>
      <w:lvlText w:val=""/>
      <w:lvlJc w:val="left"/>
      <w:pPr>
        <w:ind w:left="4320" w:hanging="360"/>
      </w:pPr>
      <w:rPr>
        <w:rFonts w:ascii="Wingdings" w:hAnsi="Wingdings" w:hint="default"/>
      </w:rPr>
    </w:lvl>
    <w:lvl w:ilvl="6" w:tplc="9DE27B00">
      <w:start w:val="1"/>
      <w:numFmt w:val="bullet"/>
      <w:lvlText w:val=""/>
      <w:lvlJc w:val="left"/>
      <w:pPr>
        <w:ind w:left="5040" w:hanging="360"/>
      </w:pPr>
      <w:rPr>
        <w:rFonts w:ascii="Symbol" w:hAnsi="Symbol" w:hint="default"/>
      </w:rPr>
    </w:lvl>
    <w:lvl w:ilvl="7" w:tplc="27962D7C">
      <w:start w:val="1"/>
      <w:numFmt w:val="bullet"/>
      <w:lvlText w:val="o"/>
      <w:lvlJc w:val="left"/>
      <w:pPr>
        <w:ind w:left="5760" w:hanging="360"/>
      </w:pPr>
      <w:rPr>
        <w:rFonts w:ascii="Courier New" w:hAnsi="Courier New" w:hint="default"/>
      </w:rPr>
    </w:lvl>
    <w:lvl w:ilvl="8" w:tplc="44CA7BDC">
      <w:start w:val="1"/>
      <w:numFmt w:val="bullet"/>
      <w:lvlText w:val=""/>
      <w:lvlJc w:val="left"/>
      <w:pPr>
        <w:ind w:left="6480" w:hanging="360"/>
      </w:pPr>
      <w:rPr>
        <w:rFonts w:ascii="Wingdings" w:hAnsi="Wingdings" w:hint="default"/>
      </w:rPr>
    </w:lvl>
  </w:abstractNum>
  <w:abstractNum w:abstractNumId="15" w15:restartNumberingAfterBreak="0">
    <w:nsid w:val="25B662A2"/>
    <w:multiLevelType w:val="hybridMultilevel"/>
    <w:tmpl w:val="7A24426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6" w15:restartNumberingAfterBreak="0">
    <w:nsid w:val="268A4849"/>
    <w:multiLevelType w:val="hybridMultilevel"/>
    <w:tmpl w:val="AC2C9A8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7" w15:restartNumberingAfterBreak="0">
    <w:nsid w:val="269C618B"/>
    <w:multiLevelType w:val="hybridMultilevel"/>
    <w:tmpl w:val="C76894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88F4110"/>
    <w:multiLevelType w:val="hybridMultilevel"/>
    <w:tmpl w:val="660C7B0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9" w15:restartNumberingAfterBreak="0">
    <w:nsid w:val="28E47A6B"/>
    <w:multiLevelType w:val="hybridMultilevel"/>
    <w:tmpl w:val="765289E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0" w15:restartNumberingAfterBreak="0">
    <w:nsid w:val="2AE96D77"/>
    <w:multiLevelType w:val="hybridMultilevel"/>
    <w:tmpl w:val="6D48CCE8"/>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1" w15:restartNumberingAfterBreak="0">
    <w:nsid w:val="2E982E3D"/>
    <w:multiLevelType w:val="hybridMultilevel"/>
    <w:tmpl w:val="41FCBE9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2" w15:restartNumberingAfterBreak="0">
    <w:nsid w:val="2F6F6009"/>
    <w:multiLevelType w:val="hybridMultilevel"/>
    <w:tmpl w:val="F5CAE4F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3" w15:restartNumberingAfterBreak="0">
    <w:nsid w:val="2FB457A9"/>
    <w:multiLevelType w:val="hybridMultilevel"/>
    <w:tmpl w:val="EDB8554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4" w15:restartNumberingAfterBreak="0">
    <w:nsid w:val="328B4D24"/>
    <w:multiLevelType w:val="hybridMultilevel"/>
    <w:tmpl w:val="31C4A48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5" w15:restartNumberingAfterBreak="0">
    <w:nsid w:val="35F23322"/>
    <w:multiLevelType w:val="hybridMultilevel"/>
    <w:tmpl w:val="AFCEE95E"/>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6" w15:restartNumberingAfterBreak="0">
    <w:nsid w:val="37155129"/>
    <w:multiLevelType w:val="hybridMultilevel"/>
    <w:tmpl w:val="AEAA427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7" w15:restartNumberingAfterBreak="0">
    <w:nsid w:val="3A725A58"/>
    <w:multiLevelType w:val="hybridMultilevel"/>
    <w:tmpl w:val="61880FF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8" w15:restartNumberingAfterBreak="0">
    <w:nsid w:val="3EB55581"/>
    <w:multiLevelType w:val="multilevel"/>
    <w:tmpl w:val="202C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EC2889"/>
    <w:multiLevelType w:val="multilevel"/>
    <w:tmpl w:val="7638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E6256A"/>
    <w:multiLevelType w:val="hybridMultilevel"/>
    <w:tmpl w:val="FF3C645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1" w15:restartNumberingAfterBreak="0">
    <w:nsid w:val="43CC20BE"/>
    <w:multiLevelType w:val="hybridMultilevel"/>
    <w:tmpl w:val="CABE686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2" w15:restartNumberingAfterBreak="0">
    <w:nsid w:val="458F37DC"/>
    <w:multiLevelType w:val="hybridMultilevel"/>
    <w:tmpl w:val="7868B27C"/>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3" w15:restartNumberingAfterBreak="0">
    <w:nsid w:val="460C7DE1"/>
    <w:multiLevelType w:val="multilevel"/>
    <w:tmpl w:val="0A26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1F4FCC"/>
    <w:multiLevelType w:val="hybridMultilevel"/>
    <w:tmpl w:val="2480B1B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5" w15:restartNumberingAfterBreak="0">
    <w:nsid w:val="4E584705"/>
    <w:multiLevelType w:val="hybridMultilevel"/>
    <w:tmpl w:val="7EF62E1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6" w15:restartNumberingAfterBreak="0">
    <w:nsid w:val="514A3804"/>
    <w:multiLevelType w:val="hybridMultilevel"/>
    <w:tmpl w:val="7DB283E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7" w15:restartNumberingAfterBreak="0">
    <w:nsid w:val="54150330"/>
    <w:multiLevelType w:val="hybridMultilevel"/>
    <w:tmpl w:val="026AFAC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8" w15:restartNumberingAfterBreak="0">
    <w:nsid w:val="56B7035E"/>
    <w:multiLevelType w:val="hybridMultilevel"/>
    <w:tmpl w:val="95066D74"/>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9" w15:restartNumberingAfterBreak="0">
    <w:nsid w:val="5A357A4E"/>
    <w:multiLevelType w:val="hybridMultilevel"/>
    <w:tmpl w:val="A5B0F3F2"/>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0" w15:restartNumberingAfterBreak="0">
    <w:nsid w:val="5A9E333C"/>
    <w:multiLevelType w:val="hybridMultilevel"/>
    <w:tmpl w:val="E862A022"/>
    <w:lvl w:ilvl="0" w:tplc="040B0001">
      <w:start w:val="1"/>
      <w:numFmt w:val="bullet"/>
      <w:lvlText w:val=""/>
      <w:lvlJc w:val="left"/>
      <w:pPr>
        <w:ind w:left="1440" w:hanging="360"/>
      </w:pPr>
      <w:rPr>
        <w:rFonts w:ascii="Symbol" w:hAnsi="Symbol" w:hint="default"/>
      </w:rPr>
    </w:lvl>
    <w:lvl w:ilvl="1" w:tplc="CEAE82A8">
      <w:numFmt w:val="bullet"/>
      <w:lvlText w:val="•"/>
      <w:lvlJc w:val="left"/>
      <w:pPr>
        <w:ind w:left="2160" w:hanging="360"/>
      </w:pPr>
      <w:rPr>
        <w:rFonts w:ascii="Calibri" w:eastAsia="Calibri" w:hAnsi="Calibri" w:cs="Calibri"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1" w15:restartNumberingAfterBreak="0">
    <w:nsid w:val="5AA70651"/>
    <w:multiLevelType w:val="hybridMultilevel"/>
    <w:tmpl w:val="F5A0B9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5C7A06D4"/>
    <w:multiLevelType w:val="hybridMultilevel"/>
    <w:tmpl w:val="6A88846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3" w15:restartNumberingAfterBreak="0">
    <w:nsid w:val="63C423F5"/>
    <w:multiLevelType w:val="hybridMultilevel"/>
    <w:tmpl w:val="53741D1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4" w15:restartNumberingAfterBreak="0">
    <w:nsid w:val="662A141B"/>
    <w:multiLevelType w:val="hybridMultilevel"/>
    <w:tmpl w:val="FF7A73A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5" w15:restartNumberingAfterBreak="0">
    <w:nsid w:val="6670169A"/>
    <w:multiLevelType w:val="hybridMultilevel"/>
    <w:tmpl w:val="8F8C7F4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6" w15:restartNumberingAfterBreak="0">
    <w:nsid w:val="682F2E80"/>
    <w:multiLevelType w:val="hybridMultilevel"/>
    <w:tmpl w:val="E8CC99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6B5D272A"/>
    <w:multiLevelType w:val="hybridMultilevel"/>
    <w:tmpl w:val="6492B81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8" w15:restartNumberingAfterBreak="0">
    <w:nsid w:val="6E741A9D"/>
    <w:multiLevelType w:val="hybridMultilevel"/>
    <w:tmpl w:val="6B040DA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9" w15:restartNumberingAfterBreak="0">
    <w:nsid w:val="73055AC0"/>
    <w:multiLevelType w:val="hybridMultilevel"/>
    <w:tmpl w:val="A48869F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0" w15:restartNumberingAfterBreak="0">
    <w:nsid w:val="740E160E"/>
    <w:multiLevelType w:val="hybridMultilevel"/>
    <w:tmpl w:val="7422BF8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1" w15:restartNumberingAfterBreak="0">
    <w:nsid w:val="75283E2F"/>
    <w:multiLevelType w:val="hybridMultilevel"/>
    <w:tmpl w:val="92068D3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2" w15:restartNumberingAfterBreak="0">
    <w:nsid w:val="75464622"/>
    <w:multiLevelType w:val="hybridMultilevel"/>
    <w:tmpl w:val="882685A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3" w15:restartNumberingAfterBreak="0">
    <w:nsid w:val="78AE77E7"/>
    <w:multiLevelType w:val="hybridMultilevel"/>
    <w:tmpl w:val="6488373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4" w15:restartNumberingAfterBreak="0">
    <w:nsid w:val="78D71954"/>
    <w:multiLevelType w:val="hybridMultilevel"/>
    <w:tmpl w:val="E27082A2"/>
    <w:lvl w:ilvl="0" w:tplc="E09E9336">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55" w15:restartNumberingAfterBreak="0">
    <w:nsid w:val="793007C0"/>
    <w:multiLevelType w:val="hybridMultilevel"/>
    <w:tmpl w:val="0C7E79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6" w15:restartNumberingAfterBreak="0">
    <w:nsid w:val="7A237454"/>
    <w:multiLevelType w:val="multilevel"/>
    <w:tmpl w:val="286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401950">
    <w:abstractNumId w:val="14"/>
  </w:num>
  <w:num w:numId="2" w16cid:durableId="498931026">
    <w:abstractNumId w:val="3"/>
  </w:num>
  <w:num w:numId="3" w16cid:durableId="2019429670">
    <w:abstractNumId w:val="40"/>
  </w:num>
  <w:num w:numId="4" w16cid:durableId="1819226497">
    <w:abstractNumId w:val="1"/>
  </w:num>
  <w:num w:numId="5" w16cid:durableId="1267616090">
    <w:abstractNumId w:val="25"/>
  </w:num>
  <w:num w:numId="6" w16cid:durableId="1424103426">
    <w:abstractNumId w:val="22"/>
  </w:num>
  <w:num w:numId="7" w16cid:durableId="1049382194">
    <w:abstractNumId w:val="9"/>
  </w:num>
  <w:num w:numId="8" w16cid:durableId="1792161299">
    <w:abstractNumId w:val="31"/>
  </w:num>
  <w:num w:numId="9" w16cid:durableId="1479109393">
    <w:abstractNumId w:val="27"/>
  </w:num>
  <w:num w:numId="10" w16cid:durableId="476459745">
    <w:abstractNumId w:val="5"/>
  </w:num>
  <w:num w:numId="11" w16cid:durableId="2111732184">
    <w:abstractNumId w:val="32"/>
  </w:num>
  <w:num w:numId="12" w16cid:durableId="2130977458">
    <w:abstractNumId w:val="11"/>
  </w:num>
  <w:num w:numId="13" w16cid:durableId="1335840467">
    <w:abstractNumId w:val="52"/>
  </w:num>
  <w:num w:numId="14" w16cid:durableId="556476276">
    <w:abstractNumId w:val="18"/>
  </w:num>
  <w:num w:numId="15" w16cid:durableId="758015849">
    <w:abstractNumId w:val="38"/>
  </w:num>
  <w:num w:numId="16" w16cid:durableId="49312200">
    <w:abstractNumId w:val="36"/>
  </w:num>
  <w:num w:numId="17" w16cid:durableId="512845601">
    <w:abstractNumId w:val="50"/>
  </w:num>
  <w:num w:numId="18" w16cid:durableId="517697674">
    <w:abstractNumId w:val="39"/>
  </w:num>
  <w:num w:numId="19" w16cid:durableId="565187898">
    <w:abstractNumId w:val="30"/>
  </w:num>
  <w:num w:numId="20" w16cid:durableId="1556156808">
    <w:abstractNumId w:val="44"/>
  </w:num>
  <w:num w:numId="21" w16cid:durableId="893585015">
    <w:abstractNumId w:val="20"/>
  </w:num>
  <w:num w:numId="22" w16cid:durableId="1442412981">
    <w:abstractNumId w:val="8"/>
  </w:num>
  <w:num w:numId="23" w16cid:durableId="666009554">
    <w:abstractNumId w:val="41"/>
  </w:num>
  <w:num w:numId="24" w16cid:durableId="1549804761">
    <w:abstractNumId w:val="24"/>
  </w:num>
  <w:num w:numId="25" w16cid:durableId="453792329">
    <w:abstractNumId w:val="21"/>
  </w:num>
  <w:num w:numId="26" w16cid:durableId="2004622897">
    <w:abstractNumId w:val="33"/>
  </w:num>
  <w:num w:numId="27" w16cid:durableId="433552847">
    <w:abstractNumId w:val="51"/>
  </w:num>
  <w:num w:numId="28" w16cid:durableId="1865947184">
    <w:abstractNumId w:val="54"/>
  </w:num>
  <w:num w:numId="29" w16cid:durableId="57900527">
    <w:abstractNumId w:val="2"/>
  </w:num>
  <w:num w:numId="30" w16cid:durableId="588468611">
    <w:abstractNumId w:val="19"/>
  </w:num>
  <w:num w:numId="31" w16cid:durableId="583606539">
    <w:abstractNumId w:val="16"/>
  </w:num>
  <w:num w:numId="32" w16cid:durableId="257370691">
    <w:abstractNumId w:val="53"/>
  </w:num>
  <w:num w:numId="33" w16cid:durableId="2024359351">
    <w:abstractNumId w:val="34"/>
  </w:num>
  <w:num w:numId="34" w16cid:durableId="70659090">
    <w:abstractNumId w:val="48"/>
  </w:num>
  <w:num w:numId="35" w16cid:durableId="1647004557">
    <w:abstractNumId w:val="23"/>
  </w:num>
  <w:num w:numId="36" w16cid:durableId="1344044974">
    <w:abstractNumId w:val="6"/>
  </w:num>
  <w:num w:numId="37" w16cid:durableId="2115973265">
    <w:abstractNumId w:val="55"/>
  </w:num>
  <w:num w:numId="38" w16cid:durableId="373166090">
    <w:abstractNumId w:val="49"/>
  </w:num>
  <w:num w:numId="39" w16cid:durableId="777026437">
    <w:abstractNumId w:val="47"/>
  </w:num>
  <w:num w:numId="40" w16cid:durableId="2129154991">
    <w:abstractNumId w:val="12"/>
  </w:num>
  <w:num w:numId="41" w16cid:durableId="1456371611">
    <w:abstractNumId w:val="26"/>
  </w:num>
  <w:num w:numId="42" w16cid:durableId="2097551396">
    <w:abstractNumId w:val="35"/>
  </w:num>
  <w:num w:numId="43" w16cid:durableId="1846239191">
    <w:abstractNumId w:val="4"/>
  </w:num>
  <w:num w:numId="44" w16cid:durableId="1285773474">
    <w:abstractNumId w:val="7"/>
  </w:num>
  <w:num w:numId="45" w16cid:durableId="81026766">
    <w:abstractNumId w:val="28"/>
  </w:num>
  <w:num w:numId="46" w16cid:durableId="983775713">
    <w:abstractNumId w:val="17"/>
  </w:num>
  <w:num w:numId="47" w16cid:durableId="2032411051">
    <w:abstractNumId w:val="29"/>
  </w:num>
  <w:num w:numId="48" w16cid:durableId="195852769">
    <w:abstractNumId w:val="10"/>
  </w:num>
  <w:num w:numId="49" w16cid:durableId="1985505714">
    <w:abstractNumId w:val="56"/>
  </w:num>
  <w:num w:numId="50" w16cid:durableId="2106415135">
    <w:abstractNumId w:val="46"/>
  </w:num>
  <w:num w:numId="51" w16cid:durableId="1229077259">
    <w:abstractNumId w:val="42"/>
  </w:num>
  <w:num w:numId="52" w16cid:durableId="188954812">
    <w:abstractNumId w:val="0"/>
  </w:num>
  <w:num w:numId="53" w16cid:durableId="1008874131">
    <w:abstractNumId w:val="37"/>
  </w:num>
  <w:num w:numId="54" w16cid:durableId="438262705">
    <w:abstractNumId w:val="45"/>
  </w:num>
  <w:num w:numId="55" w16cid:durableId="918102672">
    <w:abstractNumId w:val="15"/>
  </w:num>
  <w:num w:numId="56" w16cid:durableId="408964920">
    <w:abstractNumId w:val="43"/>
  </w:num>
  <w:num w:numId="57" w16cid:durableId="963660728">
    <w:abstractNumId w:val="1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0"/>
  <w:defaultTabStop w:val="1304"/>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64D"/>
    <w:rsid w:val="000000A9"/>
    <w:rsid w:val="00002074"/>
    <w:rsid w:val="00002934"/>
    <w:rsid w:val="00004212"/>
    <w:rsid w:val="000137AC"/>
    <w:rsid w:val="00013F6E"/>
    <w:rsid w:val="00014FF9"/>
    <w:rsid w:val="00015677"/>
    <w:rsid w:val="000156CC"/>
    <w:rsid w:val="00017062"/>
    <w:rsid w:val="00017AA6"/>
    <w:rsid w:val="00021B05"/>
    <w:rsid w:val="00023A83"/>
    <w:rsid w:val="000246E7"/>
    <w:rsid w:val="00026150"/>
    <w:rsid w:val="00026242"/>
    <w:rsid w:val="0002707A"/>
    <w:rsid w:val="00027C98"/>
    <w:rsid w:val="00027ED4"/>
    <w:rsid w:val="00030DC4"/>
    <w:rsid w:val="00031C88"/>
    <w:rsid w:val="00031EB5"/>
    <w:rsid w:val="000324CD"/>
    <w:rsid w:val="00032644"/>
    <w:rsid w:val="00032837"/>
    <w:rsid w:val="0003383E"/>
    <w:rsid w:val="00033978"/>
    <w:rsid w:val="000345F0"/>
    <w:rsid w:val="00035AA1"/>
    <w:rsid w:val="00036A84"/>
    <w:rsid w:val="00036DAC"/>
    <w:rsid w:val="0003777E"/>
    <w:rsid w:val="00037EB7"/>
    <w:rsid w:val="00040B6F"/>
    <w:rsid w:val="00041875"/>
    <w:rsid w:val="00042889"/>
    <w:rsid w:val="00042FF6"/>
    <w:rsid w:val="00043ED0"/>
    <w:rsid w:val="00045FC1"/>
    <w:rsid w:val="0004605A"/>
    <w:rsid w:val="00047246"/>
    <w:rsid w:val="000475F5"/>
    <w:rsid w:val="000508FA"/>
    <w:rsid w:val="00050B8D"/>
    <w:rsid w:val="0005212B"/>
    <w:rsid w:val="000521BF"/>
    <w:rsid w:val="000522A1"/>
    <w:rsid w:val="00054B99"/>
    <w:rsid w:val="000562D3"/>
    <w:rsid w:val="000563EB"/>
    <w:rsid w:val="00062093"/>
    <w:rsid w:val="000620E4"/>
    <w:rsid w:val="00063301"/>
    <w:rsid w:val="000635A3"/>
    <w:rsid w:val="00063906"/>
    <w:rsid w:val="00063A89"/>
    <w:rsid w:val="00064307"/>
    <w:rsid w:val="00065B9A"/>
    <w:rsid w:val="0006688D"/>
    <w:rsid w:val="0006770C"/>
    <w:rsid w:val="000677A0"/>
    <w:rsid w:val="000713E6"/>
    <w:rsid w:val="000740CD"/>
    <w:rsid w:val="00074136"/>
    <w:rsid w:val="0007516A"/>
    <w:rsid w:val="00076879"/>
    <w:rsid w:val="00076BBC"/>
    <w:rsid w:val="00076D41"/>
    <w:rsid w:val="00080EDA"/>
    <w:rsid w:val="00081534"/>
    <w:rsid w:val="000831BE"/>
    <w:rsid w:val="0008374B"/>
    <w:rsid w:val="00084463"/>
    <w:rsid w:val="0008538B"/>
    <w:rsid w:val="0008542C"/>
    <w:rsid w:val="000855E7"/>
    <w:rsid w:val="000859D7"/>
    <w:rsid w:val="0008727B"/>
    <w:rsid w:val="000878C6"/>
    <w:rsid w:val="00087920"/>
    <w:rsid w:val="0009121C"/>
    <w:rsid w:val="000914AB"/>
    <w:rsid w:val="00091BA5"/>
    <w:rsid w:val="00092861"/>
    <w:rsid w:val="000936ED"/>
    <w:rsid w:val="0009449E"/>
    <w:rsid w:val="0009455A"/>
    <w:rsid w:val="00095272"/>
    <w:rsid w:val="00096115"/>
    <w:rsid w:val="0009744B"/>
    <w:rsid w:val="000A2B19"/>
    <w:rsid w:val="000A2EC4"/>
    <w:rsid w:val="000A3747"/>
    <w:rsid w:val="000A3AB9"/>
    <w:rsid w:val="000A4496"/>
    <w:rsid w:val="000A4F0C"/>
    <w:rsid w:val="000A4FBA"/>
    <w:rsid w:val="000A5989"/>
    <w:rsid w:val="000A6A25"/>
    <w:rsid w:val="000A6CA2"/>
    <w:rsid w:val="000A7FE2"/>
    <w:rsid w:val="000B0588"/>
    <w:rsid w:val="000B12F7"/>
    <w:rsid w:val="000B45E0"/>
    <w:rsid w:val="000B5173"/>
    <w:rsid w:val="000C007C"/>
    <w:rsid w:val="000C055A"/>
    <w:rsid w:val="000C05BA"/>
    <w:rsid w:val="000C08F4"/>
    <w:rsid w:val="000C0BAD"/>
    <w:rsid w:val="000C1B50"/>
    <w:rsid w:val="000C59AD"/>
    <w:rsid w:val="000D1FA2"/>
    <w:rsid w:val="000D277A"/>
    <w:rsid w:val="000D361D"/>
    <w:rsid w:val="000D3E30"/>
    <w:rsid w:val="000D411E"/>
    <w:rsid w:val="000D45C4"/>
    <w:rsid w:val="000D5A53"/>
    <w:rsid w:val="000D64A2"/>
    <w:rsid w:val="000D743D"/>
    <w:rsid w:val="000D778E"/>
    <w:rsid w:val="000E0255"/>
    <w:rsid w:val="000E116D"/>
    <w:rsid w:val="000E17E9"/>
    <w:rsid w:val="000E2D40"/>
    <w:rsid w:val="000E33DF"/>
    <w:rsid w:val="000E3F54"/>
    <w:rsid w:val="000E458D"/>
    <w:rsid w:val="000E4935"/>
    <w:rsid w:val="000E6684"/>
    <w:rsid w:val="000E7AC4"/>
    <w:rsid w:val="000F034D"/>
    <w:rsid w:val="000F1547"/>
    <w:rsid w:val="000F2259"/>
    <w:rsid w:val="000F3E32"/>
    <w:rsid w:val="000F4B9C"/>
    <w:rsid w:val="000F6E3D"/>
    <w:rsid w:val="001019A4"/>
    <w:rsid w:val="0010395E"/>
    <w:rsid w:val="001057B2"/>
    <w:rsid w:val="00106382"/>
    <w:rsid w:val="00107AAC"/>
    <w:rsid w:val="00107ABA"/>
    <w:rsid w:val="001110A2"/>
    <w:rsid w:val="001111B4"/>
    <w:rsid w:val="001124CA"/>
    <w:rsid w:val="0011276F"/>
    <w:rsid w:val="001157F8"/>
    <w:rsid w:val="00116181"/>
    <w:rsid w:val="00117E58"/>
    <w:rsid w:val="00121EFC"/>
    <w:rsid w:val="00125D3E"/>
    <w:rsid w:val="001318A8"/>
    <w:rsid w:val="001327A4"/>
    <w:rsid w:val="00134C0F"/>
    <w:rsid w:val="00134EAE"/>
    <w:rsid w:val="001369B0"/>
    <w:rsid w:val="00140AA2"/>
    <w:rsid w:val="00140ED6"/>
    <w:rsid w:val="001442D8"/>
    <w:rsid w:val="0014499F"/>
    <w:rsid w:val="00145307"/>
    <w:rsid w:val="00153708"/>
    <w:rsid w:val="00153A12"/>
    <w:rsid w:val="00154E5D"/>
    <w:rsid w:val="00156F73"/>
    <w:rsid w:val="00157450"/>
    <w:rsid w:val="00160234"/>
    <w:rsid w:val="00162659"/>
    <w:rsid w:val="00162B8B"/>
    <w:rsid w:val="00163054"/>
    <w:rsid w:val="001639D8"/>
    <w:rsid w:val="00163D6C"/>
    <w:rsid w:val="001648B6"/>
    <w:rsid w:val="00165A3D"/>
    <w:rsid w:val="00166317"/>
    <w:rsid w:val="001667C1"/>
    <w:rsid w:val="00166FE8"/>
    <w:rsid w:val="00167ADE"/>
    <w:rsid w:val="00167F3E"/>
    <w:rsid w:val="001705C9"/>
    <w:rsid w:val="001732BF"/>
    <w:rsid w:val="00173F23"/>
    <w:rsid w:val="0017527E"/>
    <w:rsid w:val="00177260"/>
    <w:rsid w:val="00177E0C"/>
    <w:rsid w:val="00182570"/>
    <w:rsid w:val="00182813"/>
    <w:rsid w:val="001848B8"/>
    <w:rsid w:val="0018528B"/>
    <w:rsid w:val="001901E4"/>
    <w:rsid w:val="00190331"/>
    <w:rsid w:val="0019071D"/>
    <w:rsid w:val="001924A6"/>
    <w:rsid w:val="00192D5D"/>
    <w:rsid w:val="00193918"/>
    <w:rsid w:val="0019451F"/>
    <w:rsid w:val="0019461D"/>
    <w:rsid w:val="001952DC"/>
    <w:rsid w:val="00195588"/>
    <w:rsid w:val="0019569E"/>
    <w:rsid w:val="001A031B"/>
    <w:rsid w:val="001A0444"/>
    <w:rsid w:val="001A0910"/>
    <w:rsid w:val="001A1108"/>
    <w:rsid w:val="001A4288"/>
    <w:rsid w:val="001A45A5"/>
    <w:rsid w:val="001A4667"/>
    <w:rsid w:val="001A4E3B"/>
    <w:rsid w:val="001A5D46"/>
    <w:rsid w:val="001A5D70"/>
    <w:rsid w:val="001A7754"/>
    <w:rsid w:val="001B0318"/>
    <w:rsid w:val="001B0C00"/>
    <w:rsid w:val="001B0FB7"/>
    <w:rsid w:val="001B3282"/>
    <w:rsid w:val="001B3983"/>
    <w:rsid w:val="001B39AA"/>
    <w:rsid w:val="001B48C8"/>
    <w:rsid w:val="001B5D58"/>
    <w:rsid w:val="001B7E49"/>
    <w:rsid w:val="001C2E88"/>
    <w:rsid w:val="001C2F38"/>
    <w:rsid w:val="001C3415"/>
    <w:rsid w:val="001C3B1D"/>
    <w:rsid w:val="001C3C29"/>
    <w:rsid w:val="001C46FB"/>
    <w:rsid w:val="001C4ED8"/>
    <w:rsid w:val="001C57B5"/>
    <w:rsid w:val="001C6276"/>
    <w:rsid w:val="001C66E6"/>
    <w:rsid w:val="001C7394"/>
    <w:rsid w:val="001C75A7"/>
    <w:rsid w:val="001D0F3C"/>
    <w:rsid w:val="001D108F"/>
    <w:rsid w:val="001D2B2E"/>
    <w:rsid w:val="001D2C5D"/>
    <w:rsid w:val="001D3E70"/>
    <w:rsid w:val="001D51E7"/>
    <w:rsid w:val="001D67BD"/>
    <w:rsid w:val="001D714B"/>
    <w:rsid w:val="001D722A"/>
    <w:rsid w:val="001D7240"/>
    <w:rsid w:val="001D76F2"/>
    <w:rsid w:val="001E0266"/>
    <w:rsid w:val="001E3509"/>
    <w:rsid w:val="001E4348"/>
    <w:rsid w:val="001E75F7"/>
    <w:rsid w:val="001F0635"/>
    <w:rsid w:val="001F2196"/>
    <w:rsid w:val="001F2CFD"/>
    <w:rsid w:val="001F68AF"/>
    <w:rsid w:val="001F6B09"/>
    <w:rsid w:val="001F74BA"/>
    <w:rsid w:val="001F7E4E"/>
    <w:rsid w:val="00201D72"/>
    <w:rsid w:val="00202609"/>
    <w:rsid w:val="00203B47"/>
    <w:rsid w:val="00204085"/>
    <w:rsid w:val="00204772"/>
    <w:rsid w:val="00204FC2"/>
    <w:rsid w:val="002063A6"/>
    <w:rsid w:val="00207243"/>
    <w:rsid w:val="002076BE"/>
    <w:rsid w:val="002104B3"/>
    <w:rsid w:val="00211675"/>
    <w:rsid w:val="00212AE3"/>
    <w:rsid w:val="0021398C"/>
    <w:rsid w:val="002153C0"/>
    <w:rsid w:val="00216747"/>
    <w:rsid w:val="002169C3"/>
    <w:rsid w:val="00217256"/>
    <w:rsid w:val="002174ED"/>
    <w:rsid w:val="00217874"/>
    <w:rsid w:val="00217D27"/>
    <w:rsid w:val="002235DB"/>
    <w:rsid w:val="00223F5A"/>
    <w:rsid w:val="002248CF"/>
    <w:rsid w:val="0022547A"/>
    <w:rsid w:val="00225785"/>
    <w:rsid w:val="00227261"/>
    <w:rsid w:val="00231F2F"/>
    <w:rsid w:val="00232CEB"/>
    <w:rsid w:val="0023318D"/>
    <w:rsid w:val="002341BE"/>
    <w:rsid w:val="00234941"/>
    <w:rsid w:val="002360ED"/>
    <w:rsid w:val="00237665"/>
    <w:rsid w:val="002404AD"/>
    <w:rsid w:val="00240921"/>
    <w:rsid w:val="00241A1E"/>
    <w:rsid w:val="00241ED9"/>
    <w:rsid w:val="00242076"/>
    <w:rsid w:val="0024262D"/>
    <w:rsid w:val="002454AA"/>
    <w:rsid w:val="0024589C"/>
    <w:rsid w:val="0024635C"/>
    <w:rsid w:val="0025325D"/>
    <w:rsid w:val="00255966"/>
    <w:rsid w:val="00255B76"/>
    <w:rsid w:val="00256E3D"/>
    <w:rsid w:val="00256FF3"/>
    <w:rsid w:val="00257B45"/>
    <w:rsid w:val="00261B72"/>
    <w:rsid w:val="00262294"/>
    <w:rsid w:val="00262A77"/>
    <w:rsid w:val="0026623F"/>
    <w:rsid w:val="0026627B"/>
    <w:rsid w:val="0027073A"/>
    <w:rsid w:val="002712FF"/>
    <w:rsid w:val="0027190B"/>
    <w:rsid w:val="00273A62"/>
    <w:rsid w:val="00274A39"/>
    <w:rsid w:val="00274DDC"/>
    <w:rsid w:val="002772BC"/>
    <w:rsid w:val="002773F8"/>
    <w:rsid w:val="002810B3"/>
    <w:rsid w:val="002821D0"/>
    <w:rsid w:val="00282594"/>
    <w:rsid w:val="00287AE5"/>
    <w:rsid w:val="002909F4"/>
    <w:rsid w:val="00291229"/>
    <w:rsid w:val="00292808"/>
    <w:rsid w:val="00292B1A"/>
    <w:rsid w:val="0029545A"/>
    <w:rsid w:val="0029578C"/>
    <w:rsid w:val="00295DAF"/>
    <w:rsid w:val="00295FFB"/>
    <w:rsid w:val="0029733A"/>
    <w:rsid w:val="00297599"/>
    <w:rsid w:val="00297CCC"/>
    <w:rsid w:val="002A522A"/>
    <w:rsid w:val="002A6A4A"/>
    <w:rsid w:val="002B0182"/>
    <w:rsid w:val="002B0183"/>
    <w:rsid w:val="002B091A"/>
    <w:rsid w:val="002B0953"/>
    <w:rsid w:val="002B1EFD"/>
    <w:rsid w:val="002B5911"/>
    <w:rsid w:val="002B74F5"/>
    <w:rsid w:val="002B794F"/>
    <w:rsid w:val="002C10D8"/>
    <w:rsid w:val="002C117D"/>
    <w:rsid w:val="002C1888"/>
    <w:rsid w:val="002C1FC1"/>
    <w:rsid w:val="002C3423"/>
    <w:rsid w:val="002C4691"/>
    <w:rsid w:val="002C62AC"/>
    <w:rsid w:val="002C641A"/>
    <w:rsid w:val="002C680A"/>
    <w:rsid w:val="002C6FB7"/>
    <w:rsid w:val="002C7489"/>
    <w:rsid w:val="002D0000"/>
    <w:rsid w:val="002D1827"/>
    <w:rsid w:val="002D18C4"/>
    <w:rsid w:val="002D7CF0"/>
    <w:rsid w:val="002E23AE"/>
    <w:rsid w:val="002E2B30"/>
    <w:rsid w:val="002E7700"/>
    <w:rsid w:val="002F1734"/>
    <w:rsid w:val="002F1A0F"/>
    <w:rsid w:val="002F1E0B"/>
    <w:rsid w:val="002F21F9"/>
    <w:rsid w:val="002F24F2"/>
    <w:rsid w:val="002F2BE9"/>
    <w:rsid w:val="002F3C60"/>
    <w:rsid w:val="002F5975"/>
    <w:rsid w:val="002F5A97"/>
    <w:rsid w:val="002F7646"/>
    <w:rsid w:val="00300E11"/>
    <w:rsid w:val="0030109B"/>
    <w:rsid w:val="00301D72"/>
    <w:rsid w:val="00303BA4"/>
    <w:rsid w:val="00304D56"/>
    <w:rsid w:val="003067F6"/>
    <w:rsid w:val="003069FD"/>
    <w:rsid w:val="0030750A"/>
    <w:rsid w:val="00310632"/>
    <w:rsid w:val="003119DE"/>
    <w:rsid w:val="00311D8E"/>
    <w:rsid w:val="0031235A"/>
    <w:rsid w:val="003132EC"/>
    <w:rsid w:val="00313741"/>
    <w:rsid w:val="00314526"/>
    <w:rsid w:val="00314F21"/>
    <w:rsid w:val="00315844"/>
    <w:rsid w:val="003172F2"/>
    <w:rsid w:val="00320143"/>
    <w:rsid w:val="00320E5F"/>
    <w:rsid w:val="003241E9"/>
    <w:rsid w:val="00324DE2"/>
    <w:rsid w:val="00324F6F"/>
    <w:rsid w:val="0033168D"/>
    <w:rsid w:val="00331C5C"/>
    <w:rsid w:val="00332C4F"/>
    <w:rsid w:val="00333222"/>
    <w:rsid w:val="00334557"/>
    <w:rsid w:val="00335F51"/>
    <w:rsid w:val="00341AAD"/>
    <w:rsid w:val="003428EB"/>
    <w:rsid w:val="00343562"/>
    <w:rsid w:val="00343972"/>
    <w:rsid w:val="00344073"/>
    <w:rsid w:val="00344CFE"/>
    <w:rsid w:val="00345994"/>
    <w:rsid w:val="0034668A"/>
    <w:rsid w:val="00346813"/>
    <w:rsid w:val="00350953"/>
    <w:rsid w:val="00351EC3"/>
    <w:rsid w:val="003546EE"/>
    <w:rsid w:val="00355035"/>
    <w:rsid w:val="00357116"/>
    <w:rsid w:val="00360C7F"/>
    <w:rsid w:val="0036114B"/>
    <w:rsid w:val="00361A65"/>
    <w:rsid w:val="00361D71"/>
    <w:rsid w:val="00362429"/>
    <w:rsid w:val="00364D37"/>
    <w:rsid w:val="00365F7E"/>
    <w:rsid w:val="00367412"/>
    <w:rsid w:val="00367781"/>
    <w:rsid w:val="00367874"/>
    <w:rsid w:val="00371C20"/>
    <w:rsid w:val="00372894"/>
    <w:rsid w:val="00374F4C"/>
    <w:rsid w:val="00374FB4"/>
    <w:rsid w:val="003750C5"/>
    <w:rsid w:val="00375F7B"/>
    <w:rsid w:val="00381ECF"/>
    <w:rsid w:val="003828BC"/>
    <w:rsid w:val="00382FAC"/>
    <w:rsid w:val="0038431C"/>
    <w:rsid w:val="0038582A"/>
    <w:rsid w:val="00387D2C"/>
    <w:rsid w:val="0039002F"/>
    <w:rsid w:val="003901DB"/>
    <w:rsid w:val="003902CC"/>
    <w:rsid w:val="00390AAF"/>
    <w:rsid w:val="00391B2C"/>
    <w:rsid w:val="00392391"/>
    <w:rsid w:val="003927A3"/>
    <w:rsid w:val="00393378"/>
    <w:rsid w:val="00393830"/>
    <w:rsid w:val="00395144"/>
    <w:rsid w:val="00395BA8"/>
    <w:rsid w:val="00395D55"/>
    <w:rsid w:val="00396387"/>
    <w:rsid w:val="00396C01"/>
    <w:rsid w:val="00396C5A"/>
    <w:rsid w:val="003A0550"/>
    <w:rsid w:val="003A0BF3"/>
    <w:rsid w:val="003A1AA4"/>
    <w:rsid w:val="003A1CF5"/>
    <w:rsid w:val="003A271E"/>
    <w:rsid w:val="003A4400"/>
    <w:rsid w:val="003A7B5E"/>
    <w:rsid w:val="003B0237"/>
    <w:rsid w:val="003B052D"/>
    <w:rsid w:val="003B071F"/>
    <w:rsid w:val="003B1741"/>
    <w:rsid w:val="003B2BA6"/>
    <w:rsid w:val="003B323E"/>
    <w:rsid w:val="003B356E"/>
    <w:rsid w:val="003B35AA"/>
    <w:rsid w:val="003B3A78"/>
    <w:rsid w:val="003B41F7"/>
    <w:rsid w:val="003B5726"/>
    <w:rsid w:val="003B66EB"/>
    <w:rsid w:val="003B6EEF"/>
    <w:rsid w:val="003C0CC4"/>
    <w:rsid w:val="003C121A"/>
    <w:rsid w:val="003C217C"/>
    <w:rsid w:val="003C2898"/>
    <w:rsid w:val="003C2950"/>
    <w:rsid w:val="003C3F64"/>
    <w:rsid w:val="003C5949"/>
    <w:rsid w:val="003D0A94"/>
    <w:rsid w:val="003D28CF"/>
    <w:rsid w:val="003D3CA7"/>
    <w:rsid w:val="003D4EF7"/>
    <w:rsid w:val="003D5A15"/>
    <w:rsid w:val="003E08FB"/>
    <w:rsid w:val="003E1AAA"/>
    <w:rsid w:val="003E223E"/>
    <w:rsid w:val="003E3021"/>
    <w:rsid w:val="003E45CE"/>
    <w:rsid w:val="003E5BC3"/>
    <w:rsid w:val="003E6246"/>
    <w:rsid w:val="003E7449"/>
    <w:rsid w:val="003F2553"/>
    <w:rsid w:val="003F2708"/>
    <w:rsid w:val="003F3A9F"/>
    <w:rsid w:val="003F4BF0"/>
    <w:rsid w:val="003F57B1"/>
    <w:rsid w:val="003F5F1D"/>
    <w:rsid w:val="003F5FD6"/>
    <w:rsid w:val="003F5FF6"/>
    <w:rsid w:val="004012DC"/>
    <w:rsid w:val="00403DCE"/>
    <w:rsid w:val="00403EA9"/>
    <w:rsid w:val="004042A9"/>
    <w:rsid w:val="0040638C"/>
    <w:rsid w:val="00406FDB"/>
    <w:rsid w:val="00407D8D"/>
    <w:rsid w:val="004117FC"/>
    <w:rsid w:val="004121AC"/>
    <w:rsid w:val="004128F1"/>
    <w:rsid w:val="00412907"/>
    <w:rsid w:val="00415DA7"/>
    <w:rsid w:val="00417D8D"/>
    <w:rsid w:val="004241AE"/>
    <w:rsid w:val="004256E5"/>
    <w:rsid w:val="00425F8B"/>
    <w:rsid w:val="004261AC"/>
    <w:rsid w:val="00426E67"/>
    <w:rsid w:val="00427096"/>
    <w:rsid w:val="004319D8"/>
    <w:rsid w:val="00431DA0"/>
    <w:rsid w:val="00433660"/>
    <w:rsid w:val="00434B6A"/>
    <w:rsid w:val="00434D42"/>
    <w:rsid w:val="00434EDB"/>
    <w:rsid w:val="004366B0"/>
    <w:rsid w:val="00436D88"/>
    <w:rsid w:val="00440951"/>
    <w:rsid w:val="00440BFE"/>
    <w:rsid w:val="0044322A"/>
    <w:rsid w:val="0044385C"/>
    <w:rsid w:val="00445063"/>
    <w:rsid w:val="00445217"/>
    <w:rsid w:val="00445F80"/>
    <w:rsid w:val="00446F07"/>
    <w:rsid w:val="00451268"/>
    <w:rsid w:val="004517F4"/>
    <w:rsid w:val="004518A8"/>
    <w:rsid w:val="00451925"/>
    <w:rsid w:val="00452BC6"/>
    <w:rsid w:val="0045333B"/>
    <w:rsid w:val="0045390D"/>
    <w:rsid w:val="00453E8E"/>
    <w:rsid w:val="0045453F"/>
    <w:rsid w:val="00455C1B"/>
    <w:rsid w:val="0045787D"/>
    <w:rsid w:val="00457B26"/>
    <w:rsid w:val="00457E35"/>
    <w:rsid w:val="00457F36"/>
    <w:rsid w:val="00460B36"/>
    <w:rsid w:val="00461C39"/>
    <w:rsid w:val="00461E76"/>
    <w:rsid w:val="00462C2C"/>
    <w:rsid w:val="004641D1"/>
    <w:rsid w:val="004646AF"/>
    <w:rsid w:val="00473B29"/>
    <w:rsid w:val="0047415E"/>
    <w:rsid w:val="004744E5"/>
    <w:rsid w:val="00474BDA"/>
    <w:rsid w:val="0047557E"/>
    <w:rsid w:val="00476C6F"/>
    <w:rsid w:val="004774A3"/>
    <w:rsid w:val="004775A7"/>
    <w:rsid w:val="00482764"/>
    <w:rsid w:val="0048325C"/>
    <w:rsid w:val="00484552"/>
    <w:rsid w:val="004862D1"/>
    <w:rsid w:val="00486351"/>
    <w:rsid w:val="004868C1"/>
    <w:rsid w:val="00486965"/>
    <w:rsid w:val="00490870"/>
    <w:rsid w:val="0049189C"/>
    <w:rsid w:val="00494787"/>
    <w:rsid w:val="0049752C"/>
    <w:rsid w:val="004A1B9F"/>
    <w:rsid w:val="004A227A"/>
    <w:rsid w:val="004A3069"/>
    <w:rsid w:val="004A36B8"/>
    <w:rsid w:val="004A6292"/>
    <w:rsid w:val="004B0E0A"/>
    <w:rsid w:val="004B1D51"/>
    <w:rsid w:val="004B1E70"/>
    <w:rsid w:val="004B3A79"/>
    <w:rsid w:val="004B4216"/>
    <w:rsid w:val="004B4847"/>
    <w:rsid w:val="004B4A8D"/>
    <w:rsid w:val="004B4C98"/>
    <w:rsid w:val="004B72E6"/>
    <w:rsid w:val="004B741C"/>
    <w:rsid w:val="004C13D1"/>
    <w:rsid w:val="004C194F"/>
    <w:rsid w:val="004C43C8"/>
    <w:rsid w:val="004C6845"/>
    <w:rsid w:val="004C6AB1"/>
    <w:rsid w:val="004C734D"/>
    <w:rsid w:val="004D243F"/>
    <w:rsid w:val="004D3307"/>
    <w:rsid w:val="004D3F55"/>
    <w:rsid w:val="004D45A4"/>
    <w:rsid w:val="004E138D"/>
    <w:rsid w:val="004E181C"/>
    <w:rsid w:val="004E21C4"/>
    <w:rsid w:val="004E2FDE"/>
    <w:rsid w:val="004E32A8"/>
    <w:rsid w:val="004E4B83"/>
    <w:rsid w:val="004E6018"/>
    <w:rsid w:val="004E6A1F"/>
    <w:rsid w:val="004F03C6"/>
    <w:rsid w:val="004F08D4"/>
    <w:rsid w:val="004F1231"/>
    <w:rsid w:val="004F3543"/>
    <w:rsid w:val="004F356B"/>
    <w:rsid w:val="004F5409"/>
    <w:rsid w:val="004F64E5"/>
    <w:rsid w:val="004F70F2"/>
    <w:rsid w:val="005042A5"/>
    <w:rsid w:val="00504D97"/>
    <w:rsid w:val="005057D2"/>
    <w:rsid w:val="00505F90"/>
    <w:rsid w:val="0050791F"/>
    <w:rsid w:val="005116A2"/>
    <w:rsid w:val="00511C34"/>
    <w:rsid w:val="00511DD1"/>
    <w:rsid w:val="00512444"/>
    <w:rsid w:val="00512F31"/>
    <w:rsid w:val="005142B6"/>
    <w:rsid w:val="00514F49"/>
    <w:rsid w:val="005153A4"/>
    <w:rsid w:val="00515914"/>
    <w:rsid w:val="00517E7A"/>
    <w:rsid w:val="00520D5E"/>
    <w:rsid w:val="00523658"/>
    <w:rsid w:val="0052386F"/>
    <w:rsid w:val="00523BCC"/>
    <w:rsid w:val="00526B51"/>
    <w:rsid w:val="00526DA3"/>
    <w:rsid w:val="005279D3"/>
    <w:rsid w:val="00527EEB"/>
    <w:rsid w:val="0053471D"/>
    <w:rsid w:val="0053503F"/>
    <w:rsid w:val="00536502"/>
    <w:rsid w:val="005408A1"/>
    <w:rsid w:val="00540E66"/>
    <w:rsid w:val="00542EB1"/>
    <w:rsid w:val="00543603"/>
    <w:rsid w:val="0054635C"/>
    <w:rsid w:val="00546D13"/>
    <w:rsid w:val="005479A2"/>
    <w:rsid w:val="005505C0"/>
    <w:rsid w:val="00550E21"/>
    <w:rsid w:val="00555200"/>
    <w:rsid w:val="005560DB"/>
    <w:rsid w:val="005601EC"/>
    <w:rsid w:val="00560559"/>
    <w:rsid w:val="005634EF"/>
    <w:rsid w:val="00563D9E"/>
    <w:rsid w:val="0056581B"/>
    <w:rsid w:val="00566880"/>
    <w:rsid w:val="0057163B"/>
    <w:rsid w:val="00574BF4"/>
    <w:rsid w:val="00576F6E"/>
    <w:rsid w:val="005800D4"/>
    <w:rsid w:val="0058097E"/>
    <w:rsid w:val="00581519"/>
    <w:rsid w:val="005836F3"/>
    <w:rsid w:val="005839AA"/>
    <w:rsid w:val="0058623E"/>
    <w:rsid w:val="00586BB8"/>
    <w:rsid w:val="00591265"/>
    <w:rsid w:val="0059286C"/>
    <w:rsid w:val="00592D35"/>
    <w:rsid w:val="00593137"/>
    <w:rsid w:val="00594277"/>
    <w:rsid w:val="00594ECD"/>
    <w:rsid w:val="005953AD"/>
    <w:rsid w:val="005968D1"/>
    <w:rsid w:val="005A0355"/>
    <w:rsid w:val="005A044E"/>
    <w:rsid w:val="005A0701"/>
    <w:rsid w:val="005A0F9C"/>
    <w:rsid w:val="005A1B83"/>
    <w:rsid w:val="005A4F75"/>
    <w:rsid w:val="005A5A86"/>
    <w:rsid w:val="005A5C44"/>
    <w:rsid w:val="005A64DB"/>
    <w:rsid w:val="005A6D69"/>
    <w:rsid w:val="005B1CED"/>
    <w:rsid w:val="005B231B"/>
    <w:rsid w:val="005B3A4B"/>
    <w:rsid w:val="005C08F9"/>
    <w:rsid w:val="005C2060"/>
    <w:rsid w:val="005C20CA"/>
    <w:rsid w:val="005C257D"/>
    <w:rsid w:val="005C3AFD"/>
    <w:rsid w:val="005C3CFC"/>
    <w:rsid w:val="005C4B17"/>
    <w:rsid w:val="005C6C62"/>
    <w:rsid w:val="005C7D16"/>
    <w:rsid w:val="005D063A"/>
    <w:rsid w:val="005D0665"/>
    <w:rsid w:val="005D464B"/>
    <w:rsid w:val="005D4A65"/>
    <w:rsid w:val="005D516A"/>
    <w:rsid w:val="005D7020"/>
    <w:rsid w:val="005D7C97"/>
    <w:rsid w:val="005E0B65"/>
    <w:rsid w:val="005E1B28"/>
    <w:rsid w:val="005E36D6"/>
    <w:rsid w:val="005E370E"/>
    <w:rsid w:val="005E68C5"/>
    <w:rsid w:val="005E6DAD"/>
    <w:rsid w:val="005F1F72"/>
    <w:rsid w:val="005F48FA"/>
    <w:rsid w:val="005F4B29"/>
    <w:rsid w:val="005F7A40"/>
    <w:rsid w:val="00600324"/>
    <w:rsid w:val="006014F2"/>
    <w:rsid w:val="006015C9"/>
    <w:rsid w:val="00601B30"/>
    <w:rsid w:val="00602125"/>
    <w:rsid w:val="006035F0"/>
    <w:rsid w:val="006043FE"/>
    <w:rsid w:val="00604DBD"/>
    <w:rsid w:val="00605546"/>
    <w:rsid w:val="00605C9A"/>
    <w:rsid w:val="00606463"/>
    <w:rsid w:val="00610189"/>
    <w:rsid w:val="0061462A"/>
    <w:rsid w:val="006149DD"/>
    <w:rsid w:val="00614FAB"/>
    <w:rsid w:val="006175E4"/>
    <w:rsid w:val="00622E6D"/>
    <w:rsid w:val="00623011"/>
    <w:rsid w:val="0062309E"/>
    <w:rsid w:val="00623104"/>
    <w:rsid w:val="00623767"/>
    <w:rsid w:val="00627334"/>
    <w:rsid w:val="00630033"/>
    <w:rsid w:val="0063203A"/>
    <w:rsid w:val="006326BF"/>
    <w:rsid w:val="006335E4"/>
    <w:rsid w:val="0063383D"/>
    <w:rsid w:val="00633EE6"/>
    <w:rsid w:val="006343EA"/>
    <w:rsid w:val="0063526A"/>
    <w:rsid w:val="006403BB"/>
    <w:rsid w:val="006425F7"/>
    <w:rsid w:val="006432F3"/>
    <w:rsid w:val="00643F51"/>
    <w:rsid w:val="0064403E"/>
    <w:rsid w:val="00645B79"/>
    <w:rsid w:val="00646484"/>
    <w:rsid w:val="006464D8"/>
    <w:rsid w:val="00650572"/>
    <w:rsid w:val="006516F8"/>
    <w:rsid w:val="00652D43"/>
    <w:rsid w:val="006532DB"/>
    <w:rsid w:val="00654A79"/>
    <w:rsid w:val="00656D7B"/>
    <w:rsid w:val="0065709D"/>
    <w:rsid w:val="00660BBA"/>
    <w:rsid w:val="00661A4E"/>
    <w:rsid w:val="0066236D"/>
    <w:rsid w:val="00662E7E"/>
    <w:rsid w:val="006668E8"/>
    <w:rsid w:val="00667B5E"/>
    <w:rsid w:val="006705B5"/>
    <w:rsid w:val="00673961"/>
    <w:rsid w:val="00673C72"/>
    <w:rsid w:val="00675D32"/>
    <w:rsid w:val="00675F68"/>
    <w:rsid w:val="00675F6C"/>
    <w:rsid w:val="00676BA2"/>
    <w:rsid w:val="006776AA"/>
    <w:rsid w:val="00680C9A"/>
    <w:rsid w:val="00682D91"/>
    <w:rsid w:val="00684187"/>
    <w:rsid w:val="0068434B"/>
    <w:rsid w:val="00685AA9"/>
    <w:rsid w:val="0068614C"/>
    <w:rsid w:val="00691097"/>
    <w:rsid w:val="006912E5"/>
    <w:rsid w:val="00691636"/>
    <w:rsid w:val="006916A4"/>
    <w:rsid w:val="006918B7"/>
    <w:rsid w:val="00691A1B"/>
    <w:rsid w:val="0069275C"/>
    <w:rsid w:val="006931B0"/>
    <w:rsid w:val="00694730"/>
    <w:rsid w:val="00697EA9"/>
    <w:rsid w:val="006A0AA6"/>
    <w:rsid w:val="006A0E46"/>
    <w:rsid w:val="006A1CD5"/>
    <w:rsid w:val="006A1E0A"/>
    <w:rsid w:val="006A2408"/>
    <w:rsid w:val="006A29DF"/>
    <w:rsid w:val="006A2B84"/>
    <w:rsid w:val="006A2E83"/>
    <w:rsid w:val="006A658F"/>
    <w:rsid w:val="006A748B"/>
    <w:rsid w:val="006B0537"/>
    <w:rsid w:val="006B0987"/>
    <w:rsid w:val="006B1E26"/>
    <w:rsid w:val="006B2A52"/>
    <w:rsid w:val="006B2EA4"/>
    <w:rsid w:val="006B3D39"/>
    <w:rsid w:val="006B489C"/>
    <w:rsid w:val="006B68F3"/>
    <w:rsid w:val="006B6AD3"/>
    <w:rsid w:val="006B7620"/>
    <w:rsid w:val="006C0771"/>
    <w:rsid w:val="006C2696"/>
    <w:rsid w:val="006C2B1B"/>
    <w:rsid w:val="006C3B42"/>
    <w:rsid w:val="006C3DE4"/>
    <w:rsid w:val="006C529D"/>
    <w:rsid w:val="006D178F"/>
    <w:rsid w:val="006D2898"/>
    <w:rsid w:val="006D3171"/>
    <w:rsid w:val="006D3687"/>
    <w:rsid w:val="006D42B4"/>
    <w:rsid w:val="006D526B"/>
    <w:rsid w:val="006D583B"/>
    <w:rsid w:val="006D730E"/>
    <w:rsid w:val="006D7FF8"/>
    <w:rsid w:val="006E09BA"/>
    <w:rsid w:val="006E1C3C"/>
    <w:rsid w:val="006E24BE"/>
    <w:rsid w:val="006E39DE"/>
    <w:rsid w:val="006E4B7D"/>
    <w:rsid w:val="006F0A5E"/>
    <w:rsid w:val="006F1718"/>
    <w:rsid w:val="006F30E0"/>
    <w:rsid w:val="006F3C07"/>
    <w:rsid w:val="006F47E9"/>
    <w:rsid w:val="006F4D70"/>
    <w:rsid w:val="006F5617"/>
    <w:rsid w:val="006F5DB0"/>
    <w:rsid w:val="006F71DB"/>
    <w:rsid w:val="00700F29"/>
    <w:rsid w:val="007031BC"/>
    <w:rsid w:val="007031D5"/>
    <w:rsid w:val="00703A8E"/>
    <w:rsid w:val="00704AFE"/>
    <w:rsid w:val="00704FA9"/>
    <w:rsid w:val="007060DA"/>
    <w:rsid w:val="00706361"/>
    <w:rsid w:val="00707AD1"/>
    <w:rsid w:val="00707F70"/>
    <w:rsid w:val="00710175"/>
    <w:rsid w:val="00710457"/>
    <w:rsid w:val="00712B35"/>
    <w:rsid w:val="00712D84"/>
    <w:rsid w:val="0071327B"/>
    <w:rsid w:val="007144F0"/>
    <w:rsid w:val="00714602"/>
    <w:rsid w:val="00714BF0"/>
    <w:rsid w:val="00715BBA"/>
    <w:rsid w:val="0071669F"/>
    <w:rsid w:val="00717D37"/>
    <w:rsid w:val="0072120D"/>
    <w:rsid w:val="00721AB0"/>
    <w:rsid w:val="0072362D"/>
    <w:rsid w:val="00724777"/>
    <w:rsid w:val="0072733E"/>
    <w:rsid w:val="007279EC"/>
    <w:rsid w:val="00731A64"/>
    <w:rsid w:val="00732530"/>
    <w:rsid w:val="00732E46"/>
    <w:rsid w:val="00736262"/>
    <w:rsid w:val="0073651F"/>
    <w:rsid w:val="00736CFD"/>
    <w:rsid w:val="00737BA8"/>
    <w:rsid w:val="00741283"/>
    <w:rsid w:val="00741E1E"/>
    <w:rsid w:val="007432BC"/>
    <w:rsid w:val="00744094"/>
    <w:rsid w:val="00745A81"/>
    <w:rsid w:val="00746682"/>
    <w:rsid w:val="00751111"/>
    <w:rsid w:val="0075166A"/>
    <w:rsid w:val="00751C1D"/>
    <w:rsid w:val="0075252E"/>
    <w:rsid w:val="00753293"/>
    <w:rsid w:val="00754F02"/>
    <w:rsid w:val="00755572"/>
    <w:rsid w:val="00755733"/>
    <w:rsid w:val="007569DC"/>
    <w:rsid w:val="007569E5"/>
    <w:rsid w:val="00760BF8"/>
    <w:rsid w:val="00761654"/>
    <w:rsid w:val="007619B2"/>
    <w:rsid w:val="00762394"/>
    <w:rsid w:val="007637B3"/>
    <w:rsid w:val="00763D23"/>
    <w:rsid w:val="00765DB4"/>
    <w:rsid w:val="00767393"/>
    <w:rsid w:val="00767766"/>
    <w:rsid w:val="007678C7"/>
    <w:rsid w:val="00767AF7"/>
    <w:rsid w:val="00770CD9"/>
    <w:rsid w:val="007738B2"/>
    <w:rsid w:val="007742EB"/>
    <w:rsid w:val="00774B96"/>
    <w:rsid w:val="00774F3F"/>
    <w:rsid w:val="00775A3F"/>
    <w:rsid w:val="00776127"/>
    <w:rsid w:val="007774D2"/>
    <w:rsid w:val="00780CD3"/>
    <w:rsid w:val="00781818"/>
    <w:rsid w:val="00781DCD"/>
    <w:rsid w:val="0079113A"/>
    <w:rsid w:val="007917C7"/>
    <w:rsid w:val="007942FA"/>
    <w:rsid w:val="00794AFE"/>
    <w:rsid w:val="00795708"/>
    <w:rsid w:val="007974DB"/>
    <w:rsid w:val="007A0210"/>
    <w:rsid w:val="007A0E4B"/>
    <w:rsid w:val="007A1E64"/>
    <w:rsid w:val="007A3154"/>
    <w:rsid w:val="007A4938"/>
    <w:rsid w:val="007A64EA"/>
    <w:rsid w:val="007A667A"/>
    <w:rsid w:val="007A6C4C"/>
    <w:rsid w:val="007B1365"/>
    <w:rsid w:val="007B1F81"/>
    <w:rsid w:val="007B3383"/>
    <w:rsid w:val="007B51AA"/>
    <w:rsid w:val="007B5964"/>
    <w:rsid w:val="007B5FAE"/>
    <w:rsid w:val="007B7B10"/>
    <w:rsid w:val="007B7E1B"/>
    <w:rsid w:val="007C0207"/>
    <w:rsid w:val="007C0FBA"/>
    <w:rsid w:val="007C1CA4"/>
    <w:rsid w:val="007C20BA"/>
    <w:rsid w:val="007C2CD3"/>
    <w:rsid w:val="007C2E70"/>
    <w:rsid w:val="007C5935"/>
    <w:rsid w:val="007C6518"/>
    <w:rsid w:val="007C6B9E"/>
    <w:rsid w:val="007C7139"/>
    <w:rsid w:val="007D2D84"/>
    <w:rsid w:val="007D4346"/>
    <w:rsid w:val="007E19A7"/>
    <w:rsid w:val="007E27EA"/>
    <w:rsid w:val="007E2B32"/>
    <w:rsid w:val="007E4113"/>
    <w:rsid w:val="007E4B42"/>
    <w:rsid w:val="007E4DA6"/>
    <w:rsid w:val="007E4F49"/>
    <w:rsid w:val="007F000D"/>
    <w:rsid w:val="007F0883"/>
    <w:rsid w:val="007F0B7A"/>
    <w:rsid w:val="007F1F97"/>
    <w:rsid w:val="007F30EC"/>
    <w:rsid w:val="007F3D21"/>
    <w:rsid w:val="007F456B"/>
    <w:rsid w:val="007F46FC"/>
    <w:rsid w:val="007F6D4B"/>
    <w:rsid w:val="008006CF"/>
    <w:rsid w:val="008032E5"/>
    <w:rsid w:val="00803ECB"/>
    <w:rsid w:val="0080451C"/>
    <w:rsid w:val="00806384"/>
    <w:rsid w:val="00806A49"/>
    <w:rsid w:val="00807126"/>
    <w:rsid w:val="008077CD"/>
    <w:rsid w:val="008114A5"/>
    <w:rsid w:val="00811DB2"/>
    <w:rsid w:val="0081465A"/>
    <w:rsid w:val="00814899"/>
    <w:rsid w:val="0081548C"/>
    <w:rsid w:val="008157DF"/>
    <w:rsid w:val="00815E0D"/>
    <w:rsid w:val="0081619F"/>
    <w:rsid w:val="00816AB6"/>
    <w:rsid w:val="00816D86"/>
    <w:rsid w:val="0082084C"/>
    <w:rsid w:val="0082209D"/>
    <w:rsid w:val="0082242D"/>
    <w:rsid w:val="00823D76"/>
    <w:rsid w:val="008256CE"/>
    <w:rsid w:val="008269F5"/>
    <w:rsid w:val="0083262A"/>
    <w:rsid w:val="00832787"/>
    <w:rsid w:val="0083436A"/>
    <w:rsid w:val="00835436"/>
    <w:rsid w:val="008372DE"/>
    <w:rsid w:val="00840D92"/>
    <w:rsid w:val="00843C81"/>
    <w:rsid w:val="008441F0"/>
    <w:rsid w:val="008451AB"/>
    <w:rsid w:val="00847119"/>
    <w:rsid w:val="008508EA"/>
    <w:rsid w:val="00850B4B"/>
    <w:rsid w:val="00851FFA"/>
    <w:rsid w:val="00855CD4"/>
    <w:rsid w:val="00855D04"/>
    <w:rsid w:val="0085639B"/>
    <w:rsid w:val="00861293"/>
    <w:rsid w:val="0086194A"/>
    <w:rsid w:val="00862480"/>
    <w:rsid w:val="0086265A"/>
    <w:rsid w:val="00864505"/>
    <w:rsid w:val="0086618A"/>
    <w:rsid w:val="00866EC4"/>
    <w:rsid w:val="0087024C"/>
    <w:rsid w:val="008704AF"/>
    <w:rsid w:val="00870621"/>
    <w:rsid w:val="008719D6"/>
    <w:rsid w:val="00871CCE"/>
    <w:rsid w:val="0087231A"/>
    <w:rsid w:val="008724F8"/>
    <w:rsid w:val="00872F4C"/>
    <w:rsid w:val="0087357A"/>
    <w:rsid w:val="00873DB2"/>
    <w:rsid w:val="00874E7C"/>
    <w:rsid w:val="008764A5"/>
    <w:rsid w:val="008767C6"/>
    <w:rsid w:val="00880B06"/>
    <w:rsid w:val="00880FE5"/>
    <w:rsid w:val="00881433"/>
    <w:rsid w:val="008815A4"/>
    <w:rsid w:val="00883B05"/>
    <w:rsid w:val="00883B8C"/>
    <w:rsid w:val="00884222"/>
    <w:rsid w:val="00884795"/>
    <w:rsid w:val="008904C0"/>
    <w:rsid w:val="00891581"/>
    <w:rsid w:val="00891C2B"/>
    <w:rsid w:val="00891FDC"/>
    <w:rsid w:val="008945BF"/>
    <w:rsid w:val="008948B4"/>
    <w:rsid w:val="008952E3"/>
    <w:rsid w:val="00895667"/>
    <w:rsid w:val="00896CC9"/>
    <w:rsid w:val="00897739"/>
    <w:rsid w:val="008A0455"/>
    <w:rsid w:val="008A0ED8"/>
    <w:rsid w:val="008A1EE8"/>
    <w:rsid w:val="008A388A"/>
    <w:rsid w:val="008A5A48"/>
    <w:rsid w:val="008A7950"/>
    <w:rsid w:val="008A7DBB"/>
    <w:rsid w:val="008A7E5D"/>
    <w:rsid w:val="008B0BEA"/>
    <w:rsid w:val="008B316B"/>
    <w:rsid w:val="008B3560"/>
    <w:rsid w:val="008B3CF4"/>
    <w:rsid w:val="008B4215"/>
    <w:rsid w:val="008B62FA"/>
    <w:rsid w:val="008B66EF"/>
    <w:rsid w:val="008B67C7"/>
    <w:rsid w:val="008B71FE"/>
    <w:rsid w:val="008B7761"/>
    <w:rsid w:val="008B7D90"/>
    <w:rsid w:val="008C0C42"/>
    <w:rsid w:val="008C3E9F"/>
    <w:rsid w:val="008C3FD3"/>
    <w:rsid w:val="008C4122"/>
    <w:rsid w:val="008C44FD"/>
    <w:rsid w:val="008C631F"/>
    <w:rsid w:val="008C63CA"/>
    <w:rsid w:val="008C6AEB"/>
    <w:rsid w:val="008C6F0C"/>
    <w:rsid w:val="008C6F51"/>
    <w:rsid w:val="008D0F99"/>
    <w:rsid w:val="008D11BA"/>
    <w:rsid w:val="008D507C"/>
    <w:rsid w:val="008D50FD"/>
    <w:rsid w:val="008D5381"/>
    <w:rsid w:val="008D5C43"/>
    <w:rsid w:val="008D65C9"/>
    <w:rsid w:val="008D762B"/>
    <w:rsid w:val="008E010C"/>
    <w:rsid w:val="008E1AF6"/>
    <w:rsid w:val="008E2C1C"/>
    <w:rsid w:val="008E357F"/>
    <w:rsid w:val="008E3B7E"/>
    <w:rsid w:val="008E42FE"/>
    <w:rsid w:val="008E4883"/>
    <w:rsid w:val="008E4909"/>
    <w:rsid w:val="008E64CA"/>
    <w:rsid w:val="008E7F88"/>
    <w:rsid w:val="008F0668"/>
    <w:rsid w:val="008F19A4"/>
    <w:rsid w:val="008F1C4E"/>
    <w:rsid w:val="008F1D89"/>
    <w:rsid w:val="008F328C"/>
    <w:rsid w:val="008F4ADD"/>
    <w:rsid w:val="008F5EA2"/>
    <w:rsid w:val="00900727"/>
    <w:rsid w:val="009036BA"/>
    <w:rsid w:val="009068F9"/>
    <w:rsid w:val="00906CFA"/>
    <w:rsid w:val="009078F2"/>
    <w:rsid w:val="009105AC"/>
    <w:rsid w:val="009110EC"/>
    <w:rsid w:val="009115B0"/>
    <w:rsid w:val="00913052"/>
    <w:rsid w:val="009130CA"/>
    <w:rsid w:val="009149B7"/>
    <w:rsid w:val="009150A7"/>
    <w:rsid w:val="0091662F"/>
    <w:rsid w:val="00916BD9"/>
    <w:rsid w:val="00916BEA"/>
    <w:rsid w:val="00920EA1"/>
    <w:rsid w:val="00921894"/>
    <w:rsid w:val="00921D2F"/>
    <w:rsid w:val="009224BD"/>
    <w:rsid w:val="00923B0C"/>
    <w:rsid w:val="0092656D"/>
    <w:rsid w:val="009279C1"/>
    <w:rsid w:val="00927BD5"/>
    <w:rsid w:val="00927BF4"/>
    <w:rsid w:val="00930C01"/>
    <w:rsid w:val="00931061"/>
    <w:rsid w:val="00931D24"/>
    <w:rsid w:val="009342CF"/>
    <w:rsid w:val="00934F46"/>
    <w:rsid w:val="00935112"/>
    <w:rsid w:val="00937556"/>
    <w:rsid w:val="00937E18"/>
    <w:rsid w:val="009400D1"/>
    <w:rsid w:val="009414D4"/>
    <w:rsid w:val="00941AB7"/>
    <w:rsid w:val="00942543"/>
    <w:rsid w:val="00942EB0"/>
    <w:rsid w:val="00943E8E"/>
    <w:rsid w:val="009457C0"/>
    <w:rsid w:val="00950A46"/>
    <w:rsid w:val="009528C5"/>
    <w:rsid w:val="00957586"/>
    <w:rsid w:val="00960C3C"/>
    <w:rsid w:val="00962C7E"/>
    <w:rsid w:val="009672D1"/>
    <w:rsid w:val="0096751B"/>
    <w:rsid w:val="00967812"/>
    <w:rsid w:val="00967F26"/>
    <w:rsid w:val="00970068"/>
    <w:rsid w:val="009711B7"/>
    <w:rsid w:val="009744D4"/>
    <w:rsid w:val="009806A2"/>
    <w:rsid w:val="009812DC"/>
    <w:rsid w:val="00981DCC"/>
    <w:rsid w:val="0098268C"/>
    <w:rsid w:val="00982A49"/>
    <w:rsid w:val="00982D8D"/>
    <w:rsid w:val="00983D9D"/>
    <w:rsid w:val="00984100"/>
    <w:rsid w:val="00984EC0"/>
    <w:rsid w:val="00987329"/>
    <w:rsid w:val="0098774D"/>
    <w:rsid w:val="00987C9D"/>
    <w:rsid w:val="00987EE1"/>
    <w:rsid w:val="009904F8"/>
    <w:rsid w:val="00991107"/>
    <w:rsid w:val="00991F4B"/>
    <w:rsid w:val="00993610"/>
    <w:rsid w:val="00994279"/>
    <w:rsid w:val="00995497"/>
    <w:rsid w:val="009965DA"/>
    <w:rsid w:val="00996A6A"/>
    <w:rsid w:val="00997087"/>
    <w:rsid w:val="009A008E"/>
    <w:rsid w:val="009A1B4C"/>
    <w:rsid w:val="009A2BAB"/>
    <w:rsid w:val="009A3574"/>
    <w:rsid w:val="009A44AB"/>
    <w:rsid w:val="009A44DC"/>
    <w:rsid w:val="009B02E6"/>
    <w:rsid w:val="009B1AAD"/>
    <w:rsid w:val="009B2B7A"/>
    <w:rsid w:val="009B31C6"/>
    <w:rsid w:val="009B3480"/>
    <w:rsid w:val="009B4F16"/>
    <w:rsid w:val="009B5F57"/>
    <w:rsid w:val="009B68B9"/>
    <w:rsid w:val="009B6E12"/>
    <w:rsid w:val="009B7209"/>
    <w:rsid w:val="009B738C"/>
    <w:rsid w:val="009B7606"/>
    <w:rsid w:val="009B7EDF"/>
    <w:rsid w:val="009C0181"/>
    <w:rsid w:val="009C18AE"/>
    <w:rsid w:val="009C232D"/>
    <w:rsid w:val="009C3E74"/>
    <w:rsid w:val="009C4206"/>
    <w:rsid w:val="009C42EA"/>
    <w:rsid w:val="009C4E49"/>
    <w:rsid w:val="009C5AE7"/>
    <w:rsid w:val="009C5E98"/>
    <w:rsid w:val="009D204F"/>
    <w:rsid w:val="009D33B1"/>
    <w:rsid w:val="009D5125"/>
    <w:rsid w:val="009D6BDB"/>
    <w:rsid w:val="009D6ECE"/>
    <w:rsid w:val="009D705D"/>
    <w:rsid w:val="009D7487"/>
    <w:rsid w:val="009E02BA"/>
    <w:rsid w:val="009E1C14"/>
    <w:rsid w:val="009E3325"/>
    <w:rsid w:val="009E42BB"/>
    <w:rsid w:val="009E43A8"/>
    <w:rsid w:val="009E5C26"/>
    <w:rsid w:val="009E5F55"/>
    <w:rsid w:val="009F0218"/>
    <w:rsid w:val="009F0C9F"/>
    <w:rsid w:val="009F0DEC"/>
    <w:rsid w:val="009F1331"/>
    <w:rsid w:val="009F1760"/>
    <w:rsid w:val="009F26F5"/>
    <w:rsid w:val="009F3087"/>
    <w:rsid w:val="009F4D76"/>
    <w:rsid w:val="009F51EA"/>
    <w:rsid w:val="009F53FD"/>
    <w:rsid w:val="009F76CF"/>
    <w:rsid w:val="00A008CC"/>
    <w:rsid w:val="00A00A29"/>
    <w:rsid w:val="00A00C1C"/>
    <w:rsid w:val="00A0386E"/>
    <w:rsid w:val="00A057FA"/>
    <w:rsid w:val="00A07516"/>
    <w:rsid w:val="00A10307"/>
    <w:rsid w:val="00A103C0"/>
    <w:rsid w:val="00A10A7A"/>
    <w:rsid w:val="00A10FB1"/>
    <w:rsid w:val="00A12077"/>
    <w:rsid w:val="00A12B5F"/>
    <w:rsid w:val="00A16600"/>
    <w:rsid w:val="00A168A6"/>
    <w:rsid w:val="00A169AE"/>
    <w:rsid w:val="00A17229"/>
    <w:rsid w:val="00A21058"/>
    <w:rsid w:val="00A2165A"/>
    <w:rsid w:val="00A220C5"/>
    <w:rsid w:val="00A23976"/>
    <w:rsid w:val="00A26470"/>
    <w:rsid w:val="00A26BCB"/>
    <w:rsid w:val="00A26F19"/>
    <w:rsid w:val="00A30862"/>
    <w:rsid w:val="00A31E3E"/>
    <w:rsid w:val="00A3205C"/>
    <w:rsid w:val="00A338E2"/>
    <w:rsid w:val="00A36C2D"/>
    <w:rsid w:val="00A42994"/>
    <w:rsid w:val="00A43507"/>
    <w:rsid w:val="00A45425"/>
    <w:rsid w:val="00A462A6"/>
    <w:rsid w:val="00A471CB"/>
    <w:rsid w:val="00A471F8"/>
    <w:rsid w:val="00A54EFF"/>
    <w:rsid w:val="00A553E0"/>
    <w:rsid w:val="00A55A77"/>
    <w:rsid w:val="00A55D44"/>
    <w:rsid w:val="00A561F3"/>
    <w:rsid w:val="00A561F8"/>
    <w:rsid w:val="00A56BA7"/>
    <w:rsid w:val="00A57438"/>
    <w:rsid w:val="00A57658"/>
    <w:rsid w:val="00A60AEC"/>
    <w:rsid w:val="00A60F08"/>
    <w:rsid w:val="00A61647"/>
    <w:rsid w:val="00A625D1"/>
    <w:rsid w:val="00A661BF"/>
    <w:rsid w:val="00A67870"/>
    <w:rsid w:val="00A70CE6"/>
    <w:rsid w:val="00A73DF1"/>
    <w:rsid w:val="00A744C3"/>
    <w:rsid w:val="00A75694"/>
    <w:rsid w:val="00A76860"/>
    <w:rsid w:val="00A7764D"/>
    <w:rsid w:val="00A797F4"/>
    <w:rsid w:val="00A843FB"/>
    <w:rsid w:val="00A84D16"/>
    <w:rsid w:val="00A8754A"/>
    <w:rsid w:val="00A91820"/>
    <w:rsid w:val="00A91EFF"/>
    <w:rsid w:val="00A925B9"/>
    <w:rsid w:val="00A94903"/>
    <w:rsid w:val="00A95F2A"/>
    <w:rsid w:val="00A969DB"/>
    <w:rsid w:val="00A97691"/>
    <w:rsid w:val="00AA300D"/>
    <w:rsid w:val="00AA33B2"/>
    <w:rsid w:val="00AA3E11"/>
    <w:rsid w:val="00AA5B53"/>
    <w:rsid w:val="00AA6105"/>
    <w:rsid w:val="00AA6EB2"/>
    <w:rsid w:val="00AA706E"/>
    <w:rsid w:val="00AA799C"/>
    <w:rsid w:val="00AB15BC"/>
    <w:rsid w:val="00AB1F87"/>
    <w:rsid w:val="00AB3E2B"/>
    <w:rsid w:val="00AB58CA"/>
    <w:rsid w:val="00AB6130"/>
    <w:rsid w:val="00AB74D1"/>
    <w:rsid w:val="00AB7767"/>
    <w:rsid w:val="00AC1920"/>
    <w:rsid w:val="00AC2AB2"/>
    <w:rsid w:val="00AC3425"/>
    <w:rsid w:val="00AC5FDE"/>
    <w:rsid w:val="00AC607E"/>
    <w:rsid w:val="00AC64A8"/>
    <w:rsid w:val="00AC6802"/>
    <w:rsid w:val="00AC694E"/>
    <w:rsid w:val="00AC7ADB"/>
    <w:rsid w:val="00AD058A"/>
    <w:rsid w:val="00AD2B6D"/>
    <w:rsid w:val="00AD2C88"/>
    <w:rsid w:val="00AD2F3A"/>
    <w:rsid w:val="00AD2F3C"/>
    <w:rsid w:val="00AD35A5"/>
    <w:rsid w:val="00AD40CF"/>
    <w:rsid w:val="00AD5B74"/>
    <w:rsid w:val="00AD5EDA"/>
    <w:rsid w:val="00AE2126"/>
    <w:rsid w:val="00AE3356"/>
    <w:rsid w:val="00AE3A3D"/>
    <w:rsid w:val="00AE3F0F"/>
    <w:rsid w:val="00AE4E86"/>
    <w:rsid w:val="00AE5C4D"/>
    <w:rsid w:val="00AE5D39"/>
    <w:rsid w:val="00AF0332"/>
    <w:rsid w:val="00AF05EA"/>
    <w:rsid w:val="00AF0764"/>
    <w:rsid w:val="00AF0A16"/>
    <w:rsid w:val="00AF0C1B"/>
    <w:rsid w:val="00AF0DDD"/>
    <w:rsid w:val="00AF0F5B"/>
    <w:rsid w:val="00AF1B0F"/>
    <w:rsid w:val="00AF2A5C"/>
    <w:rsid w:val="00AF32D6"/>
    <w:rsid w:val="00AF3AFC"/>
    <w:rsid w:val="00AF3F5B"/>
    <w:rsid w:val="00AF3F95"/>
    <w:rsid w:val="00AF54E2"/>
    <w:rsid w:val="00AF66E9"/>
    <w:rsid w:val="00AF77AB"/>
    <w:rsid w:val="00AF7BDA"/>
    <w:rsid w:val="00B06705"/>
    <w:rsid w:val="00B073DD"/>
    <w:rsid w:val="00B075A2"/>
    <w:rsid w:val="00B10F42"/>
    <w:rsid w:val="00B11476"/>
    <w:rsid w:val="00B12D80"/>
    <w:rsid w:val="00B14D9D"/>
    <w:rsid w:val="00B15C00"/>
    <w:rsid w:val="00B20881"/>
    <w:rsid w:val="00B21D4F"/>
    <w:rsid w:val="00B22B77"/>
    <w:rsid w:val="00B23584"/>
    <w:rsid w:val="00B243AF"/>
    <w:rsid w:val="00B24548"/>
    <w:rsid w:val="00B26272"/>
    <w:rsid w:val="00B26953"/>
    <w:rsid w:val="00B273D5"/>
    <w:rsid w:val="00B30541"/>
    <w:rsid w:val="00B30706"/>
    <w:rsid w:val="00B30961"/>
    <w:rsid w:val="00B32BB2"/>
    <w:rsid w:val="00B33585"/>
    <w:rsid w:val="00B34C66"/>
    <w:rsid w:val="00B36144"/>
    <w:rsid w:val="00B36192"/>
    <w:rsid w:val="00B36956"/>
    <w:rsid w:val="00B421BF"/>
    <w:rsid w:val="00B426A7"/>
    <w:rsid w:val="00B42C0C"/>
    <w:rsid w:val="00B448E1"/>
    <w:rsid w:val="00B46073"/>
    <w:rsid w:val="00B468B8"/>
    <w:rsid w:val="00B472AB"/>
    <w:rsid w:val="00B47420"/>
    <w:rsid w:val="00B50842"/>
    <w:rsid w:val="00B50DDE"/>
    <w:rsid w:val="00B51807"/>
    <w:rsid w:val="00B51ADD"/>
    <w:rsid w:val="00B520EC"/>
    <w:rsid w:val="00B53212"/>
    <w:rsid w:val="00B5361D"/>
    <w:rsid w:val="00B56368"/>
    <w:rsid w:val="00B56EB6"/>
    <w:rsid w:val="00B56FC6"/>
    <w:rsid w:val="00B57B7A"/>
    <w:rsid w:val="00B611CE"/>
    <w:rsid w:val="00B6223F"/>
    <w:rsid w:val="00B63B1A"/>
    <w:rsid w:val="00B646F6"/>
    <w:rsid w:val="00B658F1"/>
    <w:rsid w:val="00B700E4"/>
    <w:rsid w:val="00B70B3A"/>
    <w:rsid w:val="00B70F65"/>
    <w:rsid w:val="00B71296"/>
    <w:rsid w:val="00B7773C"/>
    <w:rsid w:val="00B777DE"/>
    <w:rsid w:val="00B80B62"/>
    <w:rsid w:val="00B83387"/>
    <w:rsid w:val="00B8432C"/>
    <w:rsid w:val="00B84370"/>
    <w:rsid w:val="00B84950"/>
    <w:rsid w:val="00B866F5"/>
    <w:rsid w:val="00B86BE4"/>
    <w:rsid w:val="00B86E23"/>
    <w:rsid w:val="00B87180"/>
    <w:rsid w:val="00B87FA6"/>
    <w:rsid w:val="00B9044F"/>
    <w:rsid w:val="00B90B18"/>
    <w:rsid w:val="00B92088"/>
    <w:rsid w:val="00B9471A"/>
    <w:rsid w:val="00B9525E"/>
    <w:rsid w:val="00B9588A"/>
    <w:rsid w:val="00B95E8C"/>
    <w:rsid w:val="00B96456"/>
    <w:rsid w:val="00B96C5B"/>
    <w:rsid w:val="00BA09A9"/>
    <w:rsid w:val="00BA1A8E"/>
    <w:rsid w:val="00BA3791"/>
    <w:rsid w:val="00BA416A"/>
    <w:rsid w:val="00BA437B"/>
    <w:rsid w:val="00BA4687"/>
    <w:rsid w:val="00BA5B2A"/>
    <w:rsid w:val="00BA6AFA"/>
    <w:rsid w:val="00BA7B4C"/>
    <w:rsid w:val="00BB185B"/>
    <w:rsid w:val="00BB20FE"/>
    <w:rsid w:val="00BB22B4"/>
    <w:rsid w:val="00BB2B63"/>
    <w:rsid w:val="00BB37B7"/>
    <w:rsid w:val="00BB40E3"/>
    <w:rsid w:val="00BB41FF"/>
    <w:rsid w:val="00BB4DCA"/>
    <w:rsid w:val="00BB5C31"/>
    <w:rsid w:val="00BB69B1"/>
    <w:rsid w:val="00BB7F6F"/>
    <w:rsid w:val="00BB7F70"/>
    <w:rsid w:val="00BC0624"/>
    <w:rsid w:val="00BC0CA1"/>
    <w:rsid w:val="00BC1034"/>
    <w:rsid w:val="00BC131F"/>
    <w:rsid w:val="00BC23B4"/>
    <w:rsid w:val="00BC3CE0"/>
    <w:rsid w:val="00BC6676"/>
    <w:rsid w:val="00BC703F"/>
    <w:rsid w:val="00BC7DA4"/>
    <w:rsid w:val="00BD27C1"/>
    <w:rsid w:val="00BD34BC"/>
    <w:rsid w:val="00BD3A14"/>
    <w:rsid w:val="00BD4BBA"/>
    <w:rsid w:val="00BD544F"/>
    <w:rsid w:val="00BE0641"/>
    <w:rsid w:val="00BE0F30"/>
    <w:rsid w:val="00BE0FCE"/>
    <w:rsid w:val="00BE11BE"/>
    <w:rsid w:val="00BE1225"/>
    <w:rsid w:val="00BE200A"/>
    <w:rsid w:val="00BE3654"/>
    <w:rsid w:val="00BE7404"/>
    <w:rsid w:val="00BE7710"/>
    <w:rsid w:val="00BF0CD2"/>
    <w:rsid w:val="00BF11CE"/>
    <w:rsid w:val="00BF2BA6"/>
    <w:rsid w:val="00BF3682"/>
    <w:rsid w:val="00BF392F"/>
    <w:rsid w:val="00BF4619"/>
    <w:rsid w:val="00BF4ECF"/>
    <w:rsid w:val="00BF55DF"/>
    <w:rsid w:val="00BF5F48"/>
    <w:rsid w:val="00BF6115"/>
    <w:rsid w:val="00C01011"/>
    <w:rsid w:val="00C019A5"/>
    <w:rsid w:val="00C022C4"/>
    <w:rsid w:val="00C022E8"/>
    <w:rsid w:val="00C046B7"/>
    <w:rsid w:val="00C06737"/>
    <w:rsid w:val="00C06763"/>
    <w:rsid w:val="00C068C3"/>
    <w:rsid w:val="00C06E82"/>
    <w:rsid w:val="00C073A5"/>
    <w:rsid w:val="00C078C7"/>
    <w:rsid w:val="00C07EF2"/>
    <w:rsid w:val="00C10D0A"/>
    <w:rsid w:val="00C112D4"/>
    <w:rsid w:val="00C12776"/>
    <w:rsid w:val="00C13DAF"/>
    <w:rsid w:val="00C1583A"/>
    <w:rsid w:val="00C16825"/>
    <w:rsid w:val="00C1785D"/>
    <w:rsid w:val="00C17920"/>
    <w:rsid w:val="00C2094F"/>
    <w:rsid w:val="00C20F71"/>
    <w:rsid w:val="00C21983"/>
    <w:rsid w:val="00C21D81"/>
    <w:rsid w:val="00C21FC0"/>
    <w:rsid w:val="00C23FAD"/>
    <w:rsid w:val="00C24C5A"/>
    <w:rsid w:val="00C2534B"/>
    <w:rsid w:val="00C25DB1"/>
    <w:rsid w:val="00C26041"/>
    <w:rsid w:val="00C26665"/>
    <w:rsid w:val="00C26C2E"/>
    <w:rsid w:val="00C3018B"/>
    <w:rsid w:val="00C3232A"/>
    <w:rsid w:val="00C33B20"/>
    <w:rsid w:val="00C33BEF"/>
    <w:rsid w:val="00C33C14"/>
    <w:rsid w:val="00C33C16"/>
    <w:rsid w:val="00C3481B"/>
    <w:rsid w:val="00C36615"/>
    <w:rsid w:val="00C40069"/>
    <w:rsid w:val="00C403CD"/>
    <w:rsid w:val="00C410E0"/>
    <w:rsid w:val="00C417F9"/>
    <w:rsid w:val="00C41D10"/>
    <w:rsid w:val="00C41E84"/>
    <w:rsid w:val="00C421A7"/>
    <w:rsid w:val="00C4293D"/>
    <w:rsid w:val="00C449E0"/>
    <w:rsid w:val="00C46D0D"/>
    <w:rsid w:val="00C47131"/>
    <w:rsid w:val="00C47F73"/>
    <w:rsid w:val="00C50212"/>
    <w:rsid w:val="00C50D96"/>
    <w:rsid w:val="00C50E1A"/>
    <w:rsid w:val="00C511AD"/>
    <w:rsid w:val="00C51F1B"/>
    <w:rsid w:val="00C525E6"/>
    <w:rsid w:val="00C53AEE"/>
    <w:rsid w:val="00C54084"/>
    <w:rsid w:val="00C5417E"/>
    <w:rsid w:val="00C541C3"/>
    <w:rsid w:val="00C54536"/>
    <w:rsid w:val="00C5477C"/>
    <w:rsid w:val="00C54E56"/>
    <w:rsid w:val="00C554EF"/>
    <w:rsid w:val="00C5758F"/>
    <w:rsid w:val="00C60804"/>
    <w:rsid w:val="00C61A5E"/>
    <w:rsid w:val="00C62F3E"/>
    <w:rsid w:val="00C63AAE"/>
    <w:rsid w:val="00C70FE9"/>
    <w:rsid w:val="00C7298A"/>
    <w:rsid w:val="00C730D4"/>
    <w:rsid w:val="00C733FF"/>
    <w:rsid w:val="00C74BFF"/>
    <w:rsid w:val="00C75209"/>
    <w:rsid w:val="00C7586B"/>
    <w:rsid w:val="00C758A1"/>
    <w:rsid w:val="00C766AC"/>
    <w:rsid w:val="00C77D2A"/>
    <w:rsid w:val="00C77FE5"/>
    <w:rsid w:val="00C81A23"/>
    <w:rsid w:val="00C837EE"/>
    <w:rsid w:val="00C83824"/>
    <w:rsid w:val="00C84184"/>
    <w:rsid w:val="00C8436E"/>
    <w:rsid w:val="00C84B33"/>
    <w:rsid w:val="00C8526A"/>
    <w:rsid w:val="00C86097"/>
    <w:rsid w:val="00C87E93"/>
    <w:rsid w:val="00C90638"/>
    <w:rsid w:val="00C90A66"/>
    <w:rsid w:val="00C91A59"/>
    <w:rsid w:val="00C94752"/>
    <w:rsid w:val="00C94F88"/>
    <w:rsid w:val="00C972DD"/>
    <w:rsid w:val="00CA10D9"/>
    <w:rsid w:val="00CA48D8"/>
    <w:rsid w:val="00CA70C3"/>
    <w:rsid w:val="00CA7589"/>
    <w:rsid w:val="00CB05C1"/>
    <w:rsid w:val="00CB0B84"/>
    <w:rsid w:val="00CB4F5F"/>
    <w:rsid w:val="00CB5BA9"/>
    <w:rsid w:val="00CB5F1D"/>
    <w:rsid w:val="00CB77AB"/>
    <w:rsid w:val="00CB78DD"/>
    <w:rsid w:val="00CC02EA"/>
    <w:rsid w:val="00CC224D"/>
    <w:rsid w:val="00CC4667"/>
    <w:rsid w:val="00CC50F6"/>
    <w:rsid w:val="00CC611A"/>
    <w:rsid w:val="00CC6C8A"/>
    <w:rsid w:val="00CC7B24"/>
    <w:rsid w:val="00CD1681"/>
    <w:rsid w:val="00CD17F0"/>
    <w:rsid w:val="00CD1F51"/>
    <w:rsid w:val="00CD351C"/>
    <w:rsid w:val="00CD36A3"/>
    <w:rsid w:val="00CD6028"/>
    <w:rsid w:val="00CD6A35"/>
    <w:rsid w:val="00CD766E"/>
    <w:rsid w:val="00CE0EB4"/>
    <w:rsid w:val="00CE1989"/>
    <w:rsid w:val="00CE3C67"/>
    <w:rsid w:val="00CE4FF0"/>
    <w:rsid w:val="00CE6A5F"/>
    <w:rsid w:val="00CE792D"/>
    <w:rsid w:val="00CE79B8"/>
    <w:rsid w:val="00CE7DC7"/>
    <w:rsid w:val="00CF1209"/>
    <w:rsid w:val="00CF358E"/>
    <w:rsid w:val="00CF3F22"/>
    <w:rsid w:val="00CF512D"/>
    <w:rsid w:val="00CF5CE6"/>
    <w:rsid w:val="00CF6FCB"/>
    <w:rsid w:val="00D00A0D"/>
    <w:rsid w:val="00D02511"/>
    <w:rsid w:val="00D027DF"/>
    <w:rsid w:val="00D035EC"/>
    <w:rsid w:val="00D05A5D"/>
    <w:rsid w:val="00D05A8F"/>
    <w:rsid w:val="00D06217"/>
    <w:rsid w:val="00D07BA5"/>
    <w:rsid w:val="00D10C3A"/>
    <w:rsid w:val="00D1125E"/>
    <w:rsid w:val="00D1287F"/>
    <w:rsid w:val="00D1329F"/>
    <w:rsid w:val="00D13820"/>
    <w:rsid w:val="00D142F1"/>
    <w:rsid w:val="00D16327"/>
    <w:rsid w:val="00D16F4C"/>
    <w:rsid w:val="00D17631"/>
    <w:rsid w:val="00D20221"/>
    <w:rsid w:val="00D21414"/>
    <w:rsid w:val="00D21740"/>
    <w:rsid w:val="00D23485"/>
    <w:rsid w:val="00D23608"/>
    <w:rsid w:val="00D23B3E"/>
    <w:rsid w:val="00D25E5F"/>
    <w:rsid w:val="00D25F2D"/>
    <w:rsid w:val="00D267AA"/>
    <w:rsid w:val="00D2767B"/>
    <w:rsid w:val="00D27B0F"/>
    <w:rsid w:val="00D3005C"/>
    <w:rsid w:val="00D30737"/>
    <w:rsid w:val="00D30767"/>
    <w:rsid w:val="00D31130"/>
    <w:rsid w:val="00D3182C"/>
    <w:rsid w:val="00D327A9"/>
    <w:rsid w:val="00D35180"/>
    <w:rsid w:val="00D361E5"/>
    <w:rsid w:val="00D37C89"/>
    <w:rsid w:val="00D43F4A"/>
    <w:rsid w:val="00D46465"/>
    <w:rsid w:val="00D46A21"/>
    <w:rsid w:val="00D518B2"/>
    <w:rsid w:val="00D51E05"/>
    <w:rsid w:val="00D52F23"/>
    <w:rsid w:val="00D53088"/>
    <w:rsid w:val="00D53A4B"/>
    <w:rsid w:val="00D53B45"/>
    <w:rsid w:val="00D5664D"/>
    <w:rsid w:val="00D6001D"/>
    <w:rsid w:val="00D600BD"/>
    <w:rsid w:val="00D60C59"/>
    <w:rsid w:val="00D615A4"/>
    <w:rsid w:val="00D63358"/>
    <w:rsid w:val="00D6623C"/>
    <w:rsid w:val="00D66E09"/>
    <w:rsid w:val="00D72AE2"/>
    <w:rsid w:val="00D72FB8"/>
    <w:rsid w:val="00D734A6"/>
    <w:rsid w:val="00D739A9"/>
    <w:rsid w:val="00D740EF"/>
    <w:rsid w:val="00D7429C"/>
    <w:rsid w:val="00D743D7"/>
    <w:rsid w:val="00D744D6"/>
    <w:rsid w:val="00D7497A"/>
    <w:rsid w:val="00D778B5"/>
    <w:rsid w:val="00D80C42"/>
    <w:rsid w:val="00D82043"/>
    <w:rsid w:val="00D826E9"/>
    <w:rsid w:val="00D84477"/>
    <w:rsid w:val="00D8461A"/>
    <w:rsid w:val="00D85378"/>
    <w:rsid w:val="00D866DF"/>
    <w:rsid w:val="00D8754D"/>
    <w:rsid w:val="00D90949"/>
    <w:rsid w:val="00D90FEA"/>
    <w:rsid w:val="00D91A0E"/>
    <w:rsid w:val="00D923A7"/>
    <w:rsid w:val="00D933D4"/>
    <w:rsid w:val="00D947B7"/>
    <w:rsid w:val="00D94A00"/>
    <w:rsid w:val="00D96EA3"/>
    <w:rsid w:val="00D97005"/>
    <w:rsid w:val="00D97E52"/>
    <w:rsid w:val="00DA1934"/>
    <w:rsid w:val="00DA1D52"/>
    <w:rsid w:val="00DA42A6"/>
    <w:rsid w:val="00DA5336"/>
    <w:rsid w:val="00DA69AF"/>
    <w:rsid w:val="00DB083F"/>
    <w:rsid w:val="00DB0B44"/>
    <w:rsid w:val="00DB1E5B"/>
    <w:rsid w:val="00DB2507"/>
    <w:rsid w:val="00DB3DEE"/>
    <w:rsid w:val="00DB44ED"/>
    <w:rsid w:val="00DB6214"/>
    <w:rsid w:val="00DB7569"/>
    <w:rsid w:val="00DC3FFD"/>
    <w:rsid w:val="00DC40C4"/>
    <w:rsid w:val="00DC4696"/>
    <w:rsid w:val="00DC50F1"/>
    <w:rsid w:val="00DC69D8"/>
    <w:rsid w:val="00DD256E"/>
    <w:rsid w:val="00DD2C29"/>
    <w:rsid w:val="00DD39A4"/>
    <w:rsid w:val="00DD5553"/>
    <w:rsid w:val="00DD55B4"/>
    <w:rsid w:val="00DD6866"/>
    <w:rsid w:val="00DD7EA8"/>
    <w:rsid w:val="00DE0478"/>
    <w:rsid w:val="00DE04BB"/>
    <w:rsid w:val="00DE105E"/>
    <w:rsid w:val="00DE2173"/>
    <w:rsid w:val="00DE4F0B"/>
    <w:rsid w:val="00DE5D84"/>
    <w:rsid w:val="00DE6E10"/>
    <w:rsid w:val="00DF0254"/>
    <w:rsid w:val="00DF0A31"/>
    <w:rsid w:val="00DF0ED9"/>
    <w:rsid w:val="00DF1F20"/>
    <w:rsid w:val="00DF2003"/>
    <w:rsid w:val="00DF30E0"/>
    <w:rsid w:val="00DF34D1"/>
    <w:rsid w:val="00DF4E19"/>
    <w:rsid w:val="00DF5050"/>
    <w:rsid w:val="00DF6296"/>
    <w:rsid w:val="00DF6C5C"/>
    <w:rsid w:val="00DF6E33"/>
    <w:rsid w:val="00DF7441"/>
    <w:rsid w:val="00DF7670"/>
    <w:rsid w:val="00E0135B"/>
    <w:rsid w:val="00E02F80"/>
    <w:rsid w:val="00E0352E"/>
    <w:rsid w:val="00E03E7D"/>
    <w:rsid w:val="00E04EB9"/>
    <w:rsid w:val="00E0743F"/>
    <w:rsid w:val="00E075DA"/>
    <w:rsid w:val="00E103C1"/>
    <w:rsid w:val="00E11343"/>
    <w:rsid w:val="00E12D7E"/>
    <w:rsid w:val="00E17AC1"/>
    <w:rsid w:val="00E17C3A"/>
    <w:rsid w:val="00E17DF0"/>
    <w:rsid w:val="00E20884"/>
    <w:rsid w:val="00E2142E"/>
    <w:rsid w:val="00E22FC3"/>
    <w:rsid w:val="00E23D47"/>
    <w:rsid w:val="00E241AB"/>
    <w:rsid w:val="00E24AD9"/>
    <w:rsid w:val="00E25230"/>
    <w:rsid w:val="00E3062F"/>
    <w:rsid w:val="00E3185B"/>
    <w:rsid w:val="00E32C09"/>
    <w:rsid w:val="00E340DB"/>
    <w:rsid w:val="00E359DF"/>
    <w:rsid w:val="00E40DF1"/>
    <w:rsid w:val="00E4315C"/>
    <w:rsid w:val="00E46580"/>
    <w:rsid w:val="00E47227"/>
    <w:rsid w:val="00E51960"/>
    <w:rsid w:val="00E53D77"/>
    <w:rsid w:val="00E53F6C"/>
    <w:rsid w:val="00E5446C"/>
    <w:rsid w:val="00E56918"/>
    <w:rsid w:val="00E56E13"/>
    <w:rsid w:val="00E56FEB"/>
    <w:rsid w:val="00E5783E"/>
    <w:rsid w:val="00E612E8"/>
    <w:rsid w:val="00E621DD"/>
    <w:rsid w:val="00E62E9D"/>
    <w:rsid w:val="00E62EFA"/>
    <w:rsid w:val="00E63F1B"/>
    <w:rsid w:val="00E64130"/>
    <w:rsid w:val="00E64C88"/>
    <w:rsid w:val="00E64EFC"/>
    <w:rsid w:val="00E652A4"/>
    <w:rsid w:val="00E71441"/>
    <w:rsid w:val="00E73649"/>
    <w:rsid w:val="00E77035"/>
    <w:rsid w:val="00E80BE9"/>
    <w:rsid w:val="00E8281F"/>
    <w:rsid w:val="00E84107"/>
    <w:rsid w:val="00E85411"/>
    <w:rsid w:val="00E863D0"/>
    <w:rsid w:val="00E865FB"/>
    <w:rsid w:val="00E86BA8"/>
    <w:rsid w:val="00E87292"/>
    <w:rsid w:val="00E87B24"/>
    <w:rsid w:val="00E92096"/>
    <w:rsid w:val="00E92582"/>
    <w:rsid w:val="00E92E70"/>
    <w:rsid w:val="00E92FC7"/>
    <w:rsid w:val="00E963A5"/>
    <w:rsid w:val="00E977D5"/>
    <w:rsid w:val="00E97FEB"/>
    <w:rsid w:val="00EA1C46"/>
    <w:rsid w:val="00EA21DF"/>
    <w:rsid w:val="00EA2B79"/>
    <w:rsid w:val="00EA38FB"/>
    <w:rsid w:val="00EA3F48"/>
    <w:rsid w:val="00EA44F1"/>
    <w:rsid w:val="00EA5255"/>
    <w:rsid w:val="00EA60F5"/>
    <w:rsid w:val="00EA69B4"/>
    <w:rsid w:val="00EB0910"/>
    <w:rsid w:val="00EB1198"/>
    <w:rsid w:val="00EB1243"/>
    <w:rsid w:val="00EB15E1"/>
    <w:rsid w:val="00EB2BE2"/>
    <w:rsid w:val="00EB470F"/>
    <w:rsid w:val="00EB4886"/>
    <w:rsid w:val="00EB5628"/>
    <w:rsid w:val="00EB562F"/>
    <w:rsid w:val="00EB64DF"/>
    <w:rsid w:val="00EB6B5B"/>
    <w:rsid w:val="00EB7D41"/>
    <w:rsid w:val="00EC0596"/>
    <w:rsid w:val="00EC0615"/>
    <w:rsid w:val="00EC0B60"/>
    <w:rsid w:val="00EC105B"/>
    <w:rsid w:val="00EC147D"/>
    <w:rsid w:val="00EC2A21"/>
    <w:rsid w:val="00EC3A57"/>
    <w:rsid w:val="00EC4FD0"/>
    <w:rsid w:val="00EC7655"/>
    <w:rsid w:val="00ED00A7"/>
    <w:rsid w:val="00ED0676"/>
    <w:rsid w:val="00ED126D"/>
    <w:rsid w:val="00ED16B7"/>
    <w:rsid w:val="00ED302C"/>
    <w:rsid w:val="00ED3FDB"/>
    <w:rsid w:val="00ED636B"/>
    <w:rsid w:val="00ED67A6"/>
    <w:rsid w:val="00ED7242"/>
    <w:rsid w:val="00ED75D5"/>
    <w:rsid w:val="00EE13C8"/>
    <w:rsid w:val="00EE3EE6"/>
    <w:rsid w:val="00EE4103"/>
    <w:rsid w:val="00EE4C9C"/>
    <w:rsid w:val="00EE63A5"/>
    <w:rsid w:val="00EE7640"/>
    <w:rsid w:val="00EE7970"/>
    <w:rsid w:val="00EE7986"/>
    <w:rsid w:val="00EE7EBA"/>
    <w:rsid w:val="00EF04E4"/>
    <w:rsid w:val="00EF04F0"/>
    <w:rsid w:val="00EF2795"/>
    <w:rsid w:val="00EF2C03"/>
    <w:rsid w:val="00EF38E8"/>
    <w:rsid w:val="00EF4896"/>
    <w:rsid w:val="00EF5BA7"/>
    <w:rsid w:val="00EF610E"/>
    <w:rsid w:val="00EF7391"/>
    <w:rsid w:val="00F00890"/>
    <w:rsid w:val="00F0117F"/>
    <w:rsid w:val="00F0276A"/>
    <w:rsid w:val="00F02B5F"/>
    <w:rsid w:val="00F06BC7"/>
    <w:rsid w:val="00F07837"/>
    <w:rsid w:val="00F1174B"/>
    <w:rsid w:val="00F14CEB"/>
    <w:rsid w:val="00F14D79"/>
    <w:rsid w:val="00F15F97"/>
    <w:rsid w:val="00F16694"/>
    <w:rsid w:val="00F20E5D"/>
    <w:rsid w:val="00F2292D"/>
    <w:rsid w:val="00F22BC6"/>
    <w:rsid w:val="00F236F7"/>
    <w:rsid w:val="00F25983"/>
    <w:rsid w:val="00F259D5"/>
    <w:rsid w:val="00F27665"/>
    <w:rsid w:val="00F27D55"/>
    <w:rsid w:val="00F310FD"/>
    <w:rsid w:val="00F34888"/>
    <w:rsid w:val="00F356FD"/>
    <w:rsid w:val="00F364EE"/>
    <w:rsid w:val="00F41263"/>
    <w:rsid w:val="00F422B0"/>
    <w:rsid w:val="00F43013"/>
    <w:rsid w:val="00F441D3"/>
    <w:rsid w:val="00F4422D"/>
    <w:rsid w:val="00F455CF"/>
    <w:rsid w:val="00F46287"/>
    <w:rsid w:val="00F4730E"/>
    <w:rsid w:val="00F51EEC"/>
    <w:rsid w:val="00F52539"/>
    <w:rsid w:val="00F52A2B"/>
    <w:rsid w:val="00F545F6"/>
    <w:rsid w:val="00F56CC6"/>
    <w:rsid w:val="00F57780"/>
    <w:rsid w:val="00F6026D"/>
    <w:rsid w:val="00F60947"/>
    <w:rsid w:val="00F61E0A"/>
    <w:rsid w:val="00F63F9B"/>
    <w:rsid w:val="00F67C8E"/>
    <w:rsid w:val="00F712F9"/>
    <w:rsid w:val="00F71AD6"/>
    <w:rsid w:val="00F72235"/>
    <w:rsid w:val="00F7384C"/>
    <w:rsid w:val="00F73F81"/>
    <w:rsid w:val="00F7568E"/>
    <w:rsid w:val="00F75914"/>
    <w:rsid w:val="00F75C88"/>
    <w:rsid w:val="00F76F89"/>
    <w:rsid w:val="00F80101"/>
    <w:rsid w:val="00F8201F"/>
    <w:rsid w:val="00F8203D"/>
    <w:rsid w:val="00F8351B"/>
    <w:rsid w:val="00F840D1"/>
    <w:rsid w:val="00F860EB"/>
    <w:rsid w:val="00F86634"/>
    <w:rsid w:val="00F917F5"/>
    <w:rsid w:val="00F91887"/>
    <w:rsid w:val="00F91C27"/>
    <w:rsid w:val="00F91E22"/>
    <w:rsid w:val="00F91EA2"/>
    <w:rsid w:val="00F92C98"/>
    <w:rsid w:val="00F93006"/>
    <w:rsid w:val="00F95035"/>
    <w:rsid w:val="00FA0ACC"/>
    <w:rsid w:val="00FA1472"/>
    <w:rsid w:val="00FA16E4"/>
    <w:rsid w:val="00FA25BD"/>
    <w:rsid w:val="00FA25F9"/>
    <w:rsid w:val="00FA3F86"/>
    <w:rsid w:val="00FA5E00"/>
    <w:rsid w:val="00FB0866"/>
    <w:rsid w:val="00FB0E50"/>
    <w:rsid w:val="00FB2B29"/>
    <w:rsid w:val="00FB35E0"/>
    <w:rsid w:val="00FB5B79"/>
    <w:rsid w:val="00FB6C27"/>
    <w:rsid w:val="00FB76CF"/>
    <w:rsid w:val="00FC0BD0"/>
    <w:rsid w:val="00FC0F5D"/>
    <w:rsid w:val="00FC22D7"/>
    <w:rsid w:val="00FC2D41"/>
    <w:rsid w:val="00FC4AF7"/>
    <w:rsid w:val="00FC4CD3"/>
    <w:rsid w:val="00FC67B9"/>
    <w:rsid w:val="00FC6C19"/>
    <w:rsid w:val="00FD1180"/>
    <w:rsid w:val="00FD175D"/>
    <w:rsid w:val="00FD19B3"/>
    <w:rsid w:val="00FD2583"/>
    <w:rsid w:val="00FD6DA4"/>
    <w:rsid w:val="00FD792D"/>
    <w:rsid w:val="00FE280C"/>
    <w:rsid w:val="00FE2936"/>
    <w:rsid w:val="00FE73EE"/>
    <w:rsid w:val="00FE7B6C"/>
    <w:rsid w:val="00FF09D4"/>
    <w:rsid w:val="00FF5361"/>
    <w:rsid w:val="00FF564B"/>
    <w:rsid w:val="00FF5F5C"/>
    <w:rsid w:val="01B59C84"/>
    <w:rsid w:val="05B90326"/>
    <w:rsid w:val="07826DEB"/>
    <w:rsid w:val="08CE0C4F"/>
    <w:rsid w:val="0B014019"/>
    <w:rsid w:val="0FF62205"/>
    <w:rsid w:val="107EEAFA"/>
    <w:rsid w:val="1115167B"/>
    <w:rsid w:val="127E5DD1"/>
    <w:rsid w:val="14359D1C"/>
    <w:rsid w:val="14CBDA62"/>
    <w:rsid w:val="14D22A4F"/>
    <w:rsid w:val="151AB16A"/>
    <w:rsid w:val="15DC3AEB"/>
    <w:rsid w:val="15E4D0CD"/>
    <w:rsid w:val="175800F0"/>
    <w:rsid w:val="18A1C7E6"/>
    <w:rsid w:val="1A145417"/>
    <w:rsid w:val="1A8159D7"/>
    <w:rsid w:val="1BB5E9A7"/>
    <w:rsid w:val="1BBA3D0D"/>
    <w:rsid w:val="1D5D6D5D"/>
    <w:rsid w:val="1E4335A1"/>
    <w:rsid w:val="1EA23C98"/>
    <w:rsid w:val="1F56C352"/>
    <w:rsid w:val="20EEBE6B"/>
    <w:rsid w:val="23C62AD7"/>
    <w:rsid w:val="24C8C20A"/>
    <w:rsid w:val="25229689"/>
    <w:rsid w:val="2AB70CD1"/>
    <w:rsid w:val="2D812C73"/>
    <w:rsid w:val="3093A6A4"/>
    <w:rsid w:val="326F474B"/>
    <w:rsid w:val="331E0EC3"/>
    <w:rsid w:val="33C8E18A"/>
    <w:rsid w:val="341683E7"/>
    <w:rsid w:val="3468D453"/>
    <w:rsid w:val="358DC0D9"/>
    <w:rsid w:val="36B74303"/>
    <w:rsid w:val="36F4B8C1"/>
    <w:rsid w:val="3732C267"/>
    <w:rsid w:val="3AE3E03B"/>
    <w:rsid w:val="3BB0EE78"/>
    <w:rsid w:val="3BC9DA35"/>
    <w:rsid w:val="3C46BF91"/>
    <w:rsid w:val="3CB8280E"/>
    <w:rsid w:val="3E61CA53"/>
    <w:rsid w:val="3ED3AE4E"/>
    <w:rsid w:val="3F82E937"/>
    <w:rsid w:val="4004CBE5"/>
    <w:rsid w:val="41EEB9CD"/>
    <w:rsid w:val="459787E3"/>
    <w:rsid w:val="45CC02DB"/>
    <w:rsid w:val="4659C2AC"/>
    <w:rsid w:val="490F5AF1"/>
    <w:rsid w:val="4A58DF54"/>
    <w:rsid w:val="4B41A063"/>
    <w:rsid w:val="4C749132"/>
    <w:rsid w:val="4CF13FC9"/>
    <w:rsid w:val="4DA7DDA2"/>
    <w:rsid w:val="4E8ECEFF"/>
    <w:rsid w:val="5099747A"/>
    <w:rsid w:val="5326EF74"/>
    <w:rsid w:val="53F7F061"/>
    <w:rsid w:val="54940FAB"/>
    <w:rsid w:val="55D9813A"/>
    <w:rsid w:val="562C66EC"/>
    <w:rsid w:val="569A1A78"/>
    <w:rsid w:val="56B5F810"/>
    <w:rsid w:val="56D30D78"/>
    <w:rsid w:val="572CB3FF"/>
    <w:rsid w:val="58C6FB44"/>
    <w:rsid w:val="59CF6B19"/>
    <w:rsid w:val="5AA58A2F"/>
    <w:rsid w:val="5BFDA5AC"/>
    <w:rsid w:val="5C2C36C5"/>
    <w:rsid w:val="5D22E58F"/>
    <w:rsid w:val="5D99760D"/>
    <w:rsid w:val="5DC7F345"/>
    <w:rsid w:val="621053CF"/>
    <w:rsid w:val="62623C0F"/>
    <w:rsid w:val="628380A9"/>
    <w:rsid w:val="62C85CC0"/>
    <w:rsid w:val="63C780AB"/>
    <w:rsid w:val="63E1817F"/>
    <w:rsid w:val="6765BDE5"/>
    <w:rsid w:val="68AD9F35"/>
    <w:rsid w:val="6A52B083"/>
    <w:rsid w:val="6B21627F"/>
    <w:rsid w:val="6EA3531F"/>
    <w:rsid w:val="6FDCE596"/>
    <w:rsid w:val="70664693"/>
    <w:rsid w:val="7229CEA9"/>
    <w:rsid w:val="72EAF2F2"/>
    <w:rsid w:val="787D1318"/>
    <w:rsid w:val="78A2B05D"/>
    <w:rsid w:val="7E454492"/>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8EC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63D6C"/>
    <w:pPr>
      <w:ind w:left="720"/>
    </w:pPr>
    <w:rPr>
      <w:rFonts w:ascii="Segoe UI" w:hAnsi="Segoe UI"/>
      <w:sz w:val="22"/>
      <w:szCs w:val="22"/>
      <w:lang w:eastAsia="en-US"/>
    </w:rPr>
  </w:style>
  <w:style w:type="paragraph" w:styleId="Otsikko1">
    <w:name w:val="heading 1"/>
    <w:basedOn w:val="Normaali"/>
    <w:next w:val="Normaali"/>
    <w:link w:val="Otsikko1Char"/>
    <w:uiPriority w:val="9"/>
    <w:qFormat/>
    <w:rsid w:val="00F25983"/>
    <w:pPr>
      <w:keepNext/>
      <w:keepLines/>
      <w:numPr>
        <w:numId w:val="10"/>
      </w:numPr>
      <w:spacing w:before="320"/>
      <w:ind w:left="574"/>
      <w:outlineLvl w:val="0"/>
    </w:pPr>
    <w:rPr>
      <w:rFonts w:ascii="Segoe UI Semibold" w:eastAsia="Times New Roman" w:hAnsi="Segoe UI Semibold"/>
      <w:sz w:val="28"/>
      <w:szCs w:val="30"/>
      <w:lang w:eastAsia="fi-FI"/>
    </w:rPr>
  </w:style>
  <w:style w:type="paragraph" w:styleId="Otsikko2">
    <w:name w:val="heading 2"/>
    <w:basedOn w:val="Normaali"/>
    <w:next w:val="Normaali"/>
    <w:link w:val="Otsikko2Char"/>
    <w:uiPriority w:val="9"/>
    <w:unhideWhenUsed/>
    <w:qFormat/>
    <w:rsid w:val="00F25983"/>
    <w:pPr>
      <w:keepNext/>
      <w:keepLines/>
      <w:numPr>
        <w:ilvl w:val="1"/>
        <w:numId w:val="10"/>
      </w:numPr>
      <w:spacing w:before="40"/>
      <w:outlineLvl w:val="1"/>
    </w:pPr>
    <w:rPr>
      <w:rFonts w:ascii="Segoe UI Semibold" w:eastAsia="Times New Roman" w:hAnsi="Segoe UI Semibold"/>
      <w:sz w:val="24"/>
      <w:szCs w:val="28"/>
      <w:lang w:eastAsia="fi-FI"/>
    </w:rPr>
  </w:style>
  <w:style w:type="paragraph" w:styleId="Otsikko3">
    <w:name w:val="heading 3"/>
    <w:basedOn w:val="Normaali"/>
    <w:next w:val="Normaali"/>
    <w:link w:val="Otsikko3Char"/>
    <w:uiPriority w:val="9"/>
    <w:unhideWhenUsed/>
    <w:qFormat/>
    <w:rsid w:val="006D3171"/>
    <w:pPr>
      <w:keepNext/>
      <w:keepLines/>
      <w:numPr>
        <w:ilvl w:val="2"/>
        <w:numId w:val="10"/>
      </w:numPr>
      <w:spacing w:before="40"/>
      <w:outlineLvl w:val="2"/>
    </w:pPr>
    <w:rPr>
      <w:rFonts w:ascii="Segoe UI Semibold" w:eastAsia="Times New Roman" w:hAnsi="Segoe UI Semibold"/>
      <w:sz w:val="24"/>
      <w:szCs w:val="26"/>
      <w:lang w:eastAsia="fi-FI"/>
    </w:rPr>
  </w:style>
  <w:style w:type="paragraph" w:styleId="Otsikko4">
    <w:name w:val="heading 4"/>
    <w:basedOn w:val="Normaali"/>
    <w:next w:val="Normaali"/>
    <w:link w:val="Otsikko4Char"/>
    <w:uiPriority w:val="9"/>
    <w:unhideWhenUsed/>
    <w:qFormat/>
    <w:rsid w:val="00A7764D"/>
    <w:pPr>
      <w:keepNext/>
      <w:keepLines/>
      <w:numPr>
        <w:ilvl w:val="3"/>
        <w:numId w:val="10"/>
      </w:numPr>
      <w:spacing w:before="40"/>
      <w:outlineLvl w:val="3"/>
    </w:pPr>
    <w:rPr>
      <w:rFonts w:ascii="Cambria" w:eastAsia="Times New Roman" w:hAnsi="Cambria"/>
      <w:i/>
      <w:iCs/>
      <w:color w:val="31849B"/>
      <w:sz w:val="25"/>
      <w:szCs w:val="25"/>
      <w:lang w:eastAsia="fi-FI"/>
    </w:rPr>
  </w:style>
  <w:style w:type="paragraph" w:styleId="Otsikko5">
    <w:name w:val="heading 5"/>
    <w:basedOn w:val="Normaali"/>
    <w:next w:val="Normaali"/>
    <w:link w:val="Otsikko5Char"/>
    <w:uiPriority w:val="9"/>
    <w:unhideWhenUsed/>
    <w:qFormat/>
    <w:rsid w:val="00A7764D"/>
    <w:pPr>
      <w:keepNext/>
      <w:keepLines/>
      <w:numPr>
        <w:ilvl w:val="4"/>
        <w:numId w:val="10"/>
      </w:numPr>
      <w:spacing w:before="40"/>
      <w:outlineLvl w:val="4"/>
    </w:pPr>
    <w:rPr>
      <w:rFonts w:ascii="Cambria" w:eastAsia="Times New Roman" w:hAnsi="Cambria"/>
      <w:i/>
      <w:iCs/>
      <w:color w:val="632423"/>
      <w:sz w:val="24"/>
      <w:szCs w:val="24"/>
      <w:lang w:eastAsia="fi-FI"/>
    </w:rPr>
  </w:style>
  <w:style w:type="paragraph" w:styleId="Otsikko6">
    <w:name w:val="heading 6"/>
    <w:basedOn w:val="Normaali"/>
    <w:next w:val="Normaali"/>
    <w:link w:val="Otsikko6Char"/>
    <w:uiPriority w:val="9"/>
    <w:semiHidden/>
    <w:unhideWhenUsed/>
    <w:qFormat/>
    <w:rsid w:val="00A7764D"/>
    <w:pPr>
      <w:keepNext/>
      <w:keepLines/>
      <w:numPr>
        <w:ilvl w:val="5"/>
        <w:numId w:val="10"/>
      </w:numPr>
      <w:spacing w:before="40"/>
      <w:outlineLvl w:val="5"/>
    </w:pPr>
    <w:rPr>
      <w:rFonts w:ascii="Cambria" w:eastAsia="Times New Roman" w:hAnsi="Cambria"/>
      <w:i/>
      <w:iCs/>
      <w:color w:val="984806"/>
      <w:sz w:val="23"/>
      <w:szCs w:val="23"/>
      <w:lang w:eastAsia="fi-FI"/>
    </w:rPr>
  </w:style>
  <w:style w:type="paragraph" w:styleId="Otsikko7">
    <w:name w:val="heading 7"/>
    <w:basedOn w:val="Normaali"/>
    <w:next w:val="Normaali"/>
    <w:link w:val="Otsikko7Char"/>
    <w:uiPriority w:val="9"/>
    <w:semiHidden/>
    <w:unhideWhenUsed/>
    <w:qFormat/>
    <w:rsid w:val="00A7764D"/>
    <w:pPr>
      <w:keepNext/>
      <w:keepLines/>
      <w:numPr>
        <w:ilvl w:val="6"/>
        <w:numId w:val="10"/>
      </w:numPr>
      <w:spacing w:before="40"/>
      <w:outlineLvl w:val="6"/>
    </w:pPr>
    <w:rPr>
      <w:rFonts w:ascii="Cambria" w:eastAsia="Times New Roman" w:hAnsi="Cambria"/>
      <w:color w:val="244061"/>
      <w:lang w:eastAsia="fi-FI"/>
    </w:rPr>
  </w:style>
  <w:style w:type="paragraph" w:styleId="Otsikko8">
    <w:name w:val="heading 8"/>
    <w:basedOn w:val="Normaali"/>
    <w:next w:val="Normaali"/>
    <w:link w:val="Otsikko8Char"/>
    <w:uiPriority w:val="9"/>
    <w:semiHidden/>
    <w:unhideWhenUsed/>
    <w:qFormat/>
    <w:rsid w:val="00A7764D"/>
    <w:pPr>
      <w:keepNext/>
      <w:keepLines/>
      <w:numPr>
        <w:ilvl w:val="7"/>
        <w:numId w:val="10"/>
      </w:numPr>
      <w:spacing w:before="40"/>
      <w:outlineLvl w:val="7"/>
    </w:pPr>
    <w:rPr>
      <w:rFonts w:ascii="Cambria" w:eastAsia="Times New Roman" w:hAnsi="Cambria"/>
      <w:color w:val="632423"/>
      <w:sz w:val="21"/>
      <w:szCs w:val="21"/>
      <w:lang w:eastAsia="fi-FI"/>
    </w:rPr>
  </w:style>
  <w:style w:type="paragraph" w:styleId="Otsikko9">
    <w:name w:val="heading 9"/>
    <w:basedOn w:val="Normaali"/>
    <w:next w:val="Normaali"/>
    <w:link w:val="Otsikko9Char"/>
    <w:uiPriority w:val="9"/>
    <w:semiHidden/>
    <w:unhideWhenUsed/>
    <w:qFormat/>
    <w:rsid w:val="00A7764D"/>
    <w:pPr>
      <w:keepNext/>
      <w:keepLines/>
      <w:numPr>
        <w:ilvl w:val="8"/>
        <w:numId w:val="10"/>
      </w:numPr>
      <w:spacing w:before="40"/>
      <w:outlineLvl w:val="8"/>
    </w:pPr>
    <w:rPr>
      <w:rFonts w:ascii="Cambria" w:eastAsia="Times New Roman" w:hAnsi="Cambria"/>
      <w:color w:val="98480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sid w:val="00F25983"/>
    <w:rPr>
      <w:rFonts w:ascii="Segoe UI Semibold" w:eastAsia="Times New Roman" w:hAnsi="Segoe UI Semibold"/>
      <w:sz w:val="28"/>
      <w:szCs w:val="30"/>
    </w:rPr>
  </w:style>
  <w:style w:type="character" w:customStyle="1" w:styleId="Otsikko2Char">
    <w:name w:val="Otsikko 2 Char"/>
    <w:link w:val="Otsikko2"/>
    <w:uiPriority w:val="9"/>
    <w:rsid w:val="00F25983"/>
    <w:rPr>
      <w:rFonts w:ascii="Segoe UI Semibold" w:eastAsia="Times New Roman" w:hAnsi="Segoe UI Semibold"/>
      <w:sz w:val="24"/>
      <w:szCs w:val="28"/>
    </w:rPr>
  </w:style>
  <w:style w:type="character" w:customStyle="1" w:styleId="Otsikko3Char">
    <w:name w:val="Otsikko 3 Char"/>
    <w:link w:val="Otsikko3"/>
    <w:uiPriority w:val="9"/>
    <w:rsid w:val="006D3171"/>
    <w:rPr>
      <w:rFonts w:ascii="Segoe UI Semibold" w:eastAsia="Times New Roman" w:hAnsi="Segoe UI Semibold"/>
      <w:sz w:val="24"/>
      <w:szCs w:val="26"/>
    </w:rPr>
  </w:style>
  <w:style w:type="character" w:customStyle="1" w:styleId="Otsikko4Char">
    <w:name w:val="Otsikko 4 Char"/>
    <w:link w:val="Otsikko4"/>
    <w:uiPriority w:val="9"/>
    <w:rsid w:val="00A7764D"/>
    <w:rPr>
      <w:rFonts w:ascii="Cambria" w:eastAsia="Times New Roman" w:hAnsi="Cambria"/>
      <w:i/>
      <w:iCs/>
      <w:color w:val="31849B"/>
      <w:sz w:val="25"/>
      <w:szCs w:val="25"/>
    </w:rPr>
  </w:style>
  <w:style w:type="character" w:customStyle="1" w:styleId="Otsikko5Char">
    <w:name w:val="Otsikko 5 Char"/>
    <w:link w:val="Otsikko5"/>
    <w:uiPriority w:val="9"/>
    <w:rsid w:val="00A7764D"/>
    <w:rPr>
      <w:rFonts w:ascii="Cambria" w:eastAsia="Times New Roman" w:hAnsi="Cambria"/>
      <w:i/>
      <w:iCs/>
      <w:color w:val="632423"/>
      <w:sz w:val="24"/>
      <w:szCs w:val="24"/>
    </w:rPr>
  </w:style>
  <w:style w:type="character" w:customStyle="1" w:styleId="Otsikko6Char">
    <w:name w:val="Otsikko 6 Char"/>
    <w:link w:val="Otsikko6"/>
    <w:uiPriority w:val="9"/>
    <w:semiHidden/>
    <w:rsid w:val="00A7764D"/>
    <w:rPr>
      <w:rFonts w:ascii="Cambria" w:eastAsia="Times New Roman" w:hAnsi="Cambria"/>
      <w:i/>
      <w:iCs/>
      <w:color w:val="984806"/>
      <w:sz w:val="23"/>
      <w:szCs w:val="23"/>
    </w:rPr>
  </w:style>
  <w:style w:type="character" w:customStyle="1" w:styleId="Otsikko7Char">
    <w:name w:val="Otsikko 7 Char"/>
    <w:link w:val="Otsikko7"/>
    <w:uiPriority w:val="9"/>
    <w:semiHidden/>
    <w:rsid w:val="00A7764D"/>
    <w:rPr>
      <w:rFonts w:ascii="Cambria" w:eastAsia="Times New Roman" w:hAnsi="Cambria"/>
      <w:color w:val="244061"/>
      <w:sz w:val="22"/>
      <w:szCs w:val="22"/>
    </w:rPr>
  </w:style>
  <w:style w:type="character" w:customStyle="1" w:styleId="Otsikko8Char">
    <w:name w:val="Otsikko 8 Char"/>
    <w:link w:val="Otsikko8"/>
    <w:uiPriority w:val="9"/>
    <w:semiHidden/>
    <w:rsid w:val="00A7764D"/>
    <w:rPr>
      <w:rFonts w:ascii="Cambria" w:eastAsia="Times New Roman" w:hAnsi="Cambria"/>
      <w:color w:val="632423"/>
      <w:sz w:val="21"/>
      <w:szCs w:val="21"/>
    </w:rPr>
  </w:style>
  <w:style w:type="character" w:customStyle="1" w:styleId="Otsikko9Char">
    <w:name w:val="Otsikko 9 Char"/>
    <w:link w:val="Otsikko9"/>
    <w:uiPriority w:val="9"/>
    <w:semiHidden/>
    <w:rsid w:val="00A7764D"/>
    <w:rPr>
      <w:rFonts w:ascii="Cambria" w:eastAsia="Times New Roman" w:hAnsi="Cambria"/>
      <w:color w:val="984806"/>
      <w:sz w:val="22"/>
      <w:szCs w:val="22"/>
    </w:rPr>
  </w:style>
  <w:style w:type="paragraph" w:styleId="Loppuviitteenteksti">
    <w:name w:val="endnote text"/>
    <w:basedOn w:val="Normaali"/>
    <w:link w:val="LoppuviitteentekstiChar"/>
    <w:semiHidden/>
    <w:rsid w:val="00A7764D"/>
    <w:rPr>
      <w:rFonts w:eastAsia="Times New Roman"/>
      <w:b/>
      <w:lang w:eastAsia="fi-FI"/>
    </w:rPr>
  </w:style>
  <w:style w:type="character" w:customStyle="1" w:styleId="LoppuviitteentekstiChar">
    <w:name w:val="Loppuviitteen teksti Char"/>
    <w:link w:val="Loppuviitteenteksti"/>
    <w:semiHidden/>
    <w:rsid w:val="00A7764D"/>
    <w:rPr>
      <w:rFonts w:eastAsia="Times New Roman"/>
      <w:b/>
      <w:sz w:val="22"/>
      <w:szCs w:val="22"/>
    </w:rPr>
  </w:style>
  <w:style w:type="character" w:styleId="Loppuviitteenviite">
    <w:name w:val="endnote reference"/>
    <w:semiHidden/>
    <w:rsid w:val="00A7764D"/>
    <w:rPr>
      <w:vertAlign w:val="superscript"/>
    </w:rPr>
  </w:style>
  <w:style w:type="paragraph" w:styleId="Alaviitteenteksti">
    <w:name w:val="footnote text"/>
    <w:basedOn w:val="Normaali"/>
    <w:link w:val="AlaviitteentekstiChar"/>
    <w:semiHidden/>
    <w:rsid w:val="00A7764D"/>
    <w:rPr>
      <w:rFonts w:eastAsia="Times New Roman"/>
      <w:b/>
      <w:lang w:eastAsia="fi-FI"/>
    </w:rPr>
  </w:style>
  <w:style w:type="character" w:customStyle="1" w:styleId="AlaviitteentekstiChar">
    <w:name w:val="Alaviitteen teksti Char"/>
    <w:link w:val="Alaviitteenteksti"/>
    <w:semiHidden/>
    <w:rsid w:val="00A7764D"/>
    <w:rPr>
      <w:rFonts w:eastAsia="Times New Roman"/>
      <w:b/>
      <w:sz w:val="22"/>
      <w:szCs w:val="22"/>
    </w:rPr>
  </w:style>
  <w:style w:type="character" w:styleId="Alaviitteenviite">
    <w:name w:val="footnote reference"/>
    <w:semiHidden/>
    <w:rsid w:val="00A7764D"/>
    <w:rPr>
      <w:vertAlign w:val="superscript"/>
    </w:rPr>
  </w:style>
  <w:style w:type="paragraph" w:customStyle="1" w:styleId="sisluet1">
    <w:name w:val="sisluet 1"/>
    <w:basedOn w:val="Normaali"/>
    <w:rsid w:val="00A7764D"/>
    <w:pPr>
      <w:tabs>
        <w:tab w:val="right" w:leader="dot" w:pos="9360"/>
      </w:tabs>
      <w:suppressAutoHyphens/>
      <w:spacing w:before="480"/>
      <w:ind w:right="720" w:hanging="720"/>
    </w:pPr>
    <w:rPr>
      <w:rFonts w:eastAsia="Times New Roman"/>
      <w:lang w:val="en-US" w:eastAsia="fi-FI"/>
    </w:rPr>
  </w:style>
  <w:style w:type="paragraph" w:customStyle="1" w:styleId="sisluet2">
    <w:name w:val="sisluet 2"/>
    <w:basedOn w:val="Normaali"/>
    <w:rsid w:val="00A7764D"/>
    <w:pPr>
      <w:tabs>
        <w:tab w:val="right" w:leader="dot" w:pos="9360"/>
      </w:tabs>
      <w:suppressAutoHyphens/>
      <w:ind w:left="1440" w:right="720" w:hanging="720"/>
    </w:pPr>
    <w:rPr>
      <w:rFonts w:eastAsia="Times New Roman"/>
      <w:lang w:val="en-US" w:eastAsia="fi-FI"/>
    </w:rPr>
  </w:style>
  <w:style w:type="paragraph" w:customStyle="1" w:styleId="sisluet3">
    <w:name w:val="sisluet 3"/>
    <w:basedOn w:val="Normaali"/>
    <w:rsid w:val="00A7764D"/>
    <w:pPr>
      <w:tabs>
        <w:tab w:val="right" w:leader="dot" w:pos="9360"/>
      </w:tabs>
      <w:suppressAutoHyphens/>
      <w:ind w:left="2160" w:right="720" w:hanging="720"/>
    </w:pPr>
    <w:rPr>
      <w:rFonts w:eastAsia="Times New Roman"/>
      <w:lang w:val="en-US" w:eastAsia="fi-FI"/>
    </w:rPr>
  </w:style>
  <w:style w:type="paragraph" w:customStyle="1" w:styleId="sisluet4">
    <w:name w:val="sisluet 4"/>
    <w:basedOn w:val="Normaali"/>
    <w:rsid w:val="00A7764D"/>
    <w:pPr>
      <w:tabs>
        <w:tab w:val="right" w:leader="dot" w:pos="9360"/>
      </w:tabs>
      <w:suppressAutoHyphens/>
      <w:ind w:left="2880" w:right="720" w:hanging="720"/>
    </w:pPr>
    <w:rPr>
      <w:rFonts w:eastAsia="Times New Roman"/>
      <w:lang w:val="en-US" w:eastAsia="fi-FI"/>
    </w:rPr>
  </w:style>
  <w:style w:type="paragraph" w:customStyle="1" w:styleId="sisluet5">
    <w:name w:val="sisluet 5"/>
    <w:basedOn w:val="Normaali"/>
    <w:rsid w:val="00A7764D"/>
    <w:pPr>
      <w:tabs>
        <w:tab w:val="right" w:leader="dot" w:pos="9360"/>
      </w:tabs>
      <w:suppressAutoHyphens/>
      <w:ind w:left="3600" w:right="720" w:hanging="720"/>
    </w:pPr>
    <w:rPr>
      <w:rFonts w:eastAsia="Times New Roman"/>
      <w:lang w:val="en-US" w:eastAsia="fi-FI"/>
    </w:rPr>
  </w:style>
  <w:style w:type="paragraph" w:customStyle="1" w:styleId="sisluet6">
    <w:name w:val="sisluet 6"/>
    <w:basedOn w:val="Normaali"/>
    <w:rsid w:val="00A7764D"/>
    <w:pPr>
      <w:tabs>
        <w:tab w:val="right" w:pos="9360"/>
      </w:tabs>
      <w:suppressAutoHyphens/>
      <w:ind w:hanging="720"/>
    </w:pPr>
    <w:rPr>
      <w:rFonts w:eastAsia="Times New Roman"/>
      <w:lang w:val="en-US" w:eastAsia="fi-FI"/>
    </w:rPr>
  </w:style>
  <w:style w:type="paragraph" w:customStyle="1" w:styleId="sisluet7">
    <w:name w:val="sisluet 7"/>
    <w:basedOn w:val="Normaali"/>
    <w:rsid w:val="00A7764D"/>
    <w:pPr>
      <w:suppressAutoHyphens/>
      <w:ind w:hanging="720"/>
    </w:pPr>
    <w:rPr>
      <w:rFonts w:eastAsia="Times New Roman"/>
      <w:lang w:val="en-US" w:eastAsia="fi-FI"/>
    </w:rPr>
  </w:style>
  <w:style w:type="paragraph" w:customStyle="1" w:styleId="sisluet8">
    <w:name w:val="sisluet 8"/>
    <w:basedOn w:val="Normaali"/>
    <w:rsid w:val="00A7764D"/>
    <w:pPr>
      <w:tabs>
        <w:tab w:val="right" w:pos="9360"/>
      </w:tabs>
      <w:suppressAutoHyphens/>
      <w:ind w:hanging="720"/>
    </w:pPr>
    <w:rPr>
      <w:rFonts w:eastAsia="Times New Roman"/>
      <w:lang w:val="en-US" w:eastAsia="fi-FI"/>
    </w:rPr>
  </w:style>
  <w:style w:type="paragraph" w:customStyle="1" w:styleId="sisluet9">
    <w:name w:val="sisluet 9"/>
    <w:basedOn w:val="Normaali"/>
    <w:rsid w:val="00A7764D"/>
    <w:pPr>
      <w:tabs>
        <w:tab w:val="right" w:leader="dot" w:pos="9360"/>
      </w:tabs>
      <w:suppressAutoHyphens/>
      <w:ind w:hanging="720"/>
    </w:pPr>
    <w:rPr>
      <w:rFonts w:eastAsia="Times New Roman"/>
      <w:lang w:val="en-US" w:eastAsia="fi-FI"/>
    </w:rPr>
  </w:style>
  <w:style w:type="paragraph" w:customStyle="1" w:styleId="hakemisto1">
    <w:name w:val="hakemisto 1"/>
    <w:basedOn w:val="Normaali"/>
    <w:rsid w:val="00A7764D"/>
    <w:pPr>
      <w:tabs>
        <w:tab w:val="right" w:leader="dot" w:pos="9360"/>
      </w:tabs>
      <w:suppressAutoHyphens/>
      <w:ind w:left="1440" w:right="720" w:hanging="1440"/>
    </w:pPr>
    <w:rPr>
      <w:rFonts w:eastAsia="Times New Roman"/>
      <w:lang w:val="en-US" w:eastAsia="fi-FI"/>
    </w:rPr>
  </w:style>
  <w:style w:type="paragraph" w:customStyle="1" w:styleId="hakemisto2">
    <w:name w:val="hakemisto 2"/>
    <w:basedOn w:val="Normaali"/>
    <w:rsid w:val="00A7764D"/>
    <w:pPr>
      <w:tabs>
        <w:tab w:val="right" w:leader="dot" w:pos="9360"/>
      </w:tabs>
      <w:suppressAutoHyphens/>
      <w:ind w:left="1440" w:right="720" w:hanging="720"/>
    </w:pPr>
    <w:rPr>
      <w:rFonts w:eastAsia="Times New Roman"/>
      <w:lang w:val="en-US" w:eastAsia="fi-FI"/>
    </w:rPr>
  </w:style>
  <w:style w:type="paragraph" w:customStyle="1" w:styleId="toa">
    <w:name w:val="toa"/>
    <w:basedOn w:val="Normaali"/>
    <w:rsid w:val="00A7764D"/>
    <w:pPr>
      <w:tabs>
        <w:tab w:val="right" w:pos="9360"/>
      </w:tabs>
      <w:suppressAutoHyphens/>
    </w:pPr>
    <w:rPr>
      <w:rFonts w:eastAsia="Times New Roman"/>
      <w:lang w:val="en-US" w:eastAsia="fi-FI"/>
    </w:rPr>
  </w:style>
  <w:style w:type="paragraph" w:customStyle="1" w:styleId="kuvanotsikko">
    <w:name w:val="kuvan otsikko"/>
    <w:basedOn w:val="Normaali"/>
    <w:rsid w:val="00A7764D"/>
    <w:rPr>
      <w:rFonts w:eastAsia="Times New Roman"/>
      <w:b/>
      <w:lang w:eastAsia="fi-FI"/>
    </w:rPr>
  </w:style>
  <w:style w:type="character" w:customStyle="1" w:styleId="EquationCaption">
    <w:name w:val="_Equation Caption"/>
    <w:rsid w:val="00A7764D"/>
  </w:style>
  <w:style w:type="paragraph" w:styleId="Yltunniste">
    <w:name w:val="header"/>
    <w:basedOn w:val="Normaali"/>
    <w:link w:val="YltunnisteChar"/>
    <w:uiPriority w:val="99"/>
    <w:rsid w:val="00A7764D"/>
    <w:pPr>
      <w:tabs>
        <w:tab w:val="center" w:pos="4819"/>
        <w:tab w:val="right" w:pos="9638"/>
      </w:tabs>
    </w:pPr>
    <w:rPr>
      <w:rFonts w:eastAsia="Times New Roman"/>
      <w:lang w:eastAsia="fi-FI"/>
    </w:rPr>
  </w:style>
  <w:style w:type="character" w:customStyle="1" w:styleId="YltunnisteChar">
    <w:name w:val="Ylätunniste Char"/>
    <w:link w:val="Yltunniste"/>
    <w:uiPriority w:val="99"/>
    <w:rsid w:val="00A7764D"/>
    <w:rPr>
      <w:rFonts w:eastAsia="Times New Roman"/>
      <w:sz w:val="22"/>
      <w:szCs w:val="22"/>
    </w:rPr>
  </w:style>
  <w:style w:type="character" w:customStyle="1" w:styleId="Asianro">
    <w:name w:val="Asianro"/>
    <w:rsid w:val="00A7764D"/>
    <w:rPr>
      <w:rFonts w:ascii="Times New Roman" w:hAnsi="Times New Roman"/>
      <w:sz w:val="24"/>
    </w:rPr>
  </w:style>
  <w:style w:type="paragraph" w:customStyle="1" w:styleId="Leipteksti21">
    <w:name w:val="Leipäteksti 21"/>
    <w:basedOn w:val="Normaali"/>
    <w:rsid w:val="00A7764D"/>
    <w:pPr>
      <w:widowControl w:val="0"/>
    </w:pPr>
    <w:rPr>
      <w:rFonts w:eastAsia="Times New Roman"/>
      <w:b/>
      <w:lang w:eastAsia="fi-FI"/>
    </w:rPr>
  </w:style>
  <w:style w:type="paragraph" w:styleId="Leipteksti">
    <w:name w:val="Body Text"/>
    <w:basedOn w:val="Normaali"/>
    <w:link w:val="LeiptekstiChar"/>
    <w:rsid w:val="00A7764D"/>
    <w:pPr>
      <w:widowControl w:val="0"/>
      <w:pBdr>
        <w:top w:val="single" w:sz="6" w:space="1" w:color="auto"/>
        <w:left w:val="single" w:sz="6" w:space="4" w:color="auto"/>
        <w:bottom w:val="single" w:sz="6" w:space="1" w:color="auto"/>
        <w:right w:val="single" w:sz="6" w:space="4" w:color="auto"/>
      </w:pBdr>
    </w:pPr>
    <w:rPr>
      <w:rFonts w:eastAsia="Times New Roman"/>
      <w:b/>
      <w:sz w:val="36"/>
      <w:lang w:eastAsia="fi-FI"/>
    </w:rPr>
  </w:style>
  <w:style w:type="character" w:customStyle="1" w:styleId="LeiptekstiChar">
    <w:name w:val="Leipäteksti Char"/>
    <w:link w:val="Leipteksti"/>
    <w:rsid w:val="00A7764D"/>
    <w:rPr>
      <w:rFonts w:eastAsia="Times New Roman"/>
      <w:b/>
      <w:sz w:val="36"/>
      <w:szCs w:val="22"/>
    </w:rPr>
  </w:style>
  <w:style w:type="paragraph" w:styleId="Alatunniste">
    <w:name w:val="footer"/>
    <w:basedOn w:val="Normaali"/>
    <w:link w:val="AlatunnisteChar"/>
    <w:rsid w:val="00A7764D"/>
    <w:pPr>
      <w:tabs>
        <w:tab w:val="center" w:pos="4819"/>
        <w:tab w:val="right" w:pos="9638"/>
      </w:tabs>
    </w:pPr>
    <w:rPr>
      <w:rFonts w:eastAsia="Times New Roman"/>
      <w:lang w:eastAsia="fi-FI"/>
    </w:rPr>
  </w:style>
  <w:style w:type="character" w:customStyle="1" w:styleId="AlatunnisteChar">
    <w:name w:val="Alatunniste Char"/>
    <w:link w:val="Alatunniste"/>
    <w:rsid w:val="00A7764D"/>
    <w:rPr>
      <w:rFonts w:eastAsia="Times New Roman"/>
      <w:sz w:val="22"/>
      <w:szCs w:val="22"/>
    </w:rPr>
  </w:style>
  <w:style w:type="character" w:styleId="Sivunumero">
    <w:name w:val="page number"/>
    <w:rsid w:val="00A7764D"/>
  </w:style>
  <w:style w:type="paragraph" w:customStyle="1" w:styleId="Asiakirjanrakenneruutu1">
    <w:name w:val="Asiakirjan rakenneruutu1"/>
    <w:basedOn w:val="Normaali"/>
    <w:rsid w:val="00A7764D"/>
    <w:pPr>
      <w:shd w:val="clear" w:color="auto" w:fill="000080"/>
    </w:pPr>
    <w:rPr>
      <w:rFonts w:ascii="Tahoma" w:eastAsia="Times New Roman" w:hAnsi="Tahoma"/>
      <w:lang w:eastAsia="fi-FI"/>
    </w:rPr>
  </w:style>
  <w:style w:type="paragraph" w:customStyle="1" w:styleId="Leipteksti22">
    <w:name w:val="Leipäteksti 22"/>
    <w:basedOn w:val="Normaali"/>
    <w:rsid w:val="00A7764D"/>
    <w:pPr>
      <w:spacing w:after="120"/>
      <w:ind w:left="283"/>
    </w:pPr>
    <w:rPr>
      <w:rFonts w:eastAsia="Times New Roman"/>
      <w:lang w:eastAsia="fi-FI"/>
    </w:rPr>
  </w:style>
  <w:style w:type="paragraph" w:customStyle="1" w:styleId="Asiakirjanrakenneruutu2">
    <w:name w:val="Asiakirjan rakenneruutu2"/>
    <w:basedOn w:val="Normaali"/>
    <w:rsid w:val="00A7764D"/>
    <w:pPr>
      <w:shd w:val="clear" w:color="auto" w:fill="000080"/>
    </w:pPr>
    <w:rPr>
      <w:rFonts w:ascii="Tahoma" w:eastAsia="Times New Roman" w:hAnsi="Tahoma"/>
      <w:lang w:eastAsia="fi-FI"/>
    </w:rPr>
  </w:style>
  <w:style w:type="paragraph" w:customStyle="1" w:styleId="Leipteksti23">
    <w:name w:val="Leipäteksti 23"/>
    <w:basedOn w:val="Normaali"/>
    <w:rsid w:val="00A7764D"/>
    <w:pPr>
      <w:tabs>
        <w:tab w:val="left" w:pos="0"/>
        <w:tab w:val="left" w:pos="1298"/>
        <w:tab w:val="left" w:pos="2597"/>
        <w:tab w:val="left" w:pos="3895"/>
        <w:tab w:val="left" w:pos="5194"/>
        <w:tab w:val="left" w:pos="6492"/>
        <w:tab w:val="left" w:pos="7790"/>
        <w:tab w:val="left" w:pos="9089"/>
        <w:tab w:val="left" w:pos="10387"/>
      </w:tabs>
    </w:pPr>
    <w:rPr>
      <w:rFonts w:eastAsia="Times New Roman"/>
      <w:b/>
      <w:sz w:val="20"/>
      <w:lang w:eastAsia="fi-FI"/>
    </w:rPr>
  </w:style>
  <w:style w:type="paragraph" w:customStyle="1" w:styleId="Leipteksti31">
    <w:name w:val="Leipäteksti 31"/>
    <w:basedOn w:val="Normaali"/>
    <w:rsid w:val="00A7764D"/>
    <w:pPr>
      <w:tabs>
        <w:tab w:val="left" w:pos="0"/>
        <w:tab w:val="left" w:pos="1298"/>
        <w:tab w:val="left" w:pos="2597"/>
        <w:tab w:val="left" w:pos="3895"/>
        <w:tab w:val="left" w:pos="5194"/>
        <w:tab w:val="left" w:pos="6492"/>
        <w:tab w:val="left" w:pos="7790"/>
        <w:tab w:val="left" w:pos="9089"/>
        <w:tab w:val="left" w:pos="10387"/>
      </w:tabs>
    </w:pPr>
    <w:rPr>
      <w:rFonts w:eastAsia="Times New Roman"/>
      <w:sz w:val="40"/>
      <w:lang w:eastAsia="fi-FI"/>
    </w:rPr>
  </w:style>
  <w:style w:type="paragraph" w:customStyle="1" w:styleId="Sisennettyleipteksti21">
    <w:name w:val="Sisennetty leipäteksti 21"/>
    <w:basedOn w:val="Normaali"/>
    <w:rsid w:val="00A7764D"/>
    <w:pPr>
      <w:tabs>
        <w:tab w:val="left" w:pos="1665"/>
      </w:tabs>
      <w:ind w:left="1665" w:hanging="225"/>
    </w:pPr>
    <w:rPr>
      <w:rFonts w:eastAsia="Times New Roman"/>
      <w:b/>
      <w:lang w:eastAsia="fi-FI"/>
    </w:rPr>
  </w:style>
  <w:style w:type="paragraph" w:styleId="Asiakirjanrakenneruutu">
    <w:name w:val="Document Map"/>
    <w:basedOn w:val="Normaali"/>
    <w:link w:val="AsiakirjanrakenneruutuChar"/>
    <w:semiHidden/>
    <w:rsid w:val="00A7764D"/>
    <w:pPr>
      <w:shd w:val="clear" w:color="auto" w:fill="000080"/>
    </w:pPr>
    <w:rPr>
      <w:rFonts w:ascii="Tahoma" w:eastAsia="Times New Roman" w:hAnsi="Tahoma" w:cs="Tahoma"/>
      <w:lang w:eastAsia="fi-FI"/>
    </w:rPr>
  </w:style>
  <w:style w:type="character" w:customStyle="1" w:styleId="AsiakirjanrakenneruutuChar">
    <w:name w:val="Asiakirjan rakenneruutu Char"/>
    <w:link w:val="Asiakirjanrakenneruutu"/>
    <w:semiHidden/>
    <w:rsid w:val="00A7764D"/>
    <w:rPr>
      <w:rFonts w:ascii="Tahoma" w:eastAsia="Times New Roman" w:hAnsi="Tahoma" w:cs="Tahoma"/>
      <w:sz w:val="22"/>
      <w:szCs w:val="22"/>
      <w:shd w:val="clear" w:color="auto" w:fill="000080"/>
    </w:rPr>
  </w:style>
  <w:style w:type="character" w:styleId="Hyperlinkki">
    <w:name w:val="Hyperlink"/>
    <w:uiPriority w:val="99"/>
    <w:rsid w:val="00A7764D"/>
    <w:rPr>
      <w:color w:val="0000FF"/>
      <w:u w:val="single"/>
    </w:rPr>
  </w:style>
  <w:style w:type="paragraph" w:customStyle="1" w:styleId="py">
    <w:name w:val="py"/>
    <w:basedOn w:val="Normaali"/>
    <w:rsid w:val="00A7764D"/>
    <w:pPr>
      <w:spacing w:before="100" w:beforeAutospacing="1" w:after="100" w:afterAutospacing="1"/>
    </w:pPr>
    <w:rPr>
      <w:rFonts w:eastAsia="Times New Roman"/>
      <w:b/>
      <w:szCs w:val="24"/>
      <w:lang w:eastAsia="fi-FI"/>
    </w:rPr>
  </w:style>
  <w:style w:type="table" w:styleId="TaulukkoRuudukko">
    <w:name w:val="Table Grid"/>
    <w:basedOn w:val="Normaalitaulukko"/>
    <w:uiPriority w:val="39"/>
    <w:rsid w:val="00A7764D"/>
    <w:pPr>
      <w:spacing w:after="160" w:line="259" w:lineRule="auto"/>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rsid w:val="00A7764D"/>
    <w:pPr>
      <w:spacing w:before="21" w:after="154" w:line="175" w:lineRule="atLeast"/>
    </w:pPr>
    <w:rPr>
      <w:rFonts w:ascii="Arial" w:eastAsia="Times New Roman" w:hAnsi="Arial" w:cs="Arial"/>
      <w:b/>
      <w:sz w:val="12"/>
      <w:szCs w:val="12"/>
      <w:lang w:eastAsia="fi-FI"/>
    </w:rPr>
  </w:style>
  <w:style w:type="paragraph" w:styleId="Seliteteksti">
    <w:name w:val="Balloon Text"/>
    <w:basedOn w:val="Normaali"/>
    <w:link w:val="SelitetekstiChar"/>
    <w:semiHidden/>
    <w:rsid w:val="00A7764D"/>
    <w:rPr>
      <w:rFonts w:ascii="Tahoma" w:eastAsia="Times New Roman" w:hAnsi="Tahoma" w:cs="Tahoma"/>
      <w:sz w:val="16"/>
      <w:szCs w:val="16"/>
      <w:lang w:eastAsia="fi-FI"/>
    </w:rPr>
  </w:style>
  <w:style w:type="character" w:customStyle="1" w:styleId="SelitetekstiChar">
    <w:name w:val="Seliteteksti Char"/>
    <w:link w:val="Seliteteksti"/>
    <w:semiHidden/>
    <w:rsid w:val="00A7764D"/>
    <w:rPr>
      <w:rFonts w:ascii="Tahoma" w:eastAsia="Times New Roman" w:hAnsi="Tahoma" w:cs="Tahoma"/>
      <w:sz w:val="16"/>
      <w:szCs w:val="16"/>
    </w:rPr>
  </w:style>
  <w:style w:type="paragraph" w:customStyle="1" w:styleId="LLNormaali">
    <w:name w:val="LLNormaali"/>
    <w:rsid w:val="00A7764D"/>
    <w:pPr>
      <w:spacing w:after="160" w:line="220" w:lineRule="exact"/>
    </w:pPr>
    <w:rPr>
      <w:rFonts w:eastAsia="Times New Roman"/>
      <w:sz w:val="22"/>
      <w:szCs w:val="22"/>
      <w:lang w:eastAsia="en-US"/>
    </w:rPr>
  </w:style>
  <w:style w:type="paragraph" w:customStyle="1" w:styleId="LLKappalejako">
    <w:name w:val="LLKappalejako"/>
    <w:rsid w:val="00A7764D"/>
    <w:pPr>
      <w:widowControl w:val="0"/>
      <w:spacing w:after="160" w:line="220" w:lineRule="exact"/>
      <w:ind w:firstLine="170"/>
      <w:jc w:val="both"/>
    </w:pPr>
    <w:rPr>
      <w:rFonts w:eastAsia="Times New Roman"/>
      <w:sz w:val="22"/>
      <w:szCs w:val="22"/>
      <w:lang w:eastAsia="en-US"/>
    </w:rPr>
  </w:style>
  <w:style w:type="paragraph" w:customStyle="1" w:styleId="LLPykalanOtsikko">
    <w:name w:val="LLPykalanOtsikko"/>
    <w:next w:val="LLNormaali"/>
    <w:rsid w:val="00A7764D"/>
    <w:pPr>
      <w:spacing w:before="220" w:after="220" w:line="220" w:lineRule="exact"/>
      <w:jc w:val="center"/>
    </w:pPr>
    <w:rPr>
      <w:rFonts w:eastAsia="Times New Roman"/>
      <w:i/>
      <w:sz w:val="22"/>
      <w:szCs w:val="22"/>
      <w:lang w:eastAsia="en-US"/>
    </w:rPr>
  </w:style>
  <w:style w:type="paragraph" w:customStyle="1" w:styleId="LLPykala">
    <w:name w:val="LLPykala"/>
    <w:next w:val="LLNormaali"/>
    <w:rsid w:val="00A7764D"/>
    <w:pPr>
      <w:spacing w:after="160" w:line="220" w:lineRule="exact"/>
      <w:jc w:val="center"/>
    </w:pPr>
    <w:rPr>
      <w:rFonts w:eastAsia="Times New Roman"/>
      <w:sz w:val="22"/>
      <w:szCs w:val="22"/>
      <w:lang w:eastAsia="en-US"/>
    </w:rPr>
  </w:style>
  <w:style w:type="paragraph" w:styleId="Luettelokappale">
    <w:name w:val="List Paragraph"/>
    <w:basedOn w:val="Normaali"/>
    <w:uiPriority w:val="34"/>
    <w:qFormat/>
    <w:rsid w:val="00A7764D"/>
    <w:pPr>
      <w:contextualSpacing/>
    </w:pPr>
    <w:rPr>
      <w:rFonts w:eastAsia="Times New Roman"/>
      <w:lang w:eastAsia="fi-FI"/>
    </w:rPr>
  </w:style>
  <w:style w:type="paragraph" w:customStyle="1" w:styleId="Default">
    <w:name w:val="Default"/>
    <w:rsid w:val="00A7764D"/>
    <w:pPr>
      <w:autoSpaceDE w:val="0"/>
      <w:autoSpaceDN w:val="0"/>
      <w:adjustRightInd w:val="0"/>
      <w:spacing w:after="160" w:line="259" w:lineRule="auto"/>
    </w:pPr>
    <w:rPr>
      <w:rFonts w:ascii="Dax-Regular" w:eastAsia="Times New Roman" w:hAnsi="Dax-Regular" w:cs="Dax-Regular"/>
      <w:color w:val="000000"/>
      <w:sz w:val="24"/>
      <w:szCs w:val="24"/>
    </w:rPr>
  </w:style>
  <w:style w:type="paragraph" w:customStyle="1" w:styleId="Pa0">
    <w:name w:val="Pa0"/>
    <w:basedOn w:val="Default"/>
    <w:next w:val="Default"/>
    <w:uiPriority w:val="99"/>
    <w:rsid w:val="00A7764D"/>
    <w:pPr>
      <w:spacing w:line="201" w:lineRule="atLeast"/>
    </w:pPr>
    <w:rPr>
      <w:rFonts w:cs="Times New Roman"/>
      <w:color w:val="auto"/>
    </w:rPr>
  </w:style>
  <w:style w:type="paragraph" w:customStyle="1" w:styleId="Pa7">
    <w:name w:val="Pa7"/>
    <w:basedOn w:val="Default"/>
    <w:next w:val="Default"/>
    <w:uiPriority w:val="99"/>
    <w:rsid w:val="00A7764D"/>
    <w:pPr>
      <w:spacing w:line="201" w:lineRule="atLeast"/>
    </w:pPr>
    <w:rPr>
      <w:rFonts w:cs="Times New Roman"/>
      <w:color w:val="auto"/>
    </w:rPr>
  </w:style>
  <w:style w:type="character" w:customStyle="1" w:styleId="A7">
    <w:name w:val="A7"/>
    <w:uiPriority w:val="99"/>
    <w:rsid w:val="00A7764D"/>
    <w:rPr>
      <w:rFonts w:ascii="Dax-Bold" w:hAnsi="Dax-Bold" w:cs="Dax-Bold"/>
      <w:color w:val="000000"/>
      <w:sz w:val="22"/>
      <w:szCs w:val="22"/>
    </w:rPr>
  </w:style>
  <w:style w:type="character" w:styleId="Voimakas">
    <w:name w:val="Strong"/>
    <w:uiPriority w:val="22"/>
    <w:qFormat/>
    <w:rsid w:val="00A7764D"/>
    <w:rPr>
      <w:b/>
      <w:bCs/>
    </w:rPr>
  </w:style>
  <w:style w:type="paragraph" w:customStyle="1" w:styleId="BasicParagraph">
    <w:name w:val="[Basic Paragraph]"/>
    <w:basedOn w:val="Normaali"/>
    <w:uiPriority w:val="99"/>
    <w:rsid w:val="00A7764D"/>
    <w:pPr>
      <w:spacing w:line="288" w:lineRule="auto"/>
      <w:textAlignment w:val="center"/>
    </w:pPr>
    <w:rPr>
      <w:rFonts w:ascii="Minion Pro" w:hAnsi="Minion Pro" w:cs="Minion Pro"/>
      <w:b/>
      <w:color w:val="000000"/>
      <w:szCs w:val="24"/>
      <w:lang w:val="en-GB"/>
    </w:rPr>
  </w:style>
  <w:style w:type="paragraph" w:styleId="Sisllysluettelonotsikko">
    <w:name w:val="TOC Heading"/>
    <w:basedOn w:val="Otsikko1"/>
    <w:next w:val="Normaali"/>
    <w:uiPriority w:val="39"/>
    <w:unhideWhenUsed/>
    <w:qFormat/>
    <w:rsid w:val="00A7764D"/>
    <w:pPr>
      <w:outlineLvl w:val="9"/>
    </w:pPr>
  </w:style>
  <w:style w:type="paragraph" w:styleId="Sisluet20">
    <w:name w:val="toc 2"/>
    <w:basedOn w:val="Normaali"/>
    <w:next w:val="Normaali"/>
    <w:autoRedefine/>
    <w:uiPriority w:val="39"/>
    <w:unhideWhenUsed/>
    <w:rsid w:val="00673C72"/>
    <w:pPr>
      <w:tabs>
        <w:tab w:val="right" w:leader="dot" w:pos="9476"/>
      </w:tabs>
      <w:ind w:left="238"/>
    </w:pPr>
    <w:rPr>
      <w:rFonts w:eastAsia="Times New Roman"/>
      <w:lang w:eastAsia="fi-FI"/>
    </w:rPr>
  </w:style>
  <w:style w:type="paragraph" w:styleId="Sisluet10">
    <w:name w:val="toc 1"/>
    <w:basedOn w:val="Normaali"/>
    <w:next w:val="Normaali"/>
    <w:autoRedefine/>
    <w:uiPriority w:val="39"/>
    <w:unhideWhenUsed/>
    <w:rsid w:val="00673C72"/>
    <w:pPr>
      <w:tabs>
        <w:tab w:val="right" w:leader="dot" w:pos="9476"/>
      </w:tabs>
    </w:pPr>
    <w:rPr>
      <w:rFonts w:eastAsia="Times New Roman"/>
      <w:b/>
      <w:lang w:eastAsia="fi-FI"/>
    </w:rPr>
  </w:style>
  <w:style w:type="paragraph" w:styleId="Sisluet30">
    <w:name w:val="toc 3"/>
    <w:basedOn w:val="Normaali"/>
    <w:next w:val="Normaali"/>
    <w:autoRedefine/>
    <w:uiPriority w:val="39"/>
    <w:unhideWhenUsed/>
    <w:rsid w:val="00673C72"/>
    <w:pPr>
      <w:tabs>
        <w:tab w:val="right" w:leader="dot" w:pos="9476"/>
      </w:tabs>
      <w:ind w:left="442"/>
    </w:pPr>
    <w:rPr>
      <w:rFonts w:eastAsia="Times New Roman"/>
      <w:b/>
      <w:lang w:eastAsia="fi-FI"/>
    </w:rPr>
  </w:style>
  <w:style w:type="character" w:styleId="Kommentinviite">
    <w:name w:val="annotation reference"/>
    <w:semiHidden/>
    <w:unhideWhenUsed/>
    <w:rsid w:val="00A7764D"/>
    <w:rPr>
      <w:sz w:val="16"/>
      <w:szCs w:val="16"/>
    </w:rPr>
  </w:style>
  <w:style w:type="paragraph" w:styleId="Kommentinteksti">
    <w:name w:val="annotation text"/>
    <w:basedOn w:val="Normaali"/>
    <w:link w:val="KommentintekstiChar"/>
    <w:unhideWhenUsed/>
    <w:rsid w:val="00A7764D"/>
    <w:rPr>
      <w:rFonts w:eastAsia="Times New Roman"/>
      <w:sz w:val="20"/>
      <w:lang w:eastAsia="fi-FI"/>
    </w:rPr>
  </w:style>
  <w:style w:type="character" w:customStyle="1" w:styleId="KommentintekstiChar">
    <w:name w:val="Kommentin teksti Char"/>
    <w:link w:val="Kommentinteksti"/>
    <w:rsid w:val="00A7764D"/>
    <w:rPr>
      <w:rFonts w:eastAsia="Times New Roman"/>
      <w:szCs w:val="22"/>
    </w:rPr>
  </w:style>
  <w:style w:type="paragraph" w:styleId="Kommentinotsikko">
    <w:name w:val="annotation subject"/>
    <w:basedOn w:val="Kommentinteksti"/>
    <w:next w:val="Kommentinteksti"/>
    <w:link w:val="KommentinotsikkoChar"/>
    <w:semiHidden/>
    <w:unhideWhenUsed/>
    <w:rsid w:val="00A7764D"/>
    <w:rPr>
      <w:bCs/>
    </w:rPr>
  </w:style>
  <w:style w:type="character" w:customStyle="1" w:styleId="KommentinotsikkoChar">
    <w:name w:val="Kommentin otsikko Char"/>
    <w:link w:val="Kommentinotsikko"/>
    <w:semiHidden/>
    <w:rsid w:val="00A7764D"/>
    <w:rPr>
      <w:rFonts w:eastAsia="Times New Roman"/>
      <w:bCs/>
      <w:szCs w:val="22"/>
    </w:rPr>
  </w:style>
  <w:style w:type="table" w:customStyle="1" w:styleId="Tyyli1">
    <w:name w:val="Tyyli1"/>
    <w:basedOn w:val="Normaalitaulukko"/>
    <w:uiPriority w:val="99"/>
    <w:rsid w:val="00A7764D"/>
    <w:pPr>
      <w:spacing w:after="160" w:line="259" w:lineRule="auto"/>
    </w:pPr>
    <w:rPr>
      <w:sz w:val="22"/>
      <w:szCs w:val="22"/>
    </w:rPr>
    <w:tblPr/>
  </w:style>
  <w:style w:type="table" w:customStyle="1" w:styleId="TaulukkoRuudukko1">
    <w:name w:val="Taulukko Ruudukko1"/>
    <w:basedOn w:val="Normaalitaulukko"/>
    <w:next w:val="TaulukkoRuudukko"/>
    <w:rsid w:val="00A7764D"/>
    <w:pPr>
      <w:spacing w:after="160" w:line="259" w:lineRule="auto"/>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vli">
    <w:name w:val="No Spacing"/>
    <w:link w:val="EivliChar"/>
    <w:uiPriority w:val="1"/>
    <w:qFormat/>
    <w:rsid w:val="00A7764D"/>
    <w:rPr>
      <w:rFonts w:eastAsia="Times New Roman"/>
      <w:sz w:val="22"/>
      <w:szCs w:val="22"/>
    </w:rPr>
  </w:style>
  <w:style w:type="character" w:customStyle="1" w:styleId="EivliChar">
    <w:name w:val="Ei väliä Char"/>
    <w:link w:val="Eivli"/>
    <w:uiPriority w:val="1"/>
    <w:rsid w:val="00A7764D"/>
    <w:rPr>
      <w:rFonts w:eastAsia="Times New Roman"/>
      <w:sz w:val="22"/>
      <w:szCs w:val="22"/>
    </w:rPr>
  </w:style>
  <w:style w:type="paragraph" w:styleId="Kuvaotsikko">
    <w:name w:val="caption"/>
    <w:basedOn w:val="Normaali"/>
    <w:next w:val="Normaali"/>
    <w:uiPriority w:val="35"/>
    <w:semiHidden/>
    <w:unhideWhenUsed/>
    <w:qFormat/>
    <w:rsid w:val="00A7764D"/>
    <w:rPr>
      <w:rFonts w:eastAsia="Times New Roman"/>
      <w:b/>
      <w:bCs/>
      <w:smallCaps/>
      <w:color w:val="4F81BD"/>
      <w:spacing w:val="6"/>
      <w:lang w:eastAsia="fi-FI"/>
    </w:rPr>
  </w:style>
  <w:style w:type="paragraph" w:styleId="Otsikko">
    <w:name w:val="Title"/>
    <w:basedOn w:val="Otsikko1"/>
    <w:next w:val="Normaali"/>
    <w:link w:val="OtsikkoChar"/>
    <w:uiPriority w:val="10"/>
    <w:qFormat/>
    <w:rsid w:val="00076879"/>
    <w:pPr>
      <w:numPr>
        <w:numId w:val="0"/>
      </w:numPr>
      <w:contextualSpacing/>
    </w:pPr>
    <w:rPr>
      <w:rFonts w:ascii="Segoe UI Black" w:hAnsi="Segoe UI Black"/>
      <w:b/>
      <w:spacing w:val="-10"/>
      <w:sz w:val="56"/>
      <w:szCs w:val="52"/>
    </w:rPr>
  </w:style>
  <w:style w:type="character" w:customStyle="1" w:styleId="OtsikkoChar">
    <w:name w:val="Otsikko Char"/>
    <w:link w:val="Otsikko"/>
    <w:uiPriority w:val="10"/>
    <w:rsid w:val="00076879"/>
    <w:rPr>
      <w:rFonts w:ascii="Segoe UI Black" w:eastAsia="Times New Roman" w:hAnsi="Segoe UI Black"/>
      <w:b/>
      <w:spacing w:val="-10"/>
      <w:sz w:val="56"/>
      <w:szCs w:val="52"/>
    </w:rPr>
  </w:style>
  <w:style w:type="paragraph" w:styleId="Alaotsikko">
    <w:name w:val="Subtitle"/>
    <w:basedOn w:val="Normaali"/>
    <w:next w:val="Normaali"/>
    <w:link w:val="AlaotsikkoChar"/>
    <w:uiPriority w:val="11"/>
    <w:qFormat/>
    <w:rsid w:val="00A7764D"/>
    <w:pPr>
      <w:numPr>
        <w:ilvl w:val="1"/>
      </w:numPr>
      <w:ind w:left="720"/>
    </w:pPr>
    <w:rPr>
      <w:rFonts w:ascii="Cambria" w:eastAsia="Times New Roman" w:hAnsi="Cambria"/>
      <w:lang w:eastAsia="fi-FI"/>
    </w:rPr>
  </w:style>
  <w:style w:type="character" w:customStyle="1" w:styleId="AlaotsikkoChar">
    <w:name w:val="Alaotsikko Char"/>
    <w:link w:val="Alaotsikko"/>
    <w:uiPriority w:val="11"/>
    <w:rsid w:val="00A7764D"/>
    <w:rPr>
      <w:rFonts w:ascii="Cambria" w:eastAsia="Times New Roman" w:hAnsi="Cambria"/>
      <w:sz w:val="22"/>
      <w:szCs w:val="22"/>
    </w:rPr>
  </w:style>
  <w:style w:type="character" w:styleId="Korostus">
    <w:name w:val="Emphasis"/>
    <w:uiPriority w:val="20"/>
    <w:qFormat/>
    <w:rsid w:val="00A7764D"/>
    <w:rPr>
      <w:i/>
      <w:iCs/>
    </w:rPr>
  </w:style>
  <w:style w:type="paragraph" w:styleId="Lainaus">
    <w:name w:val="Quote"/>
    <w:basedOn w:val="Normaali"/>
    <w:next w:val="Normaali"/>
    <w:link w:val="LainausChar"/>
    <w:uiPriority w:val="29"/>
    <w:qFormat/>
    <w:rsid w:val="00A7764D"/>
    <w:pPr>
      <w:spacing w:before="120"/>
      <w:ind w:right="720"/>
      <w:jc w:val="center"/>
    </w:pPr>
    <w:rPr>
      <w:rFonts w:eastAsia="Times New Roman"/>
      <w:i/>
      <w:iCs/>
      <w:lang w:eastAsia="fi-FI"/>
    </w:rPr>
  </w:style>
  <w:style w:type="character" w:customStyle="1" w:styleId="LainausChar">
    <w:name w:val="Lainaus Char"/>
    <w:link w:val="Lainaus"/>
    <w:uiPriority w:val="29"/>
    <w:rsid w:val="00A7764D"/>
    <w:rPr>
      <w:rFonts w:eastAsia="Times New Roman"/>
      <w:i/>
      <w:iCs/>
      <w:sz w:val="22"/>
      <w:szCs w:val="22"/>
    </w:rPr>
  </w:style>
  <w:style w:type="paragraph" w:styleId="Erottuvalainaus">
    <w:name w:val="Intense Quote"/>
    <w:basedOn w:val="Normaali"/>
    <w:next w:val="Normaali"/>
    <w:link w:val="ErottuvalainausChar"/>
    <w:uiPriority w:val="30"/>
    <w:qFormat/>
    <w:rsid w:val="00A7764D"/>
    <w:pPr>
      <w:spacing w:before="120" w:line="300" w:lineRule="auto"/>
      <w:ind w:left="576" w:right="576"/>
      <w:jc w:val="center"/>
    </w:pPr>
    <w:rPr>
      <w:rFonts w:ascii="Cambria" w:eastAsia="Times New Roman" w:hAnsi="Cambria"/>
      <w:color w:val="4F81BD"/>
      <w:sz w:val="24"/>
      <w:szCs w:val="24"/>
      <w:lang w:eastAsia="fi-FI"/>
    </w:rPr>
  </w:style>
  <w:style w:type="character" w:customStyle="1" w:styleId="ErottuvalainausChar">
    <w:name w:val="Erottuva lainaus Char"/>
    <w:link w:val="Erottuvalainaus"/>
    <w:uiPriority w:val="30"/>
    <w:rsid w:val="00A7764D"/>
    <w:rPr>
      <w:rFonts w:ascii="Cambria" w:eastAsia="Times New Roman" w:hAnsi="Cambria"/>
      <w:color w:val="4F81BD"/>
      <w:sz w:val="24"/>
      <w:szCs w:val="24"/>
    </w:rPr>
  </w:style>
  <w:style w:type="character" w:styleId="Hienovarainenkorostus">
    <w:name w:val="Subtle Emphasis"/>
    <w:uiPriority w:val="19"/>
    <w:qFormat/>
    <w:rsid w:val="00A7764D"/>
    <w:rPr>
      <w:i/>
      <w:iCs/>
      <w:color w:val="404040"/>
    </w:rPr>
  </w:style>
  <w:style w:type="character" w:styleId="Voimakaskorostus">
    <w:name w:val="Intense Emphasis"/>
    <w:uiPriority w:val="21"/>
    <w:qFormat/>
    <w:rsid w:val="00A7764D"/>
    <w:rPr>
      <w:b w:val="0"/>
      <w:bCs w:val="0"/>
      <w:i/>
      <w:iCs/>
      <w:color w:val="4F81BD"/>
    </w:rPr>
  </w:style>
  <w:style w:type="character" w:styleId="Hienovarainenviittaus">
    <w:name w:val="Subtle Reference"/>
    <w:uiPriority w:val="31"/>
    <w:qFormat/>
    <w:rsid w:val="00A7764D"/>
    <w:rPr>
      <w:smallCaps/>
      <w:color w:val="404040"/>
      <w:u w:val="single" w:color="7F7F7F"/>
    </w:rPr>
  </w:style>
  <w:style w:type="character" w:styleId="Erottuvaviittaus">
    <w:name w:val="Intense Reference"/>
    <w:uiPriority w:val="32"/>
    <w:qFormat/>
    <w:rsid w:val="00A7764D"/>
    <w:rPr>
      <w:b/>
      <w:bCs/>
      <w:smallCaps/>
      <w:color w:val="4F81BD"/>
      <w:spacing w:val="5"/>
      <w:u w:val="single"/>
    </w:rPr>
  </w:style>
  <w:style w:type="character" w:styleId="Kirjannimike">
    <w:name w:val="Book Title"/>
    <w:uiPriority w:val="33"/>
    <w:qFormat/>
    <w:rsid w:val="00A7764D"/>
    <w:rPr>
      <w:b/>
      <w:bCs/>
      <w:smallCaps/>
    </w:rPr>
  </w:style>
  <w:style w:type="paragraph" w:styleId="Merkittyluettelo">
    <w:name w:val="List Bullet"/>
    <w:basedOn w:val="Normaali"/>
    <w:unhideWhenUsed/>
    <w:rsid w:val="00A7764D"/>
    <w:pPr>
      <w:numPr>
        <w:numId w:val="4"/>
      </w:numPr>
      <w:contextualSpacing/>
    </w:pPr>
    <w:rPr>
      <w:rFonts w:eastAsia="Times New Roman"/>
      <w:lang w:eastAsia="fi-FI"/>
    </w:rPr>
  </w:style>
  <w:style w:type="character" w:styleId="AvattuHyperlinkki">
    <w:name w:val="FollowedHyperlink"/>
    <w:uiPriority w:val="99"/>
    <w:semiHidden/>
    <w:unhideWhenUsed/>
    <w:rsid w:val="00656D7B"/>
    <w:rPr>
      <w:color w:val="954F72"/>
      <w:u w:val="single"/>
    </w:rPr>
  </w:style>
  <w:style w:type="character" w:styleId="Paikkamerkkiteksti">
    <w:name w:val="Placeholder Text"/>
    <w:basedOn w:val="Kappaleenoletusfontti"/>
    <w:uiPriority w:val="99"/>
    <w:semiHidden/>
    <w:rsid w:val="007C2CD3"/>
    <w:rPr>
      <w:color w:val="808080"/>
    </w:rPr>
  </w:style>
  <w:style w:type="character" w:styleId="Ratkaisematonmaininta">
    <w:name w:val="Unresolved Mention"/>
    <w:basedOn w:val="Kappaleenoletusfontti"/>
    <w:uiPriority w:val="99"/>
    <w:semiHidden/>
    <w:unhideWhenUsed/>
    <w:rsid w:val="009B68B9"/>
    <w:rPr>
      <w:color w:val="605E5C"/>
      <w:shd w:val="clear" w:color="auto" w:fill="E1DFDD"/>
    </w:rPr>
  </w:style>
  <w:style w:type="table" w:styleId="Vaalearuudukkotaulukko1">
    <w:name w:val="Grid Table 1 Light"/>
    <w:basedOn w:val="Normaalitaulukko"/>
    <w:uiPriority w:val="46"/>
    <w:rsid w:val="002F3C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tsikkoLiite">
    <w:name w:val="Otsikko Liite"/>
    <w:basedOn w:val="Otsikko2"/>
    <w:next w:val="Normaali"/>
    <w:link w:val="OtsikkoLiiteChar"/>
    <w:qFormat/>
    <w:rsid w:val="00F63F9B"/>
    <w:pPr>
      <w:numPr>
        <w:numId w:val="0"/>
      </w:numPr>
    </w:pPr>
  </w:style>
  <w:style w:type="character" w:customStyle="1" w:styleId="OtsikkoLiiteChar">
    <w:name w:val="Otsikko Liite Char"/>
    <w:basedOn w:val="Otsikko1Char"/>
    <w:link w:val="OtsikkoLiite"/>
    <w:rsid w:val="00AC3425"/>
    <w:rPr>
      <w:rFonts w:ascii="Segoe UI Semibold" w:eastAsia="Times New Roman" w:hAnsi="Segoe UI Semibold"/>
      <w:sz w:val="24"/>
      <w:szCs w:val="28"/>
    </w:rPr>
  </w:style>
  <w:style w:type="table" w:styleId="Vriksruudukkotaulukko6">
    <w:name w:val="Grid Table 6 Colorful"/>
    <w:basedOn w:val="Normaalitaulukko"/>
    <w:uiPriority w:val="51"/>
    <w:rsid w:val="003A271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Vriksruudukkotaulukko61">
    <w:name w:val="Värikäs ruudukkotaulukko 61"/>
    <w:basedOn w:val="Normaalitaulukko"/>
    <w:next w:val="Vriksruudukkotaulukko6"/>
    <w:uiPriority w:val="51"/>
    <w:rsid w:val="00BF11CE"/>
    <w:rPr>
      <w:rFonts w:ascii="Times New Roman" w:eastAsia="Times New Roman" w:hAnsi="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Vaalearuudukkotaulukko11">
    <w:name w:val="Vaalea ruudukkotaulukko 11"/>
    <w:basedOn w:val="Normaalitaulukko"/>
    <w:next w:val="Vaalearuudukkotaulukko1"/>
    <w:uiPriority w:val="46"/>
    <w:rsid w:val="00A561F3"/>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character" w:customStyle="1" w:styleId="normaltextrun">
    <w:name w:val="normaltextrun"/>
    <w:basedOn w:val="Kappaleenoletusfontti"/>
    <w:rsid w:val="00092861"/>
  </w:style>
  <w:style w:type="paragraph" w:styleId="Sisluet40">
    <w:name w:val="toc 4"/>
    <w:basedOn w:val="Normaali"/>
    <w:next w:val="Normaali"/>
    <w:autoRedefine/>
    <w:uiPriority w:val="39"/>
    <w:unhideWhenUsed/>
    <w:rsid w:val="00CB4F5F"/>
    <w:pPr>
      <w:spacing w:after="100" w:line="259" w:lineRule="auto"/>
      <w:ind w:left="660"/>
    </w:pPr>
    <w:rPr>
      <w:rFonts w:asciiTheme="minorHAnsi" w:eastAsiaTheme="minorEastAsia" w:hAnsiTheme="minorHAnsi" w:cstheme="minorBidi"/>
      <w:lang w:eastAsia="fi-FI"/>
    </w:rPr>
  </w:style>
  <w:style w:type="paragraph" w:styleId="Sisluet50">
    <w:name w:val="toc 5"/>
    <w:basedOn w:val="Normaali"/>
    <w:next w:val="Normaali"/>
    <w:autoRedefine/>
    <w:uiPriority w:val="39"/>
    <w:unhideWhenUsed/>
    <w:rsid w:val="00CB4F5F"/>
    <w:pPr>
      <w:spacing w:after="100" w:line="259" w:lineRule="auto"/>
      <w:ind w:left="880"/>
    </w:pPr>
    <w:rPr>
      <w:rFonts w:asciiTheme="minorHAnsi" w:eastAsiaTheme="minorEastAsia" w:hAnsiTheme="minorHAnsi" w:cstheme="minorBidi"/>
      <w:lang w:eastAsia="fi-FI"/>
    </w:rPr>
  </w:style>
  <w:style w:type="paragraph" w:styleId="Sisluet60">
    <w:name w:val="toc 6"/>
    <w:basedOn w:val="Normaali"/>
    <w:next w:val="Normaali"/>
    <w:autoRedefine/>
    <w:uiPriority w:val="39"/>
    <w:unhideWhenUsed/>
    <w:rsid w:val="00CB4F5F"/>
    <w:pPr>
      <w:spacing w:after="100" w:line="259" w:lineRule="auto"/>
      <w:ind w:left="1100"/>
    </w:pPr>
    <w:rPr>
      <w:rFonts w:asciiTheme="minorHAnsi" w:eastAsiaTheme="minorEastAsia" w:hAnsiTheme="minorHAnsi" w:cstheme="minorBidi"/>
      <w:lang w:eastAsia="fi-FI"/>
    </w:rPr>
  </w:style>
  <w:style w:type="paragraph" w:styleId="Sisluet70">
    <w:name w:val="toc 7"/>
    <w:basedOn w:val="Normaali"/>
    <w:next w:val="Normaali"/>
    <w:autoRedefine/>
    <w:uiPriority w:val="39"/>
    <w:unhideWhenUsed/>
    <w:rsid w:val="00CB4F5F"/>
    <w:pPr>
      <w:spacing w:after="100" w:line="259" w:lineRule="auto"/>
      <w:ind w:left="1320"/>
    </w:pPr>
    <w:rPr>
      <w:rFonts w:asciiTheme="minorHAnsi" w:eastAsiaTheme="minorEastAsia" w:hAnsiTheme="minorHAnsi" w:cstheme="minorBidi"/>
      <w:lang w:eastAsia="fi-FI"/>
    </w:rPr>
  </w:style>
  <w:style w:type="paragraph" w:styleId="Sisluet80">
    <w:name w:val="toc 8"/>
    <w:basedOn w:val="Normaali"/>
    <w:next w:val="Normaali"/>
    <w:autoRedefine/>
    <w:uiPriority w:val="39"/>
    <w:unhideWhenUsed/>
    <w:rsid w:val="00CB4F5F"/>
    <w:pPr>
      <w:spacing w:after="100" w:line="259" w:lineRule="auto"/>
      <w:ind w:left="1540"/>
    </w:pPr>
    <w:rPr>
      <w:rFonts w:asciiTheme="minorHAnsi" w:eastAsiaTheme="minorEastAsia" w:hAnsiTheme="minorHAnsi" w:cstheme="minorBidi"/>
      <w:lang w:eastAsia="fi-FI"/>
    </w:rPr>
  </w:style>
  <w:style w:type="paragraph" w:styleId="Sisluet90">
    <w:name w:val="toc 9"/>
    <w:basedOn w:val="Normaali"/>
    <w:next w:val="Normaali"/>
    <w:autoRedefine/>
    <w:uiPriority w:val="39"/>
    <w:unhideWhenUsed/>
    <w:rsid w:val="00CB4F5F"/>
    <w:pPr>
      <w:spacing w:after="100" w:line="259" w:lineRule="auto"/>
      <w:ind w:left="1760"/>
    </w:pPr>
    <w:rPr>
      <w:rFonts w:asciiTheme="minorHAnsi" w:eastAsiaTheme="minorEastAsia" w:hAnsiTheme="minorHAnsi" w:cstheme="minorBidi"/>
      <w:lang w:eastAsia="fi-FI"/>
    </w:rPr>
  </w:style>
  <w:style w:type="character" w:customStyle="1" w:styleId="cf01">
    <w:name w:val="cf01"/>
    <w:basedOn w:val="Kappaleenoletusfontti"/>
    <w:rsid w:val="00D21414"/>
    <w:rPr>
      <w:rFonts w:ascii="Segoe UI" w:hAnsi="Segoe UI" w:cs="Segoe UI" w:hint="default"/>
      <w:sz w:val="18"/>
      <w:szCs w:val="18"/>
    </w:rPr>
  </w:style>
  <w:style w:type="paragraph" w:styleId="Muutos">
    <w:name w:val="Revision"/>
    <w:hidden/>
    <w:uiPriority w:val="99"/>
    <w:semiHidden/>
    <w:rsid w:val="009068F9"/>
    <w:rPr>
      <w:rFonts w:ascii="Segoe UI" w:hAnsi="Segoe UI"/>
      <w:sz w:val="22"/>
      <w:szCs w:val="22"/>
      <w:lang w:eastAsia="en-US"/>
    </w:rPr>
  </w:style>
  <w:style w:type="paragraph" w:styleId="Numeroituluettelo3">
    <w:name w:val="List Number 3"/>
    <w:basedOn w:val="Normaali"/>
    <w:uiPriority w:val="99"/>
    <w:semiHidden/>
    <w:unhideWhenUsed/>
    <w:rsid w:val="00C62F3E"/>
    <w:pPr>
      <w:numPr>
        <w:numId w:val="52"/>
      </w:numPr>
      <w:contextualSpacing/>
    </w:pPr>
    <w:rPr>
      <w:rFonts w:eastAsia="Times New Roman"/>
      <w:sz w:val="20"/>
      <w:szCs w:val="24"/>
      <w:lang w:eastAsia="fi-FI"/>
    </w:rPr>
  </w:style>
  <w:style w:type="table" w:customStyle="1" w:styleId="Vriksruudukkotaulukko62">
    <w:name w:val="Värikäs ruudukkotaulukko 62"/>
    <w:basedOn w:val="Normaalitaulukko"/>
    <w:next w:val="Vriksruudukkotaulukko6"/>
    <w:uiPriority w:val="51"/>
    <w:rsid w:val="00C62F3E"/>
    <w:rPr>
      <w:rFonts w:ascii="Times New Roman" w:eastAsia="Times New Roman" w:hAnsi="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11207">
      <w:bodyDiv w:val="1"/>
      <w:marLeft w:val="0"/>
      <w:marRight w:val="0"/>
      <w:marTop w:val="0"/>
      <w:marBottom w:val="0"/>
      <w:divBdr>
        <w:top w:val="none" w:sz="0" w:space="0" w:color="auto"/>
        <w:left w:val="none" w:sz="0" w:space="0" w:color="auto"/>
        <w:bottom w:val="none" w:sz="0" w:space="0" w:color="auto"/>
        <w:right w:val="none" w:sz="0" w:space="0" w:color="auto"/>
      </w:divBdr>
    </w:div>
    <w:div w:id="155539463">
      <w:bodyDiv w:val="1"/>
      <w:marLeft w:val="0"/>
      <w:marRight w:val="0"/>
      <w:marTop w:val="0"/>
      <w:marBottom w:val="0"/>
      <w:divBdr>
        <w:top w:val="none" w:sz="0" w:space="0" w:color="auto"/>
        <w:left w:val="none" w:sz="0" w:space="0" w:color="auto"/>
        <w:bottom w:val="none" w:sz="0" w:space="0" w:color="auto"/>
        <w:right w:val="none" w:sz="0" w:space="0" w:color="auto"/>
      </w:divBdr>
    </w:div>
    <w:div w:id="209342697">
      <w:bodyDiv w:val="1"/>
      <w:marLeft w:val="0"/>
      <w:marRight w:val="0"/>
      <w:marTop w:val="0"/>
      <w:marBottom w:val="0"/>
      <w:divBdr>
        <w:top w:val="none" w:sz="0" w:space="0" w:color="auto"/>
        <w:left w:val="none" w:sz="0" w:space="0" w:color="auto"/>
        <w:bottom w:val="none" w:sz="0" w:space="0" w:color="auto"/>
        <w:right w:val="none" w:sz="0" w:space="0" w:color="auto"/>
      </w:divBdr>
    </w:div>
    <w:div w:id="297759885">
      <w:bodyDiv w:val="1"/>
      <w:marLeft w:val="0"/>
      <w:marRight w:val="0"/>
      <w:marTop w:val="0"/>
      <w:marBottom w:val="0"/>
      <w:divBdr>
        <w:top w:val="none" w:sz="0" w:space="0" w:color="auto"/>
        <w:left w:val="none" w:sz="0" w:space="0" w:color="auto"/>
        <w:bottom w:val="none" w:sz="0" w:space="0" w:color="auto"/>
        <w:right w:val="none" w:sz="0" w:space="0" w:color="auto"/>
      </w:divBdr>
    </w:div>
    <w:div w:id="395519114">
      <w:bodyDiv w:val="1"/>
      <w:marLeft w:val="0"/>
      <w:marRight w:val="0"/>
      <w:marTop w:val="0"/>
      <w:marBottom w:val="0"/>
      <w:divBdr>
        <w:top w:val="none" w:sz="0" w:space="0" w:color="auto"/>
        <w:left w:val="none" w:sz="0" w:space="0" w:color="auto"/>
        <w:bottom w:val="none" w:sz="0" w:space="0" w:color="auto"/>
        <w:right w:val="none" w:sz="0" w:space="0" w:color="auto"/>
      </w:divBdr>
    </w:div>
    <w:div w:id="432633000">
      <w:bodyDiv w:val="1"/>
      <w:marLeft w:val="0"/>
      <w:marRight w:val="0"/>
      <w:marTop w:val="0"/>
      <w:marBottom w:val="0"/>
      <w:divBdr>
        <w:top w:val="none" w:sz="0" w:space="0" w:color="auto"/>
        <w:left w:val="none" w:sz="0" w:space="0" w:color="auto"/>
        <w:bottom w:val="none" w:sz="0" w:space="0" w:color="auto"/>
        <w:right w:val="none" w:sz="0" w:space="0" w:color="auto"/>
      </w:divBdr>
    </w:div>
    <w:div w:id="499538253">
      <w:bodyDiv w:val="1"/>
      <w:marLeft w:val="0"/>
      <w:marRight w:val="0"/>
      <w:marTop w:val="0"/>
      <w:marBottom w:val="0"/>
      <w:divBdr>
        <w:top w:val="none" w:sz="0" w:space="0" w:color="auto"/>
        <w:left w:val="none" w:sz="0" w:space="0" w:color="auto"/>
        <w:bottom w:val="none" w:sz="0" w:space="0" w:color="auto"/>
        <w:right w:val="none" w:sz="0" w:space="0" w:color="auto"/>
      </w:divBdr>
    </w:div>
    <w:div w:id="649401666">
      <w:bodyDiv w:val="1"/>
      <w:marLeft w:val="0"/>
      <w:marRight w:val="0"/>
      <w:marTop w:val="0"/>
      <w:marBottom w:val="0"/>
      <w:divBdr>
        <w:top w:val="none" w:sz="0" w:space="0" w:color="auto"/>
        <w:left w:val="none" w:sz="0" w:space="0" w:color="auto"/>
        <w:bottom w:val="none" w:sz="0" w:space="0" w:color="auto"/>
        <w:right w:val="none" w:sz="0" w:space="0" w:color="auto"/>
      </w:divBdr>
    </w:div>
    <w:div w:id="656765652">
      <w:bodyDiv w:val="1"/>
      <w:marLeft w:val="0"/>
      <w:marRight w:val="0"/>
      <w:marTop w:val="0"/>
      <w:marBottom w:val="0"/>
      <w:divBdr>
        <w:top w:val="none" w:sz="0" w:space="0" w:color="auto"/>
        <w:left w:val="none" w:sz="0" w:space="0" w:color="auto"/>
        <w:bottom w:val="none" w:sz="0" w:space="0" w:color="auto"/>
        <w:right w:val="none" w:sz="0" w:space="0" w:color="auto"/>
      </w:divBdr>
    </w:div>
    <w:div w:id="766383719">
      <w:bodyDiv w:val="1"/>
      <w:marLeft w:val="0"/>
      <w:marRight w:val="0"/>
      <w:marTop w:val="0"/>
      <w:marBottom w:val="0"/>
      <w:divBdr>
        <w:top w:val="none" w:sz="0" w:space="0" w:color="auto"/>
        <w:left w:val="none" w:sz="0" w:space="0" w:color="auto"/>
        <w:bottom w:val="none" w:sz="0" w:space="0" w:color="auto"/>
        <w:right w:val="none" w:sz="0" w:space="0" w:color="auto"/>
      </w:divBdr>
    </w:div>
    <w:div w:id="789203810">
      <w:bodyDiv w:val="1"/>
      <w:marLeft w:val="0"/>
      <w:marRight w:val="0"/>
      <w:marTop w:val="0"/>
      <w:marBottom w:val="0"/>
      <w:divBdr>
        <w:top w:val="none" w:sz="0" w:space="0" w:color="auto"/>
        <w:left w:val="none" w:sz="0" w:space="0" w:color="auto"/>
        <w:bottom w:val="none" w:sz="0" w:space="0" w:color="auto"/>
        <w:right w:val="none" w:sz="0" w:space="0" w:color="auto"/>
      </w:divBdr>
    </w:div>
    <w:div w:id="879853017">
      <w:bodyDiv w:val="1"/>
      <w:marLeft w:val="0"/>
      <w:marRight w:val="0"/>
      <w:marTop w:val="0"/>
      <w:marBottom w:val="0"/>
      <w:divBdr>
        <w:top w:val="none" w:sz="0" w:space="0" w:color="auto"/>
        <w:left w:val="none" w:sz="0" w:space="0" w:color="auto"/>
        <w:bottom w:val="none" w:sz="0" w:space="0" w:color="auto"/>
        <w:right w:val="none" w:sz="0" w:space="0" w:color="auto"/>
      </w:divBdr>
    </w:div>
    <w:div w:id="962494370">
      <w:bodyDiv w:val="1"/>
      <w:marLeft w:val="0"/>
      <w:marRight w:val="0"/>
      <w:marTop w:val="0"/>
      <w:marBottom w:val="0"/>
      <w:divBdr>
        <w:top w:val="none" w:sz="0" w:space="0" w:color="auto"/>
        <w:left w:val="none" w:sz="0" w:space="0" w:color="auto"/>
        <w:bottom w:val="none" w:sz="0" w:space="0" w:color="auto"/>
        <w:right w:val="none" w:sz="0" w:space="0" w:color="auto"/>
      </w:divBdr>
    </w:div>
    <w:div w:id="1615674873">
      <w:bodyDiv w:val="1"/>
      <w:marLeft w:val="0"/>
      <w:marRight w:val="0"/>
      <w:marTop w:val="0"/>
      <w:marBottom w:val="0"/>
      <w:divBdr>
        <w:top w:val="none" w:sz="0" w:space="0" w:color="auto"/>
        <w:left w:val="none" w:sz="0" w:space="0" w:color="auto"/>
        <w:bottom w:val="none" w:sz="0" w:space="0" w:color="auto"/>
        <w:right w:val="none" w:sz="0" w:space="0" w:color="auto"/>
      </w:divBdr>
    </w:div>
    <w:div w:id="1657758712">
      <w:bodyDiv w:val="1"/>
      <w:marLeft w:val="0"/>
      <w:marRight w:val="0"/>
      <w:marTop w:val="0"/>
      <w:marBottom w:val="0"/>
      <w:divBdr>
        <w:top w:val="none" w:sz="0" w:space="0" w:color="auto"/>
        <w:left w:val="none" w:sz="0" w:space="0" w:color="auto"/>
        <w:bottom w:val="none" w:sz="0" w:space="0" w:color="auto"/>
        <w:right w:val="none" w:sz="0" w:space="0" w:color="auto"/>
      </w:divBdr>
    </w:div>
    <w:div w:id="1678844241">
      <w:bodyDiv w:val="1"/>
      <w:marLeft w:val="0"/>
      <w:marRight w:val="0"/>
      <w:marTop w:val="0"/>
      <w:marBottom w:val="0"/>
      <w:divBdr>
        <w:top w:val="none" w:sz="0" w:space="0" w:color="auto"/>
        <w:left w:val="none" w:sz="0" w:space="0" w:color="auto"/>
        <w:bottom w:val="none" w:sz="0" w:space="0" w:color="auto"/>
        <w:right w:val="none" w:sz="0" w:space="0" w:color="auto"/>
      </w:divBdr>
    </w:div>
    <w:div w:id="1931891224">
      <w:bodyDiv w:val="1"/>
      <w:marLeft w:val="0"/>
      <w:marRight w:val="0"/>
      <w:marTop w:val="0"/>
      <w:marBottom w:val="0"/>
      <w:divBdr>
        <w:top w:val="none" w:sz="0" w:space="0" w:color="auto"/>
        <w:left w:val="none" w:sz="0" w:space="0" w:color="auto"/>
        <w:bottom w:val="none" w:sz="0" w:space="0" w:color="auto"/>
        <w:right w:val="none" w:sz="0" w:space="0" w:color="auto"/>
      </w:divBdr>
    </w:div>
    <w:div w:id="1952278776">
      <w:bodyDiv w:val="1"/>
      <w:marLeft w:val="0"/>
      <w:marRight w:val="0"/>
      <w:marTop w:val="0"/>
      <w:marBottom w:val="0"/>
      <w:divBdr>
        <w:top w:val="none" w:sz="0" w:space="0" w:color="auto"/>
        <w:left w:val="none" w:sz="0" w:space="0" w:color="auto"/>
        <w:bottom w:val="none" w:sz="0" w:space="0" w:color="auto"/>
        <w:right w:val="none" w:sz="0" w:space="0" w:color="auto"/>
      </w:divBdr>
    </w:div>
    <w:div w:id="2006856968">
      <w:bodyDiv w:val="1"/>
      <w:marLeft w:val="0"/>
      <w:marRight w:val="0"/>
      <w:marTop w:val="0"/>
      <w:marBottom w:val="0"/>
      <w:divBdr>
        <w:top w:val="none" w:sz="0" w:space="0" w:color="auto"/>
        <w:left w:val="none" w:sz="0" w:space="0" w:color="auto"/>
        <w:bottom w:val="none" w:sz="0" w:space="0" w:color="auto"/>
        <w:right w:val="none" w:sz="0" w:space="0" w:color="auto"/>
      </w:divBdr>
    </w:div>
    <w:div w:id="212874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uokavirasto.fi/elintarvikkeet/elintarvikeala/vierasaineet-ja-jaamat/vierasaineet/akryyliamidi/" TargetMode="External"/><Relationship Id="rId18" Type="http://schemas.openxmlformats.org/officeDocument/2006/relationships/hyperlink" Target="https://www.ruokavirasto.fi/elintarvikkeet/oppaat/liikkuvat-elintarvikehuoneistot/ohje-liikkuvien-elintarvikehuoneistojen-toiminnasta/" TargetMode="External"/><Relationship Id="rId26" Type="http://schemas.openxmlformats.org/officeDocument/2006/relationships/hyperlink" Target="https://thl.fi/fi/web/infektiotaudit-ja-rokotukset/taudit-ja-torjunta/taudit-ja-taudinaiheuttajat-a-o/salmonella/toimenpideohje-salmonellatapauksiin" TargetMode="External"/><Relationship Id="rId39" Type="http://schemas.openxmlformats.org/officeDocument/2006/relationships/hyperlink" Target="https://www.ruokavirasto.fi/yritykset/elintarvikeala/kuljetus/kansainvaliset-kuljetukset/" TargetMode="External"/><Relationship Id="rId21" Type="http://schemas.openxmlformats.org/officeDocument/2006/relationships/hyperlink" Target="mailto:ymparisto@ouka.fi" TargetMode="External"/><Relationship Id="rId34" Type="http://schemas.openxmlformats.org/officeDocument/2006/relationships/hyperlink" Target="https://eur-lex.europa.eu/legal-content/EN/TXT/?uri=CELEX%3A02005R1688-20111219" TargetMode="External"/><Relationship Id="rId42" Type="http://schemas.openxmlformats.org/officeDocument/2006/relationships/header" Target="header4.xml"/><Relationship Id="rId47" Type="http://schemas.openxmlformats.org/officeDocument/2006/relationships/header" Target="header7.xml"/><Relationship Id="rId50" Type="http://schemas.openxmlformats.org/officeDocument/2006/relationships/header" Target="header10.xml"/><Relationship Id="rId55" Type="http://schemas.openxmlformats.org/officeDocument/2006/relationships/header" Target="header15.xml"/><Relationship Id="rId7" Type="http://schemas.openxmlformats.org/officeDocument/2006/relationships/settings" Target="settings.xml"/><Relationship Id="rId12" Type="http://schemas.openxmlformats.org/officeDocument/2006/relationships/hyperlink" Target="https://www.ruokavirasto.fi/globalassets/henkiloasiakkaat/tietoa-elintarvikkeista/2020_07_listeriaohje_suurkeittioille_fi.pdf" TargetMode="External"/><Relationship Id="rId17" Type="http://schemas.openxmlformats.org/officeDocument/2006/relationships/hyperlink" Target="https://www.ruokavirasto.fi/elintarvikkeet/elintarvikeala/ota-yhteytta-elintarvikevalvontaan/" TargetMode="External"/><Relationship Id="rId25" Type="http://schemas.openxmlformats.org/officeDocument/2006/relationships/hyperlink" Target="https://www.ruokavirasto.fi/elintarvikkeet/ohjeita-kuluttajille/kasittely-ja-sailyttaminen/kasienpesu/" TargetMode="External"/><Relationship Id="rId33" Type="http://schemas.openxmlformats.org/officeDocument/2006/relationships/hyperlink" Target="https://www.ruokavirasto.fi/tietoa-meista/asiointi/oppaat-ja-lomakkeet/yritykset/tuonti-ja-vienti/tuonti-EUsta/" TargetMode="External"/><Relationship Id="rId38" Type="http://schemas.openxmlformats.org/officeDocument/2006/relationships/hyperlink" Target="https://www.ruokavirasto.fi/elintarvikkeet/oppaat/elintarvikkeiden-mikrobiologiset-vaatimukset---ohje-elintarvikealan-toimijoille/elintarvikkeiden-mikrobiologiset-vaatimukset---ohje-elintarvikealan-toimijoille/"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uokavirasto.fi/yritykset/oppaat/jauhelihaohje/jauhelihan-valmistaminen-ja-sailyvyystutkimukset-rekisteroidyssa-elintarvikehuoneistossa---ohje-elintarvikealan-toimijalle/" TargetMode="External"/><Relationship Id="rId20" Type="http://schemas.openxmlformats.org/officeDocument/2006/relationships/hyperlink" Target="https://ilppa.fi/etusivu" TargetMode="External"/><Relationship Id="rId29" Type="http://schemas.openxmlformats.org/officeDocument/2006/relationships/hyperlink" Target="https://ilppa.fi/toiminnanharjoittajan-ilmoitukset" TargetMode="External"/><Relationship Id="rId41" Type="http://schemas.openxmlformats.org/officeDocument/2006/relationships/header" Target="header3.xml"/><Relationship Id="rId54"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youtube.com/watch?v=0FTqsw4A7ds&amp;t=51s" TargetMode="External"/><Relationship Id="rId32" Type="http://schemas.openxmlformats.org/officeDocument/2006/relationships/hyperlink" Target="https://www.ruokavirasto.fi/tietoa-meista/asiointi/verkkoasiointi/elainperaisten-elintarvikkeiden-sisamarkkinatuojan-kuukausi-ilmoituslomake/" TargetMode="External"/><Relationship Id="rId37" Type="http://schemas.openxmlformats.org/officeDocument/2006/relationships/hyperlink" Target="https://mmm.fi/lainsaadanto/elaimet-elintarvikkeet-ja-terveys/komission-suojapaatokset" TargetMode="External"/><Relationship Id="rId40" Type="http://schemas.openxmlformats.org/officeDocument/2006/relationships/header" Target="header2.xml"/><Relationship Id="rId45" Type="http://schemas.openxmlformats.org/officeDocument/2006/relationships/header" Target="header6.xml"/><Relationship Id="rId53" Type="http://schemas.openxmlformats.org/officeDocument/2006/relationships/header" Target="header13.xm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ineisto.ruokavirasto.fi/pakkausmerkinnat_saavutettavat/" TargetMode="External"/><Relationship Id="rId23" Type="http://schemas.openxmlformats.org/officeDocument/2006/relationships/hyperlink" Target="https://ym.fi/documents/1410903/42733297/Pikaohje-elintarvikejatekirjanpitoon-FI.pdf/4836ac99-e4ce-1175-b813-7b9f5df30f28/Pikaohje-elintarvikejatekirjanpitoon-FI.pdf?t=1681362312238" TargetMode="External"/><Relationship Id="rId28" Type="http://schemas.openxmlformats.org/officeDocument/2006/relationships/hyperlink" Target="https://www.ruokavirasto.fi/elintarvikkeet/hygieniapassi/kenelta-hygieniapassi-vaaditaan/" TargetMode="External"/><Relationship Id="rId36" Type="http://schemas.openxmlformats.org/officeDocument/2006/relationships/hyperlink" Target="https://ec.europa.eu/food/safety/international_affairs/trade/non-eu-countries_en" TargetMode="External"/><Relationship Id="rId49" Type="http://schemas.openxmlformats.org/officeDocument/2006/relationships/header" Target="header9.xm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uokavirasto.fi/elintarvikkeet/elintarvikeala/pakkaukset-ja-kontaktimateriaalit/elintarviketoimijan-omavalvonta/" TargetMode="External"/><Relationship Id="rId31" Type="http://schemas.openxmlformats.org/officeDocument/2006/relationships/hyperlink" Target="https://www.ruokavirasto.fi/teemat/tuonti-ja-vienti/eu-maat-norja-ja-sveitsi/elintarvikkeet/elaimista-saatavien-elintarvikkeiden-luokittelu/" TargetMode="External"/><Relationship Id="rId44" Type="http://schemas.openxmlformats.org/officeDocument/2006/relationships/hyperlink" Target="https://www.ruokavirasto.fi/elintarvikkeet/oppaat/kalastustuoteohje/kalastustuoteohje/" TargetMode="External"/><Relationship Id="rId52"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uokavirasto.fi/elintarvikkeet/elintarvikeala/ohjeet/" TargetMode="External"/><Relationship Id="rId22" Type="http://schemas.openxmlformats.org/officeDocument/2006/relationships/hyperlink" Target="https://jukuri.luke.fi/items/ec464355-e3f1-4355-81cf-ecec7129f693" TargetMode="External"/><Relationship Id="rId27" Type="http://schemas.openxmlformats.org/officeDocument/2006/relationships/hyperlink" Target="https://www.ruokavirasto.fi/globalassets/yritykset/elintarvikeala/elintarvikealan-yhteiset-vaatimukset/pakkaamattoman-helposti-pilaantuvan-elintarvikkeen-kasittely/pakkaamattoman_helposti_pilaantuvan_elintarvikkeen_kasittely-taulukko-17.6.2021.pdf" TargetMode="External"/><Relationship Id="rId30" Type="http://schemas.openxmlformats.org/officeDocument/2006/relationships/hyperlink" Target="https://www.ouka.fi/elintarvikkeet/elintarviketoiminnan-rekisterointi-ja-hyvaksyminen" TargetMode="External"/><Relationship Id="rId35" Type="http://schemas.openxmlformats.org/officeDocument/2006/relationships/hyperlink" Target="https://ec.europa.eu/food/safety/biosafety/food_hygiene/eu_food_establishments_en" TargetMode="External"/><Relationship Id="rId43" Type="http://schemas.openxmlformats.org/officeDocument/2006/relationships/header" Target="header5.xml"/><Relationship Id="rId48" Type="http://schemas.openxmlformats.org/officeDocument/2006/relationships/header" Target="header8.xml"/><Relationship Id="rId56" Type="http://schemas.openxmlformats.org/officeDocument/2006/relationships/header" Target="header16.xml"/><Relationship Id="rId8" Type="http://schemas.openxmlformats.org/officeDocument/2006/relationships/webSettings" Target="webSettings.xml"/><Relationship Id="rId51" Type="http://schemas.openxmlformats.org/officeDocument/2006/relationships/header" Target="header11.xml"/><Relationship Id="rId3" Type="http://schemas.openxmlformats.org/officeDocument/2006/relationships/customXml" Target="../customXml/item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9B22617F105BC948BF93AC376C6DAEAE" ma:contentTypeVersion="18" ma:contentTypeDescription="Luo uusi asiakirja." ma:contentTypeScope="" ma:versionID="71eac1d0b1072840c4245960e636da3c">
  <xsd:schema xmlns:xsd="http://www.w3.org/2001/XMLSchema" xmlns:xs="http://www.w3.org/2001/XMLSchema" xmlns:p="http://schemas.microsoft.com/office/2006/metadata/properties" xmlns:ns2="9db404a6-90b4-4bdc-a7bc-761e23f2c96d" xmlns:ns3="b1372812-80ab-4ff4-a580-92e512f66f2c" targetNamespace="http://schemas.microsoft.com/office/2006/metadata/properties" ma:root="true" ma:fieldsID="57fd4fd4bad064f2aece99453ad13ba7" ns2:_="" ns3:_="">
    <xsd:import namespace="9db404a6-90b4-4bdc-a7bc-761e23f2c96d"/>
    <xsd:import namespace="b1372812-80ab-4ff4-a580-92e512f66f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404a6-90b4-4bdc-a7bc-761e23f2c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2e842811-fc86-452f-aa99-9d3d11fbf5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372812-80ab-4ff4-a580-92e512f66f2c"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34a4e024-b5dc-41ea-beb3-5a18ad23873c}" ma:internalName="TaxCatchAll" ma:showField="CatchAllData" ma:web="b1372812-80ab-4ff4-a580-92e512f66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b404a6-90b4-4bdc-a7bc-761e23f2c96d">
      <Terms xmlns="http://schemas.microsoft.com/office/infopath/2007/PartnerControls"/>
    </lcf76f155ced4ddcb4097134ff3c332f>
    <TaxCatchAll xmlns="b1372812-80ab-4ff4-a580-92e512f66f2c" xsi:nil="true"/>
  </documentManagement>
</p:properties>
</file>

<file path=customXml/itemProps1.xml><?xml version="1.0" encoding="utf-8"?>
<ds:datastoreItem xmlns:ds="http://schemas.openxmlformats.org/officeDocument/2006/customXml" ds:itemID="{347BD611-AEDD-481C-8C1C-86F812858052}">
  <ds:schemaRefs>
    <ds:schemaRef ds:uri="http://schemas.microsoft.com/sharepoint/v3/contenttype/forms"/>
  </ds:schemaRefs>
</ds:datastoreItem>
</file>

<file path=customXml/itemProps2.xml><?xml version="1.0" encoding="utf-8"?>
<ds:datastoreItem xmlns:ds="http://schemas.openxmlformats.org/officeDocument/2006/customXml" ds:itemID="{1005BC72-3D6E-4D20-A9FF-F1A5E16F3064}">
  <ds:schemaRefs>
    <ds:schemaRef ds:uri="http://schemas.openxmlformats.org/officeDocument/2006/bibliography"/>
  </ds:schemaRefs>
</ds:datastoreItem>
</file>

<file path=customXml/itemProps3.xml><?xml version="1.0" encoding="utf-8"?>
<ds:datastoreItem xmlns:ds="http://schemas.openxmlformats.org/officeDocument/2006/customXml" ds:itemID="{F30A25C7-BA32-4AA4-9EFE-88B89847A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404a6-90b4-4bdc-a7bc-761e23f2c96d"/>
    <ds:schemaRef ds:uri="b1372812-80ab-4ff4-a580-92e512f66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695321-D4F6-43D5-9779-204D3363F351}">
  <ds:schemaRefs>
    <ds:schemaRef ds:uri="http://schemas.microsoft.com/office/2006/metadata/properties"/>
    <ds:schemaRef ds:uri="http://schemas.microsoft.com/office/infopath/2007/PartnerControls"/>
    <ds:schemaRef ds:uri="9db404a6-90b4-4bdc-a7bc-761e23f2c96d"/>
    <ds:schemaRef ds:uri="b1372812-80ab-4ff4-a580-92e512f66f2c"/>
  </ds:schemaRefs>
</ds:datastoreItem>
</file>

<file path=docMetadata/LabelInfo.xml><?xml version="1.0" encoding="utf-8"?>
<clbl:labelList xmlns:clbl="http://schemas.microsoft.com/office/2020/mipLabelMetadata">
  <clbl:label id="{d0d7e0fb-38a7-49c9-82b1-94634535fcd7}" enabled="1" method="Privileged" siteId="{5cc89a67-fa29-4356-af5d-f436abc7c21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74</Pages>
  <Words>13123</Words>
  <Characters>106304</Characters>
  <Application>Microsoft Office Word</Application>
  <DocSecurity>0</DocSecurity>
  <Lines>885</Lines>
  <Paragraphs>238</Paragraphs>
  <ScaleCrop>false</ScaleCrop>
  <HeadingPairs>
    <vt:vector size="2" baseType="variant">
      <vt:variant>
        <vt:lpstr>Otsikko</vt:lpstr>
      </vt:variant>
      <vt:variant>
        <vt:i4>1</vt:i4>
      </vt:variant>
    </vt:vector>
  </HeadingPairs>
  <TitlesOfParts>
    <vt:vector size="1" baseType="lpstr">
      <vt:lpstr>Tarjoilupaikan omavalvontasuunnitelmapohja 2025</vt:lpstr>
    </vt:vector>
  </TitlesOfParts>
  <Company/>
  <LinksUpToDate>false</LinksUpToDate>
  <CharactersWithSpaces>119189</CharactersWithSpaces>
  <SharedDoc>false</SharedDoc>
  <HLinks>
    <vt:vector size="708" baseType="variant">
      <vt:variant>
        <vt:i4>3735584</vt:i4>
      </vt:variant>
      <vt:variant>
        <vt:i4>960</vt:i4>
      </vt:variant>
      <vt:variant>
        <vt:i4>0</vt:i4>
      </vt:variant>
      <vt:variant>
        <vt:i4>5</vt:i4>
      </vt:variant>
      <vt:variant>
        <vt:lpwstr>https://www.ruokavirasto.fi/elintarvikkeet/oppaat/kalastustuoteohje/kalastustuoteohje/</vt:lpwstr>
      </vt:variant>
      <vt:variant>
        <vt:lpwstr/>
      </vt:variant>
      <vt:variant>
        <vt:i4>1048603</vt:i4>
      </vt:variant>
      <vt:variant>
        <vt:i4>954</vt:i4>
      </vt:variant>
      <vt:variant>
        <vt:i4>0</vt:i4>
      </vt:variant>
      <vt:variant>
        <vt:i4>5</vt:i4>
      </vt:variant>
      <vt:variant>
        <vt:lpwstr>https://www.ruokavirasto.fi/yritykset/elintarvikeala/kuljetus/kansainvaliset-kuljetukset/</vt:lpwstr>
      </vt:variant>
      <vt:variant>
        <vt:lpwstr/>
      </vt:variant>
      <vt:variant>
        <vt:i4>3735584</vt:i4>
      </vt:variant>
      <vt:variant>
        <vt:i4>939</vt:i4>
      </vt:variant>
      <vt:variant>
        <vt:i4>0</vt:i4>
      </vt:variant>
      <vt:variant>
        <vt:i4>5</vt:i4>
      </vt:variant>
      <vt:variant>
        <vt:lpwstr>https://www.ruokavirasto.fi/elintarvikkeet/oppaat/elintarvikkeiden-mikrobiologiset-vaatimukset---ohje-elintarvikealan-toimijoille/elintarvikkeiden-mikrobiologiset-vaatimukset---ohje-elintarvikealan-toimijoille/</vt:lpwstr>
      </vt:variant>
      <vt:variant>
        <vt:lpwstr/>
      </vt:variant>
      <vt:variant>
        <vt:i4>6750266</vt:i4>
      </vt:variant>
      <vt:variant>
        <vt:i4>924</vt:i4>
      </vt:variant>
      <vt:variant>
        <vt:i4>0</vt:i4>
      </vt:variant>
      <vt:variant>
        <vt:i4>5</vt:i4>
      </vt:variant>
      <vt:variant>
        <vt:lpwstr>https://mmm.fi/lainsaadanto/elaimet-elintarvikkeet-ja-terveys/komission-suojapaatokset</vt:lpwstr>
      </vt:variant>
      <vt:variant>
        <vt:lpwstr/>
      </vt:variant>
      <vt:variant>
        <vt:i4>7471222</vt:i4>
      </vt:variant>
      <vt:variant>
        <vt:i4>921</vt:i4>
      </vt:variant>
      <vt:variant>
        <vt:i4>0</vt:i4>
      </vt:variant>
      <vt:variant>
        <vt:i4>5</vt:i4>
      </vt:variant>
      <vt:variant>
        <vt:lpwstr>https://ec.europa.eu/food/safety/international_affairs/trade/non-eu-countries_en</vt:lpwstr>
      </vt:variant>
      <vt:variant>
        <vt:lpwstr/>
      </vt:variant>
      <vt:variant>
        <vt:i4>5832785</vt:i4>
      </vt:variant>
      <vt:variant>
        <vt:i4>918</vt:i4>
      </vt:variant>
      <vt:variant>
        <vt:i4>0</vt:i4>
      </vt:variant>
      <vt:variant>
        <vt:i4>5</vt:i4>
      </vt:variant>
      <vt:variant>
        <vt:lpwstr>https://ec.europa.eu/food/safety/biosafety/food_hygiene/eu_food_establishments_en</vt:lpwstr>
      </vt:variant>
      <vt:variant>
        <vt:lpwstr/>
      </vt:variant>
      <vt:variant>
        <vt:i4>6750307</vt:i4>
      </vt:variant>
      <vt:variant>
        <vt:i4>909</vt:i4>
      </vt:variant>
      <vt:variant>
        <vt:i4>0</vt:i4>
      </vt:variant>
      <vt:variant>
        <vt:i4>5</vt:i4>
      </vt:variant>
      <vt:variant>
        <vt:lpwstr>https://eur-lex.europa.eu/legal-content/EN/TXT/?uri=CELEX%3A02005R1688-20111219</vt:lpwstr>
      </vt:variant>
      <vt:variant>
        <vt:lpwstr/>
      </vt:variant>
      <vt:variant>
        <vt:i4>7733291</vt:i4>
      </vt:variant>
      <vt:variant>
        <vt:i4>903</vt:i4>
      </vt:variant>
      <vt:variant>
        <vt:i4>0</vt:i4>
      </vt:variant>
      <vt:variant>
        <vt:i4>5</vt:i4>
      </vt:variant>
      <vt:variant>
        <vt:lpwstr>https://www.ruokavirasto.fi/tietoa-meista/asiointi/oppaat-ja-lomakkeet/yritykset/tuonti-ja-vienti/tuonti-EUsta/</vt:lpwstr>
      </vt:variant>
      <vt:variant>
        <vt:lpwstr/>
      </vt:variant>
      <vt:variant>
        <vt:i4>131098</vt:i4>
      </vt:variant>
      <vt:variant>
        <vt:i4>900</vt:i4>
      </vt:variant>
      <vt:variant>
        <vt:i4>0</vt:i4>
      </vt:variant>
      <vt:variant>
        <vt:i4>5</vt:i4>
      </vt:variant>
      <vt:variant>
        <vt:lpwstr>https://www.ruokavirasto.fi/tietoa-meista/asiointi/verkkoasiointi/elainperaisten-elintarvikkeiden-sisamarkkinatuojan-kuukausi-ilmoituslomake/</vt:lpwstr>
      </vt:variant>
      <vt:variant>
        <vt:lpwstr/>
      </vt:variant>
      <vt:variant>
        <vt:i4>1441812</vt:i4>
      </vt:variant>
      <vt:variant>
        <vt:i4>894</vt:i4>
      </vt:variant>
      <vt:variant>
        <vt:i4>0</vt:i4>
      </vt:variant>
      <vt:variant>
        <vt:i4>5</vt:i4>
      </vt:variant>
      <vt:variant>
        <vt:lpwstr>https://www.ruokavirasto.fi/teemat/tuonti-ja-vienti/eu-maat-norja-ja-sveitsi/elintarvikkeet/elaimista-saatavien-elintarvikkeiden-luokittelu/</vt:lpwstr>
      </vt:variant>
      <vt:variant>
        <vt:lpwstr/>
      </vt:variant>
      <vt:variant>
        <vt:i4>458755</vt:i4>
      </vt:variant>
      <vt:variant>
        <vt:i4>888</vt:i4>
      </vt:variant>
      <vt:variant>
        <vt:i4>0</vt:i4>
      </vt:variant>
      <vt:variant>
        <vt:i4>5</vt:i4>
      </vt:variant>
      <vt:variant>
        <vt:lpwstr>https://www.ouka.fi/elintarvikkeet/elintarviketoiminnan-rekisterointi-ja-hyvaksyminen</vt:lpwstr>
      </vt:variant>
      <vt:variant>
        <vt:lpwstr/>
      </vt:variant>
      <vt:variant>
        <vt:i4>3342377</vt:i4>
      </vt:variant>
      <vt:variant>
        <vt:i4>885</vt:i4>
      </vt:variant>
      <vt:variant>
        <vt:i4>0</vt:i4>
      </vt:variant>
      <vt:variant>
        <vt:i4>5</vt:i4>
      </vt:variant>
      <vt:variant>
        <vt:lpwstr>https://ilppa.fi/toiminnanharjoittajan-ilmoitukset</vt:lpwstr>
      </vt:variant>
      <vt:variant>
        <vt:lpwstr/>
      </vt:variant>
      <vt:variant>
        <vt:i4>7274596</vt:i4>
      </vt:variant>
      <vt:variant>
        <vt:i4>879</vt:i4>
      </vt:variant>
      <vt:variant>
        <vt:i4>0</vt:i4>
      </vt:variant>
      <vt:variant>
        <vt:i4>5</vt:i4>
      </vt:variant>
      <vt:variant>
        <vt:lpwstr>https://www.ruokavirasto.fi/elintarvikkeet/hygieniapassi/kenelta-hygieniapassi-vaaditaan/</vt:lpwstr>
      </vt:variant>
      <vt:variant>
        <vt:lpwstr>elintarvikeala</vt:lpwstr>
      </vt:variant>
      <vt:variant>
        <vt:i4>3342448</vt:i4>
      </vt:variant>
      <vt:variant>
        <vt:i4>873</vt:i4>
      </vt:variant>
      <vt:variant>
        <vt:i4>0</vt:i4>
      </vt:variant>
      <vt:variant>
        <vt:i4>5</vt:i4>
      </vt:variant>
      <vt:variant>
        <vt:lpwstr>https://www.ruokavirasto.fi/globalassets/yritykset/elintarvikeala/elintarvikealan-yhteiset-vaatimukset/pakkaamattoman-helposti-pilaantuvan-elintarvikkeen-kasittely/pakkaamattoman_helposti_pilaantuvan_elintarvikkeen_kasittely-taulukko-17.6.2021.pdf</vt:lpwstr>
      </vt:variant>
      <vt:variant>
        <vt:lpwstr/>
      </vt:variant>
      <vt:variant>
        <vt:i4>4653129</vt:i4>
      </vt:variant>
      <vt:variant>
        <vt:i4>870</vt:i4>
      </vt:variant>
      <vt:variant>
        <vt:i4>0</vt:i4>
      </vt:variant>
      <vt:variant>
        <vt:i4>5</vt:i4>
      </vt:variant>
      <vt:variant>
        <vt:lpwstr>https://thl.fi/fi/web/infektiotaudit-ja-rokotukset/taudit-ja-torjunta/taudit-ja-taudinaiheuttajat-a-o/salmonella/toimenpideohje-salmonellatapauksiin</vt:lpwstr>
      </vt:variant>
      <vt:variant>
        <vt:lpwstr/>
      </vt:variant>
      <vt:variant>
        <vt:i4>2752636</vt:i4>
      </vt:variant>
      <vt:variant>
        <vt:i4>864</vt:i4>
      </vt:variant>
      <vt:variant>
        <vt:i4>0</vt:i4>
      </vt:variant>
      <vt:variant>
        <vt:i4>5</vt:i4>
      </vt:variant>
      <vt:variant>
        <vt:lpwstr>https://www.ruokavirasto.fi/elintarvikkeet/ohjeita-kuluttajille/kasittely-ja-sailyttaminen/kasienpesu/</vt:lpwstr>
      </vt:variant>
      <vt:variant>
        <vt:lpwstr/>
      </vt:variant>
      <vt:variant>
        <vt:i4>1048649</vt:i4>
      </vt:variant>
      <vt:variant>
        <vt:i4>777</vt:i4>
      </vt:variant>
      <vt:variant>
        <vt:i4>0</vt:i4>
      </vt:variant>
      <vt:variant>
        <vt:i4>5</vt:i4>
      </vt:variant>
      <vt:variant>
        <vt:lpwstr>https://www.youtube.com/watch?v=0FTqsw4A7ds&amp;t=51s</vt:lpwstr>
      </vt:variant>
      <vt:variant>
        <vt:lpwstr/>
      </vt:variant>
      <vt:variant>
        <vt:i4>4194369</vt:i4>
      </vt:variant>
      <vt:variant>
        <vt:i4>774</vt:i4>
      </vt:variant>
      <vt:variant>
        <vt:i4>0</vt:i4>
      </vt:variant>
      <vt:variant>
        <vt:i4>5</vt:i4>
      </vt:variant>
      <vt:variant>
        <vt:lpwstr>https://ym.fi/documents/1410903/42733297/Pikaohje-elintarvikejatekirjanpitoon-FI.pdf/4836ac99-e4ce-1175-b813-7b9f5df30f28/Pikaohje-elintarvikejatekirjanpitoon-FI.pdf?t=1681362312238</vt:lpwstr>
      </vt:variant>
      <vt:variant>
        <vt:lpwstr/>
      </vt:variant>
      <vt:variant>
        <vt:i4>1638465</vt:i4>
      </vt:variant>
      <vt:variant>
        <vt:i4>771</vt:i4>
      </vt:variant>
      <vt:variant>
        <vt:i4>0</vt:i4>
      </vt:variant>
      <vt:variant>
        <vt:i4>5</vt:i4>
      </vt:variant>
      <vt:variant>
        <vt:lpwstr>https://jukuri.luke.fi/items/ec464355-e3f1-4355-81cf-ecec7129f693</vt:lpwstr>
      </vt:variant>
      <vt:variant>
        <vt:lpwstr/>
      </vt:variant>
      <vt:variant>
        <vt:i4>4587625</vt:i4>
      </vt:variant>
      <vt:variant>
        <vt:i4>732</vt:i4>
      </vt:variant>
      <vt:variant>
        <vt:i4>0</vt:i4>
      </vt:variant>
      <vt:variant>
        <vt:i4>5</vt:i4>
      </vt:variant>
      <vt:variant>
        <vt:lpwstr>mailto:ymparisto@ouka.fi</vt:lpwstr>
      </vt:variant>
      <vt:variant>
        <vt:lpwstr/>
      </vt:variant>
      <vt:variant>
        <vt:i4>4587520</vt:i4>
      </vt:variant>
      <vt:variant>
        <vt:i4>729</vt:i4>
      </vt:variant>
      <vt:variant>
        <vt:i4>0</vt:i4>
      </vt:variant>
      <vt:variant>
        <vt:i4>5</vt:i4>
      </vt:variant>
      <vt:variant>
        <vt:lpwstr>https://ilppa.fi/etusivu</vt:lpwstr>
      </vt:variant>
      <vt:variant>
        <vt:lpwstr/>
      </vt:variant>
      <vt:variant>
        <vt:i4>4456471</vt:i4>
      </vt:variant>
      <vt:variant>
        <vt:i4>711</vt:i4>
      </vt:variant>
      <vt:variant>
        <vt:i4>0</vt:i4>
      </vt:variant>
      <vt:variant>
        <vt:i4>5</vt:i4>
      </vt:variant>
      <vt:variant>
        <vt:lpwstr>https://www.ruokavirasto.fi/elintarvikkeet/elintarvikeala/pakkaukset-ja-kontaktimateriaalit/elintarviketoimijan-omavalvonta/</vt:lpwstr>
      </vt:variant>
      <vt:variant>
        <vt:lpwstr/>
      </vt:variant>
      <vt:variant>
        <vt:i4>7209068</vt:i4>
      </vt:variant>
      <vt:variant>
        <vt:i4>702</vt:i4>
      </vt:variant>
      <vt:variant>
        <vt:i4>0</vt:i4>
      </vt:variant>
      <vt:variant>
        <vt:i4>5</vt:i4>
      </vt:variant>
      <vt:variant>
        <vt:lpwstr>https://www.ruokavirasto.fi/elintarvikkeet/oppaat/liikkuvat-elintarvikehuoneistot/ohje-liikkuvien-elintarvikehuoneistojen-toiminnasta/</vt:lpwstr>
      </vt:variant>
      <vt:variant>
        <vt:lpwstr/>
      </vt:variant>
      <vt:variant>
        <vt:i4>1835014</vt:i4>
      </vt:variant>
      <vt:variant>
        <vt:i4>699</vt:i4>
      </vt:variant>
      <vt:variant>
        <vt:i4>0</vt:i4>
      </vt:variant>
      <vt:variant>
        <vt:i4>5</vt:i4>
      </vt:variant>
      <vt:variant>
        <vt:lpwstr>https://www.ruokavirasto.fi/elintarvikkeet/elintarvikeala/ota-yhteytta-elintarvikevalvontaan/</vt:lpwstr>
      </vt:variant>
      <vt:variant>
        <vt:lpwstr/>
      </vt:variant>
      <vt:variant>
        <vt:i4>6946939</vt:i4>
      </vt:variant>
      <vt:variant>
        <vt:i4>663</vt:i4>
      </vt:variant>
      <vt:variant>
        <vt:i4>0</vt:i4>
      </vt:variant>
      <vt:variant>
        <vt:i4>5</vt:i4>
      </vt:variant>
      <vt:variant>
        <vt:lpwstr>https://www.ruokavirasto.fi/yritykset/oppaat/jauhelihaohje/jauhelihan-valmistaminen-ja-sailyvyystutkimukset-rekisteroidyssa-elintarvikehuoneistossa---ohje-elintarvikealan-toimijalle/</vt:lpwstr>
      </vt:variant>
      <vt:variant>
        <vt:lpwstr/>
      </vt:variant>
      <vt:variant>
        <vt:i4>2687060</vt:i4>
      </vt:variant>
      <vt:variant>
        <vt:i4>660</vt:i4>
      </vt:variant>
      <vt:variant>
        <vt:i4>0</vt:i4>
      </vt:variant>
      <vt:variant>
        <vt:i4>5</vt:i4>
      </vt:variant>
      <vt:variant>
        <vt:lpwstr>https://aineisto.ruokavirasto.fi/pakkausmerkinnat_saavutettavat/</vt:lpwstr>
      </vt:variant>
      <vt:variant>
        <vt:lpwstr/>
      </vt:variant>
      <vt:variant>
        <vt:i4>4653139</vt:i4>
      </vt:variant>
      <vt:variant>
        <vt:i4>657</vt:i4>
      </vt:variant>
      <vt:variant>
        <vt:i4>0</vt:i4>
      </vt:variant>
      <vt:variant>
        <vt:i4>5</vt:i4>
      </vt:variant>
      <vt:variant>
        <vt:lpwstr>https://www.ruokavirasto.fi/elintarvikkeet/elintarvikeala/ohjeet/</vt:lpwstr>
      </vt:variant>
      <vt:variant>
        <vt:lpwstr>pakkausmerkinnat</vt:lpwstr>
      </vt:variant>
      <vt:variant>
        <vt:i4>2752560</vt:i4>
      </vt:variant>
      <vt:variant>
        <vt:i4>642</vt:i4>
      </vt:variant>
      <vt:variant>
        <vt:i4>0</vt:i4>
      </vt:variant>
      <vt:variant>
        <vt:i4>5</vt:i4>
      </vt:variant>
      <vt:variant>
        <vt:lpwstr>https://www.ruokavirasto.fi/elintarvikkeet/elintarvikeala/vierasaineet-ja-jaamat/vierasaineet/akryyliamidi/</vt:lpwstr>
      </vt:variant>
      <vt:variant>
        <vt:lpwstr/>
      </vt:variant>
      <vt:variant>
        <vt:i4>2556020</vt:i4>
      </vt:variant>
      <vt:variant>
        <vt:i4>615</vt:i4>
      </vt:variant>
      <vt:variant>
        <vt:i4>0</vt:i4>
      </vt:variant>
      <vt:variant>
        <vt:i4>5</vt:i4>
      </vt:variant>
      <vt:variant>
        <vt:lpwstr>https://www.ruokavirasto.fi/globalassets/henkiloasiakkaat/tietoa-elintarvikkeista/2020_07_listeriaohje_suurkeittioille_fi.pdf</vt:lpwstr>
      </vt:variant>
      <vt:variant>
        <vt:lpwstr/>
      </vt:variant>
      <vt:variant>
        <vt:i4>1638452</vt:i4>
      </vt:variant>
      <vt:variant>
        <vt:i4>551</vt:i4>
      </vt:variant>
      <vt:variant>
        <vt:i4>0</vt:i4>
      </vt:variant>
      <vt:variant>
        <vt:i4>5</vt:i4>
      </vt:variant>
      <vt:variant>
        <vt:lpwstr/>
      </vt:variant>
      <vt:variant>
        <vt:lpwstr>_Toc206583888</vt:lpwstr>
      </vt:variant>
      <vt:variant>
        <vt:i4>1638452</vt:i4>
      </vt:variant>
      <vt:variant>
        <vt:i4>545</vt:i4>
      </vt:variant>
      <vt:variant>
        <vt:i4>0</vt:i4>
      </vt:variant>
      <vt:variant>
        <vt:i4>5</vt:i4>
      </vt:variant>
      <vt:variant>
        <vt:lpwstr/>
      </vt:variant>
      <vt:variant>
        <vt:lpwstr>_Toc206583887</vt:lpwstr>
      </vt:variant>
      <vt:variant>
        <vt:i4>1638452</vt:i4>
      </vt:variant>
      <vt:variant>
        <vt:i4>539</vt:i4>
      </vt:variant>
      <vt:variant>
        <vt:i4>0</vt:i4>
      </vt:variant>
      <vt:variant>
        <vt:i4>5</vt:i4>
      </vt:variant>
      <vt:variant>
        <vt:lpwstr/>
      </vt:variant>
      <vt:variant>
        <vt:lpwstr>_Toc206583886</vt:lpwstr>
      </vt:variant>
      <vt:variant>
        <vt:i4>1638452</vt:i4>
      </vt:variant>
      <vt:variant>
        <vt:i4>533</vt:i4>
      </vt:variant>
      <vt:variant>
        <vt:i4>0</vt:i4>
      </vt:variant>
      <vt:variant>
        <vt:i4>5</vt:i4>
      </vt:variant>
      <vt:variant>
        <vt:lpwstr/>
      </vt:variant>
      <vt:variant>
        <vt:lpwstr>_Toc206583885</vt:lpwstr>
      </vt:variant>
      <vt:variant>
        <vt:i4>1638452</vt:i4>
      </vt:variant>
      <vt:variant>
        <vt:i4>527</vt:i4>
      </vt:variant>
      <vt:variant>
        <vt:i4>0</vt:i4>
      </vt:variant>
      <vt:variant>
        <vt:i4>5</vt:i4>
      </vt:variant>
      <vt:variant>
        <vt:lpwstr/>
      </vt:variant>
      <vt:variant>
        <vt:lpwstr>_Toc206583884</vt:lpwstr>
      </vt:variant>
      <vt:variant>
        <vt:i4>1638452</vt:i4>
      </vt:variant>
      <vt:variant>
        <vt:i4>521</vt:i4>
      </vt:variant>
      <vt:variant>
        <vt:i4>0</vt:i4>
      </vt:variant>
      <vt:variant>
        <vt:i4>5</vt:i4>
      </vt:variant>
      <vt:variant>
        <vt:lpwstr/>
      </vt:variant>
      <vt:variant>
        <vt:lpwstr>_Toc206583883</vt:lpwstr>
      </vt:variant>
      <vt:variant>
        <vt:i4>1638452</vt:i4>
      </vt:variant>
      <vt:variant>
        <vt:i4>515</vt:i4>
      </vt:variant>
      <vt:variant>
        <vt:i4>0</vt:i4>
      </vt:variant>
      <vt:variant>
        <vt:i4>5</vt:i4>
      </vt:variant>
      <vt:variant>
        <vt:lpwstr/>
      </vt:variant>
      <vt:variant>
        <vt:lpwstr>_Toc206583882</vt:lpwstr>
      </vt:variant>
      <vt:variant>
        <vt:i4>1638452</vt:i4>
      </vt:variant>
      <vt:variant>
        <vt:i4>509</vt:i4>
      </vt:variant>
      <vt:variant>
        <vt:i4>0</vt:i4>
      </vt:variant>
      <vt:variant>
        <vt:i4>5</vt:i4>
      </vt:variant>
      <vt:variant>
        <vt:lpwstr/>
      </vt:variant>
      <vt:variant>
        <vt:lpwstr>_Toc206583881</vt:lpwstr>
      </vt:variant>
      <vt:variant>
        <vt:i4>1638452</vt:i4>
      </vt:variant>
      <vt:variant>
        <vt:i4>503</vt:i4>
      </vt:variant>
      <vt:variant>
        <vt:i4>0</vt:i4>
      </vt:variant>
      <vt:variant>
        <vt:i4>5</vt:i4>
      </vt:variant>
      <vt:variant>
        <vt:lpwstr/>
      </vt:variant>
      <vt:variant>
        <vt:lpwstr>_Toc206583880</vt:lpwstr>
      </vt:variant>
      <vt:variant>
        <vt:i4>1441844</vt:i4>
      </vt:variant>
      <vt:variant>
        <vt:i4>497</vt:i4>
      </vt:variant>
      <vt:variant>
        <vt:i4>0</vt:i4>
      </vt:variant>
      <vt:variant>
        <vt:i4>5</vt:i4>
      </vt:variant>
      <vt:variant>
        <vt:lpwstr/>
      </vt:variant>
      <vt:variant>
        <vt:lpwstr>_Toc206583879</vt:lpwstr>
      </vt:variant>
      <vt:variant>
        <vt:i4>1441844</vt:i4>
      </vt:variant>
      <vt:variant>
        <vt:i4>491</vt:i4>
      </vt:variant>
      <vt:variant>
        <vt:i4>0</vt:i4>
      </vt:variant>
      <vt:variant>
        <vt:i4>5</vt:i4>
      </vt:variant>
      <vt:variant>
        <vt:lpwstr/>
      </vt:variant>
      <vt:variant>
        <vt:lpwstr>_Toc206583878</vt:lpwstr>
      </vt:variant>
      <vt:variant>
        <vt:i4>1441844</vt:i4>
      </vt:variant>
      <vt:variant>
        <vt:i4>485</vt:i4>
      </vt:variant>
      <vt:variant>
        <vt:i4>0</vt:i4>
      </vt:variant>
      <vt:variant>
        <vt:i4>5</vt:i4>
      </vt:variant>
      <vt:variant>
        <vt:lpwstr/>
      </vt:variant>
      <vt:variant>
        <vt:lpwstr>_Toc206583877</vt:lpwstr>
      </vt:variant>
      <vt:variant>
        <vt:i4>1441844</vt:i4>
      </vt:variant>
      <vt:variant>
        <vt:i4>479</vt:i4>
      </vt:variant>
      <vt:variant>
        <vt:i4>0</vt:i4>
      </vt:variant>
      <vt:variant>
        <vt:i4>5</vt:i4>
      </vt:variant>
      <vt:variant>
        <vt:lpwstr/>
      </vt:variant>
      <vt:variant>
        <vt:lpwstr>_Toc206583876</vt:lpwstr>
      </vt:variant>
      <vt:variant>
        <vt:i4>1441844</vt:i4>
      </vt:variant>
      <vt:variant>
        <vt:i4>473</vt:i4>
      </vt:variant>
      <vt:variant>
        <vt:i4>0</vt:i4>
      </vt:variant>
      <vt:variant>
        <vt:i4>5</vt:i4>
      </vt:variant>
      <vt:variant>
        <vt:lpwstr/>
      </vt:variant>
      <vt:variant>
        <vt:lpwstr>_Toc206583875</vt:lpwstr>
      </vt:variant>
      <vt:variant>
        <vt:i4>1441844</vt:i4>
      </vt:variant>
      <vt:variant>
        <vt:i4>467</vt:i4>
      </vt:variant>
      <vt:variant>
        <vt:i4>0</vt:i4>
      </vt:variant>
      <vt:variant>
        <vt:i4>5</vt:i4>
      </vt:variant>
      <vt:variant>
        <vt:lpwstr/>
      </vt:variant>
      <vt:variant>
        <vt:lpwstr>_Toc206583874</vt:lpwstr>
      </vt:variant>
      <vt:variant>
        <vt:i4>1441844</vt:i4>
      </vt:variant>
      <vt:variant>
        <vt:i4>461</vt:i4>
      </vt:variant>
      <vt:variant>
        <vt:i4>0</vt:i4>
      </vt:variant>
      <vt:variant>
        <vt:i4>5</vt:i4>
      </vt:variant>
      <vt:variant>
        <vt:lpwstr/>
      </vt:variant>
      <vt:variant>
        <vt:lpwstr>_Toc206583873</vt:lpwstr>
      </vt:variant>
      <vt:variant>
        <vt:i4>1441844</vt:i4>
      </vt:variant>
      <vt:variant>
        <vt:i4>455</vt:i4>
      </vt:variant>
      <vt:variant>
        <vt:i4>0</vt:i4>
      </vt:variant>
      <vt:variant>
        <vt:i4>5</vt:i4>
      </vt:variant>
      <vt:variant>
        <vt:lpwstr/>
      </vt:variant>
      <vt:variant>
        <vt:lpwstr>_Toc206583872</vt:lpwstr>
      </vt:variant>
      <vt:variant>
        <vt:i4>1441844</vt:i4>
      </vt:variant>
      <vt:variant>
        <vt:i4>449</vt:i4>
      </vt:variant>
      <vt:variant>
        <vt:i4>0</vt:i4>
      </vt:variant>
      <vt:variant>
        <vt:i4>5</vt:i4>
      </vt:variant>
      <vt:variant>
        <vt:lpwstr/>
      </vt:variant>
      <vt:variant>
        <vt:lpwstr>_Toc206583871</vt:lpwstr>
      </vt:variant>
      <vt:variant>
        <vt:i4>1441844</vt:i4>
      </vt:variant>
      <vt:variant>
        <vt:i4>443</vt:i4>
      </vt:variant>
      <vt:variant>
        <vt:i4>0</vt:i4>
      </vt:variant>
      <vt:variant>
        <vt:i4>5</vt:i4>
      </vt:variant>
      <vt:variant>
        <vt:lpwstr/>
      </vt:variant>
      <vt:variant>
        <vt:lpwstr>_Toc206583870</vt:lpwstr>
      </vt:variant>
      <vt:variant>
        <vt:i4>1507380</vt:i4>
      </vt:variant>
      <vt:variant>
        <vt:i4>437</vt:i4>
      </vt:variant>
      <vt:variant>
        <vt:i4>0</vt:i4>
      </vt:variant>
      <vt:variant>
        <vt:i4>5</vt:i4>
      </vt:variant>
      <vt:variant>
        <vt:lpwstr/>
      </vt:variant>
      <vt:variant>
        <vt:lpwstr>_Toc206583869</vt:lpwstr>
      </vt:variant>
      <vt:variant>
        <vt:i4>1507380</vt:i4>
      </vt:variant>
      <vt:variant>
        <vt:i4>431</vt:i4>
      </vt:variant>
      <vt:variant>
        <vt:i4>0</vt:i4>
      </vt:variant>
      <vt:variant>
        <vt:i4>5</vt:i4>
      </vt:variant>
      <vt:variant>
        <vt:lpwstr/>
      </vt:variant>
      <vt:variant>
        <vt:lpwstr>_Toc206583868</vt:lpwstr>
      </vt:variant>
      <vt:variant>
        <vt:i4>1507380</vt:i4>
      </vt:variant>
      <vt:variant>
        <vt:i4>425</vt:i4>
      </vt:variant>
      <vt:variant>
        <vt:i4>0</vt:i4>
      </vt:variant>
      <vt:variant>
        <vt:i4>5</vt:i4>
      </vt:variant>
      <vt:variant>
        <vt:lpwstr/>
      </vt:variant>
      <vt:variant>
        <vt:lpwstr>_Toc206583867</vt:lpwstr>
      </vt:variant>
      <vt:variant>
        <vt:i4>1507380</vt:i4>
      </vt:variant>
      <vt:variant>
        <vt:i4>419</vt:i4>
      </vt:variant>
      <vt:variant>
        <vt:i4>0</vt:i4>
      </vt:variant>
      <vt:variant>
        <vt:i4>5</vt:i4>
      </vt:variant>
      <vt:variant>
        <vt:lpwstr/>
      </vt:variant>
      <vt:variant>
        <vt:lpwstr>_Toc206583866</vt:lpwstr>
      </vt:variant>
      <vt:variant>
        <vt:i4>1507380</vt:i4>
      </vt:variant>
      <vt:variant>
        <vt:i4>413</vt:i4>
      </vt:variant>
      <vt:variant>
        <vt:i4>0</vt:i4>
      </vt:variant>
      <vt:variant>
        <vt:i4>5</vt:i4>
      </vt:variant>
      <vt:variant>
        <vt:lpwstr/>
      </vt:variant>
      <vt:variant>
        <vt:lpwstr>_Toc206583865</vt:lpwstr>
      </vt:variant>
      <vt:variant>
        <vt:i4>1507380</vt:i4>
      </vt:variant>
      <vt:variant>
        <vt:i4>407</vt:i4>
      </vt:variant>
      <vt:variant>
        <vt:i4>0</vt:i4>
      </vt:variant>
      <vt:variant>
        <vt:i4>5</vt:i4>
      </vt:variant>
      <vt:variant>
        <vt:lpwstr/>
      </vt:variant>
      <vt:variant>
        <vt:lpwstr>_Toc206583864</vt:lpwstr>
      </vt:variant>
      <vt:variant>
        <vt:i4>1507380</vt:i4>
      </vt:variant>
      <vt:variant>
        <vt:i4>401</vt:i4>
      </vt:variant>
      <vt:variant>
        <vt:i4>0</vt:i4>
      </vt:variant>
      <vt:variant>
        <vt:i4>5</vt:i4>
      </vt:variant>
      <vt:variant>
        <vt:lpwstr/>
      </vt:variant>
      <vt:variant>
        <vt:lpwstr>_Toc206583863</vt:lpwstr>
      </vt:variant>
      <vt:variant>
        <vt:i4>1507380</vt:i4>
      </vt:variant>
      <vt:variant>
        <vt:i4>395</vt:i4>
      </vt:variant>
      <vt:variant>
        <vt:i4>0</vt:i4>
      </vt:variant>
      <vt:variant>
        <vt:i4>5</vt:i4>
      </vt:variant>
      <vt:variant>
        <vt:lpwstr/>
      </vt:variant>
      <vt:variant>
        <vt:lpwstr>_Toc206583862</vt:lpwstr>
      </vt:variant>
      <vt:variant>
        <vt:i4>1507380</vt:i4>
      </vt:variant>
      <vt:variant>
        <vt:i4>389</vt:i4>
      </vt:variant>
      <vt:variant>
        <vt:i4>0</vt:i4>
      </vt:variant>
      <vt:variant>
        <vt:i4>5</vt:i4>
      </vt:variant>
      <vt:variant>
        <vt:lpwstr/>
      </vt:variant>
      <vt:variant>
        <vt:lpwstr>_Toc206583861</vt:lpwstr>
      </vt:variant>
      <vt:variant>
        <vt:i4>1507380</vt:i4>
      </vt:variant>
      <vt:variant>
        <vt:i4>383</vt:i4>
      </vt:variant>
      <vt:variant>
        <vt:i4>0</vt:i4>
      </vt:variant>
      <vt:variant>
        <vt:i4>5</vt:i4>
      </vt:variant>
      <vt:variant>
        <vt:lpwstr/>
      </vt:variant>
      <vt:variant>
        <vt:lpwstr>_Toc206583860</vt:lpwstr>
      </vt:variant>
      <vt:variant>
        <vt:i4>1310772</vt:i4>
      </vt:variant>
      <vt:variant>
        <vt:i4>377</vt:i4>
      </vt:variant>
      <vt:variant>
        <vt:i4>0</vt:i4>
      </vt:variant>
      <vt:variant>
        <vt:i4>5</vt:i4>
      </vt:variant>
      <vt:variant>
        <vt:lpwstr/>
      </vt:variant>
      <vt:variant>
        <vt:lpwstr>_Toc206583859</vt:lpwstr>
      </vt:variant>
      <vt:variant>
        <vt:i4>1310772</vt:i4>
      </vt:variant>
      <vt:variant>
        <vt:i4>371</vt:i4>
      </vt:variant>
      <vt:variant>
        <vt:i4>0</vt:i4>
      </vt:variant>
      <vt:variant>
        <vt:i4>5</vt:i4>
      </vt:variant>
      <vt:variant>
        <vt:lpwstr/>
      </vt:variant>
      <vt:variant>
        <vt:lpwstr>_Toc206583858</vt:lpwstr>
      </vt:variant>
      <vt:variant>
        <vt:i4>1310772</vt:i4>
      </vt:variant>
      <vt:variant>
        <vt:i4>365</vt:i4>
      </vt:variant>
      <vt:variant>
        <vt:i4>0</vt:i4>
      </vt:variant>
      <vt:variant>
        <vt:i4>5</vt:i4>
      </vt:variant>
      <vt:variant>
        <vt:lpwstr/>
      </vt:variant>
      <vt:variant>
        <vt:lpwstr>_Toc206583857</vt:lpwstr>
      </vt:variant>
      <vt:variant>
        <vt:i4>1310772</vt:i4>
      </vt:variant>
      <vt:variant>
        <vt:i4>359</vt:i4>
      </vt:variant>
      <vt:variant>
        <vt:i4>0</vt:i4>
      </vt:variant>
      <vt:variant>
        <vt:i4>5</vt:i4>
      </vt:variant>
      <vt:variant>
        <vt:lpwstr/>
      </vt:variant>
      <vt:variant>
        <vt:lpwstr>_Toc206583856</vt:lpwstr>
      </vt:variant>
      <vt:variant>
        <vt:i4>1310772</vt:i4>
      </vt:variant>
      <vt:variant>
        <vt:i4>353</vt:i4>
      </vt:variant>
      <vt:variant>
        <vt:i4>0</vt:i4>
      </vt:variant>
      <vt:variant>
        <vt:i4>5</vt:i4>
      </vt:variant>
      <vt:variant>
        <vt:lpwstr/>
      </vt:variant>
      <vt:variant>
        <vt:lpwstr>_Toc206583855</vt:lpwstr>
      </vt:variant>
      <vt:variant>
        <vt:i4>1310772</vt:i4>
      </vt:variant>
      <vt:variant>
        <vt:i4>347</vt:i4>
      </vt:variant>
      <vt:variant>
        <vt:i4>0</vt:i4>
      </vt:variant>
      <vt:variant>
        <vt:i4>5</vt:i4>
      </vt:variant>
      <vt:variant>
        <vt:lpwstr/>
      </vt:variant>
      <vt:variant>
        <vt:lpwstr>_Toc206583854</vt:lpwstr>
      </vt:variant>
      <vt:variant>
        <vt:i4>1310772</vt:i4>
      </vt:variant>
      <vt:variant>
        <vt:i4>341</vt:i4>
      </vt:variant>
      <vt:variant>
        <vt:i4>0</vt:i4>
      </vt:variant>
      <vt:variant>
        <vt:i4>5</vt:i4>
      </vt:variant>
      <vt:variant>
        <vt:lpwstr/>
      </vt:variant>
      <vt:variant>
        <vt:lpwstr>_Toc206583853</vt:lpwstr>
      </vt:variant>
      <vt:variant>
        <vt:i4>1310772</vt:i4>
      </vt:variant>
      <vt:variant>
        <vt:i4>335</vt:i4>
      </vt:variant>
      <vt:variant>
        <vt:i4>0</vt:i4>
      </vt:variant>
      <vt:variant>
        <vt:i4>5</vt:i4>
      </vt:variant>
      <vt:variant>
        <vt:lpwstr/>
      </vt:variant>
      <vt:variant>
        <vt:lpwstr>_Toc206583852</vt:lpwstr>
      </vt:variant>
      <vt:variant>
        <vt:i4>1310772</vt:i4>
      </vt:variant>
      <vt:variant>
        <vt:i4>329</vt:i4>
      </vt:variant>
      <vt:variant>
        <vt:i4>0</vt:i4>
      </vt:variant>
      <vt:variant>
        <vt:i4>5</vt:i4>
      </vt:variant>
      <vt:variant>
        <vt:lpwstr/>
      </vt:variant>
      <vt:variant>
        <vt:lpwstr>_Toc206583851</vt:lpwstr>
      </vt:variant>
      <vt:variant>
        <vt:i4>1310772</vt:i4>
      </vt:variant>
      <vt:variant>
        <vt:i4>323</vt:i4>
      </vt:variant>
      <vt:variant>
        <vt:i4>0</vt:i4>
      </vt:variant>
      <vt:variant>
        <vt:i4>5</vt:i4>
      </vt:variant>
      <vt:variant>
        <vt:lpwstr/>
      </vt:variant>
      <vt:variant>
        <vt:lpwstr>_Toc206583850</vt:lpwstr>
      </vt:variant>
      <vt:variant>
        <vt:i4>1376308</vt:i4>
      </vt:variant>
      <vt:variant>
        <vt:i4>317</vt:i4>
      </vt:variant>
      <vt:variant>
        <vt:i4>0</vt:i4>
      </vt:variant>
      <vt:variant>
        <vt:i4>5</vt:i4>
      </vt:variant>
      <vt:variant>
        <vt:lpwstr/>
      </vt:variant>
      <vt:variant>
        <vt:lpwstr>_Toc206583849</vt:lpwstr>
      </vt:variant>
      <vt:variant>
        <vt:i4>1376308</vt:i4>
      </vt:variant>
      <vt:variant>
        <vt:i4>311</vt:i4>
      </vt:variant>
      <vt:variant>
        <vt:i4>0</vt:i4>
      </vt:variant>
      <vt:variant>
        <vt:i4>5</vt:i4>
      </vt:variant>
      <vt:variant>
        <vt:lpwstr/>
      </vt:variant>
      <vt:variant>
        <vt:lpwstr>_Toc206583848</vt:lpwstr>
      </vt:variant>
      <vt:variant>
        <vt:i4>1376308</vt:i4>
      </vt:variant>
      <vt:variant>
        <vt:i4>305</vt:i4>
      </vt:variant>
      <vt:variant>
        <vt:i4>0</vt:i4>
      </vt:variant>
      <vt:variant>
        <vt:i4>5</vt:i4>
      </vt:variant>
      <vt:variant>
        <vt:lpwstr/>
      </vt:variant>
      <vt:variant>
        <vt:lpwstr>_Toc206583847</vt:lpwstr>
      </vt:variant>
      <vt:variant>
        <vt:i4>1376308</vt:i4>
      </vt:variant>
      <vt:variant>
        <vt:i4>299</vt:i4>
      </vt:variant>
      <vt:variant>
        <vt:i4>0</vt:i4>
      </vt:variant>
      <vt:variant>
        <vt:i4>5</vt:i4>
      </vt:variant>
      <vt:variant>
        <vt:lpwstr/>
      </vt:variant>
      <vt:variant>
        <vt:lpwstr>_Toc206583846</vt:lpwstr>
      </vt:variant>
      <vt:variant>
        <vt:i4>1376308</vt:i4>
      </vt:variant>
      <vt:variant>
        <vt:i4>293</vt:i4>
      </vt:variant>
      <vt:variant>
        <vt:i4>0</vt:i4>
      </vt:variant>
      <vt:variant>
        <vt:i4>5</vt:i4>
      </vt:variant>
      <vt:variant>
        <vt:lpwstr/>
      </vt:variant>
      <vt:variant>
        <vt:lpwstr>_Toc206583845</vt:lpwstr>
      </vt:variant>
      <vt:variant>
        <vt:i4>1376308</vt:i4>
      </vt:variant>
      <vt:variant>
        <vt:i4>287</vt:i4>
      </vt:variant>
      <vt:variant>
        <vt:i4>0</vt:i4>
      </vt:variant>
      <vt:variant>
        <vt:i4>5</vt:i4>
      </vt:variant>
      <vt:variant>
        <vt:lpwstr/>
      </vt:variant>
      <vt:variant>
        <vt:lpwstr>_Toc206583844</vt:lpwstr>
      </vt:variant>
      <vt:variant>
        <vt:i4>1376308</vt:i4>
      </vt:variant>
      <vt:variant>
        <vt:i4>281</vt:i4>
      </vt:variant>
      <vt:variant>
        <vt:i4>0</vt:i4>
      </vt:variant>
      <vt:variant>
        <vt:i4>5</vt:i4>
      </vt:variant>
      <vt:variant>
        <vt:lpwstr/>
      </vt:variant>
      <vt:variant>
        <vt:lpwstr>_Toc206583843</vt:lpwstr>
      </vt:variant>
      <vt:variant>
        <vt:i4>1376308</vt:i4>
      </vt:variant>
      <vt:variant>
        <vt:i4>275</vt:i4>
      </vt:variant>
      <vt:variant>
        <vt:i4>0</vt:i4>
      </vt:variant>
      <vt:variant>
        <vt:i4>5</vt:i4>
      </vt:variant>
      <vt:variant>
        <vt:lpwstr/>
      </vt:variant>
      <vt:variant>
        <vt:lpwstr>_Toc206583842</vt:lpwstr>
      </vt:variant>
      <vt:variant>
        <vt:i4>1376308</vt:i4>
      </vt:variant>
      <vt:variant>
        <vt:i4>269</vt:i4>
      </vt:variant>
      <vt:variant>
        <vt:i4>0</vt:i4>
      </vt:variant>
      <vt:variant>
        <vt:i4>5</vt:i4>
      </vt:variant>
      <vt:variant>
        <vt:lpwstr/>
      </vt:variant>
      <vt:variant>
        <vt:lpwstr>_Toc206583841</vt:lpwstr>
      </vt:variant>
      <vt:variant>
        <vt:i4>1376308</vt:i4>
      </vt:variant>
      <vt:variant>
        <vt:i4>263</vt:i4>
      </vt:variant>
      <vt:variant>
        <vt:i4>0</vt:i4>
      </vt:variant>
      <vt:variant>
        <vt:i4>5</vt:i4>
      </vt:variant>
      <vt:variant>
        <vt:lpwstr/>
      </vt:variant>
      <vt:variant>
        <vt:lpwstr>_Toc206583840</vt:lpwstr>
      </vt:variant>
      <vt:variant>
        <vt:i4>1179700</vt:i4>
      </vt:variant>
      <vt:variant>
        <vt:i4>257</vt:i4>
      </vt:variant>
      <vt:variant>
        <vt:i4>0</vt:i4>
      </vt:variant>
      <vt:variant>
        <vt:i4>5</vt:i4>
      </vt:variant>
      <vt:variant>
        <vt:lpwstr/>
      </vt:variant>
      <vt:variant>
        <vt:lpwstr>_Toc206583839</vt:lpwstr>
      </vt:variant>
      <vt:variant>
        <vt:i4>1179700</vt:i4>
      </vt:variant>
      <vt:variant>
        <vt:i4>251</vt:i4>
      </vt:variant>
      <vt:variant>
        <vt:i4>0</vt:i4>
      </vt:variant>
      <vt:variant>
        <vt:i4>5</vt:i4>
      </vt:variant>
      <vt:variant>
        <vt:lpwstr/>
      </vt:variant>
      <vt:variant>
        <vt:lpwstr>_Toc206583838</vt:lpwstr>
      </vt:variant>
      <vt:variant>
        <vt:i4>1179700</vt:i4>
      </vt:variant>
      <vt:variant>
        <vt:i4>245</vt:i4>
      </vt:variant>
      <vt:variant>
        <vt:i4>0</vt:i4>
      </vt:variant>
      <vt:variant>
        <vt:i4>5</vt:i4>
      </vt:variant>
      <vt:variant>
        <vt:lpwstr/>
      </vt:variant>
      <vt:variant>
        <vt:lpwstr>_Toc206583837</vt:lpwstr>
      </vt:variant>
      <vt:variant>
        <vt:i4>1179700</vt:i4>
      </vt:variant>
      <vt:variant>
        <vt:i4>239</vt:i4>
      </vt:variant>
      <vt:variant>
        <vt:i4>0</vt:i4>
      </vt:variant>
      <vt:variant>
        <vt:i4>5</vt:i4>
      </vt:variant>
      <vt:variant>
        <vt:lpwstr/>
      </vt:variant>
      <vt:variant>
        <vt:lpwstr>_Toc206583836</vt:lpwstr>
      </vt:variant>
      <vt:variant>
        <vt:i4>1179700</vt:i4>
      </vt:variant>
      <vt:variant>
        <vt:i4>233</vt:i4>
      </vt:variant>
      <vt:variant>
        <vt:i4>0</vt:i4>
      </vt:variant>
      <vt:variant>
        <vt:i4>5</vt:i4>
      </vt:variant>
      <vt:variant>
        <vt:lpwstr/>
      </vt:variant>
      <vt:variant>
        <vt:lpwstr>_Toc206583835</vt:lpwstr>
      </vt:variant>
      <vt:variant>
        <vt:i4>1179700</vt:i4>
      </vt:variant>
      <vt:variant>
        <vt:i4>227</vt:i4>
      </vt:variant>
      <vt:variant>
        <vt:i4>0</vt:i4>
      </vt:variant>
      <vt:variant>
        <vt:i4>5</vt:i4>
      </vt:variant>
      <vt:variant>
        <vt:lpwstr/>
      </vt:variant>
      <vt:variant>
        <vt:lpwstr>_Toc206583834</vt:lpwstr>
      </vt:variant>
      <vt:variant>
        <vt:i4>1179700</vt:i4>
      </vt:variant>
      <vt:variant>
        <vt:i4>221</vt:i4>
      </vt:variant>
      <vt:variant>
        <vt:i4>0</vt:i4>
      </vt:variant>
      <vt:variant>
        <vt:i4>5</vt:i4>
      </vt:variant>
      <vt:variant>
        <vt:lpwstr/>
      </vt:variant>
      <vt:variant>
        <vt:lpwstr>_Toc206583833</vt:lpwstr>
      </vt:variant>
      <vt:variant>
        <vt:i4>1179700</vt:i4>
      </vt:variant>
      <vt:variant>
        <vt:i4>215</vt:i4>
      </vt:variant>
      <vt:variant>
        <vt:i4>0</vt:i4>
      </vt:variant>
      <vt:variant>
        <vt:i4>5</vt:i4>
      </vt:variant>
      <vt:variant>
        <vt:lpwstr/>
      </vt:variant>
      <vt:variant>
        <vt:lpwstr>_Toc206583832</vt:lpwstr>
      </vt:variant>
      <vt:variant>
        <vt:i4>1179700</vt:i4>
      </vt:variant>
      <vt:variant>
        <vt:i4>209</vt:i4>
      </vt:variant>
      <vt:variant>
        <vt:i4>0</vt:i4>
      </vt:variant>
      <vt:variant>
        <vt:i4>5</vt:i4>
      </vt:variant>
      <vt:variant>
        <vt:lpwstr/>
      </vt:variant>
      <vt:variant>
        <vt:lpwstr>_Toc206583831</vt:lpwstr>
      </vt:variant>
      <vt:variant>
        <vt:i4>1179700</vt:i4>
      </vt:variant>
      <vt:variant>
        <vt:i4>203</vt:i4>
      </vt:variant>
      <vt:variant>
        <vt:i4>0</vt:i4>
      </vt:variant>
      <vt:variant>
        <vt:i4>5</vt:i4>
      </vt:variant>
      <vt:variant>
        <vt:lpwstr/>
      </vt:variant>
      <vt:variant>
        <vt:lpwstr>_Toc206583830</vt:lpwstr>
      </vt:variant>
      <vt:variant>
        <vt:i4>1245236</vt:i4>
      </vt:variant>
      <vt:variant>
        <vt:i4>197</vt:i4>
      </vt:variant>
      <vt:variant>
        <vt:i4>0</vt:i4>
      </vt:variant>
      <vt:variant>
        <vt:i4>5</vt:i4>
      </vt:variant>
      <vt:variant>
        <vt:lpwstr/>
      </vt:variant>
      <vt:variant>
        <vt:lpwstr>_Toc206583829</vt:lpwstr>
      </vt:variant>
      <vt:variant>
        <vt:i4>1245236</vt:i4>
      </vt:variant>
      <vt:variant>
        <vt:i4>191</vt:i4>
      </vt:variant>
      <vt:variant>
        <vt:i4>0</vt:i4>
      </vt:variant>
      <vt:variant>
        <vt:i4>5</vt:i4>
      </vt:variant>
      <vt:variant>
        <vt:lpwstr/>
      </vt:variant>
      <vt:variant>
        <vt:lpwstr>_Toc206583828</vt:lpwstr>
      </vt:variant>
      <vt:variant>
        <vt:i4>1245236</vt:i4>
      </vt:variant>
      <vt:variant>
        <vt:i4>185</vt:i4>
      </vt:variant>
      <vt:variant>
        <vt:i4>0</vt:i4>
      </vt:variant>
      <vt:variant>
        <vt:i4>5</vt:i4>
      </vt:variant>
      <vt:variant>
        <vt:lpwstr/>
      </vt:variant>
      <vt:variant>
        <vt:lpwstr>_Toc206583827</vt:lpwstr>
      </vt:variant>
      <vt:variant>
        <vt:i4>1245236</vt:i4>
      </vt:variant>
      <vt:variant>
        <vt:i4>179</vt:i4>
      </vt:variant>
      <vt:variant>
        <vt:i4>0</vt:i4>
      </vt:variant>
      <vt:variant>
        <vt:i4>5</vt:i4>
      </vt:variant>
      <vt:variant>
        <vt:lpwstr/>
      </vt:variant>
      <vt:variant>
        <vt:lpwstr>_Toc206583826</vt:lpwstr>
      </vt:variant>
      <vt:variant>
        <vt:i4>1245236</vt:i4>
      </vt:variant>
      <vt:variant>
        <vt:i4>173</vt:i4>
      </vt:variant>
      <vt:variant>
        <vt:i4>0</vt:i4>
      </vt:variant>
      <vt:variant>
        <vt:i4>5</vt:i4>
      </vt:variant>
      <vt:variant>
        <vt:lpwstr/>
      </vt:variant>
      <vt:variant>
        <vt:lpwstr>_Toc206583825</vt:lpwstr>
      </vt:variant>
      <vt:variant>
        <vt:i4>1245236</vt:i4>
      </vt:variant>
      <vt:variant>
        <vt:i4>167</vt:i4>
      </vt:variant>
      <vt:variant>
        <vt:i4>0</vt:i4>
      </vt:variant>
      <vt:variant>
        <vt:i4>5</vt:i4>
      </vt:variant>
      <vt:variant>
        <vt:lpwstr/>
      </vt:variant>
      <vt:variant>
        <vt:lpwstr>_Toc206583824</vt:lpwstr>
      </vt:variant>
      <vt:variant>
        <vt:i4>1245236</vt:i4>
      </vt:variant>
      <vt:variant>
        <vt:i4>161</vt:i4>
      </vt:variant>
      <vt:variant>
        <vt:i4>0</vt:i4>
      </vt:variant>
      <vt:variant>
        <vt:i4>5</vt:i4>
      </vt:variant>
      <vt:variant>
        <vt:lpwstr/>
      </vt:variant>
      <vt:variant>
        <vt:lpwstr>_Toc206583823</vt:lpwstr>
      </vt:variant>
      <vt:variant>
        <vt:i4>1245236</vt:i4>
      </vt:variant>
      <vt:variant>
        <vt:i4>155</vt:i4>
      </vt:variant>
      <vt:variant>
        <vt:i4>0</vt:i4>
      </vt:variant>
      <vt:variant>
        <vt:i4>5</vt:i4>
      </vt:variant>
      <vt:variant>
        <vt:lpwstr/>
      </vt:variant>
      <vt:variant>
        <vt:lpwstr>_Toc206583822</vt:lpwstr>
      </vt:variant>
      <vt:variant>
        <vt:i4>1245236</vt:i4>
      </vt:variant>
      <vt:variant>
        <vt:i4>149</vt:i4>
      </vt:variant>
      <vt:variant>
        <vt:i4>0</vt:i4>
      </vt:variant>
      <vt:variant>
        <vt:i4>5</vt:i4>
      </vt:variant>
      <vt:variant>
        <vt:lpwstr/>
      </vt:variant>
      <vt:variant>
        <vt:lpwstr>_Toc206583821</vt:lpwstr>
      </vt:variant>
      <vt:variant>
        <vt:i4>1245236</vt:i4>
      </vt:variant>
      <vt:variant>
        <vt:i4>143</vt:i4>
      </vt:variant>
      <vt:variant>
        <vt:i4>0</vt:i4>
      </vt:variant>
      <vt:variant>
        <vt:i4>5</vt:i4>
      </vt:variant>
      <vt:variant>
        <vt:lpwstr/>
      </vt:variant>
      <vt:variant>
        <vt:lpwstr>_Toc206583820</vt:lpwstr>
      </vt:variant>
      <vt:variant>
        <vt:i4>1048628</vt:i4>
      </vt:variant>
      <vt:variant>
        <vt:i4>137</vt:i4>
      </vt:variant>
      <vt:variant>
        <vt:i4>0</vt:i4>
      </vt:variant>
      <vt:variant>
        <vt:i4>5</vt:i4>
      </vt:variant>
      <vt:variant>
        <vt:lpwstr/>
      </vt:variant>
      <vt:variant>
        <vt:lpwstr>_Toc206583819</vt:lpwstr>
      </vt:variant>
      <vt:variant>
        <vt:i4>1048628</vt:i4>
      </vt:variant>
      <vt:variant>
        <vt:i4>131</vt:i4>
      </vt:variant>
      <vt:variant>
        <vt:i4>0</vt:i4>
      </vt:variant>
      <vt:variant>
        <vt:i4>5</vt:i4>
      </vt:variant>
      <vt:variant>
        <vt:lpwstr/>
      </vt:variant>
      <vt:variant>
        <vt:lpwstr>_Toc206583818</vt:lpwstr>
      </vt:variant>
      <vt:variant>
        <vt:i4>1048628</vt:i4>
      </vt:variant>
      <vt:variant>
        <vt:i4>125</vt:i4>
      </vt:variant>
      <vt:variant>
        <vt:i4>0</vt:i4>
      </vt:variant>
      <vt:variant>
        <vt:i4>5</vt:i4>
      </vt:variant>
      <vt:variant>
        <vt:lpwstr/>
      </vt:variant>
      <vt:variant>
        <vt:lpwstr>_Toc206583817</vt:lpwstr>
      </vt:variant>
      <vt:variant>
        <vt:i4>1048628</vt:i4>
      </vt:variant>
      <vt:variant>
        <vt:i4>119</vt:i4>
      </vt:variant>
      <vt:variant>
        <vt:i4>0</vt:i4>
      </vt:variant>
      <vt:variant>
        <vt:i4>5</vt:i4>
      </vt:variant>
      <vt:variant>
        <vt:lpwstr/>
      </vt:variant>
      <vt:variant>
        <vt:lpwstr>_Toc206583816</vt:lpwstr>
      </vt:variant>
      <vt:variant>
        <vt:i4>1048628</vt:i4>
      </vt:variant>
      <vt:variant>
        <vt:i4>113</vt:i4>
      </vt:variant>
      <vt:variant>
        <vt:i4>0</vt:i4>
      </vt:variant>
      <vt:variant>
        <vt:i4>5</vt:i4>
      </vt:variant>
      <vt:variant>
        <vt:lpwstr/>
      </vt:variant>
      <vt:variant>
        <vt:lpwstr>_Toc206583815</vt:lpwstr>
      </vt:variant>
      <vt:variant>
        <vt:i4>1048628</vt:i4>
      </vt:variant>
      <vt:variant>
        <vt:i4>107</vt:i4>
      </vt:variant>
      <vt:variant>
        <vt:i4>0</vt:i4>
      </vt:variant>
      <vt:variant>
        <vt:i4>5</vt:i4>
      </vt:variant>
      <vt:variant>
        <vt:lpwstr/>
      </vt:variant>
      <vt:variant>
        <vt:lpwstr>_Toc206583814</vt:lpwstr>
      </vt:variant>
      <vt:variant>
        <vt:i4>1048628</vt:i4>
      </vt:variant>
      <vt:variant>
        <vt:i4>101</vt:i4>
      </vt:variant>
      <vt:variant>
        <vt:i4>0</vt:i4>
      </vt:variant>
      <vt:variant>
        <vt:i4>5</vt:i4>
      </vt:variant>
      <vt:variant>
        <vt:lpwstr/>
      </vt:variant>
      <vt:variant>
        <vt:lpwstr>_Toc206583813</vt:lpwstr>
      </vt:variant>
      <vt:variant>
        <vt:i4>1048628</vt:i4>
      </vt:variant>
      <vt:variant>
        <vt:i4>95</vt:i4>
      </vt:variant>
      <vt:variant>
        <vt:i4>0</vt:i4>
      </vt:variant>
      <vt:variant>
        <vt:i4>5</vt:i4>
      </vt:variant>
      <vt:variant>
        <vt:lpwstr/>
      </vt:variant>
      <vt:variant>
        <vt:lpwstr>_Toc206583812</vt:lpwstr>
      </vt:variant>
      <vt:variant>
        <vt:i4>1048628</vt:i4>
      </vt:variant>
      <vt:variant>
        <vt:i4>89</vt:i4>
      </vt:variant>
      <vt:variant>
        <vt:i4>0</vt:i4>
      </vt:variant>
      <vt:variant>
        <vt:i4>5</vt:i4>
      </vt:variant>
      <vt:variant>
        <vt:lpwstr/>
      </vt:variant>
      <vt:variant>
        <vt:lpwstr>_Toc206583811</vt:lpwstr>
      </vt:variant>
      <vt:variant>
        <vt:i4>1048628</vt:i4>
      </vt:variant>
      <vt:variant>
        <vt:i4>83</vt:i4>
      </vt:variant>
      <vt:variant>
        <vt:i4>0</vt:i4>
      </vt:variant>
      <vt:variant>
        <vt:i4>5</vt:i4>
      </vt:variant>
      <vt:variant>
        <vt:lpwstr/>
      </vt:variant>
      <vt:variant>
        <vt:lpwstr>_Toc206583810</vt:lpwstr>
      </vt:variant>
      <vt:variant>
        <vt:i4>1114164</vt:i4>
      </vt:variant>
      <vt:variant>
        <vt:i4>77</vt:i4>
      </vt:variant>
      <vt:variant>
        <vt:i4>0</vt:i4>
      </vt:variant>
      <vt:variant>
        <vt:i4>5</vt:i4>
      </vt:variant>
      <vt:variant>
        <vt:lpwstr/>
      </vt:variant>
      <vt:variant>
        <vt:lpwstr>_Toc206583809</vt:lpwstr>
      </vt:variant>
      <vt:variant>
        <vt:i4>1114164</vt:i4>
      </vt:variant>
      <vt:variant>
        <vt:i4>71</vt:i4>
      </vt:variant>
      <vt:variant>
        <vt:i4>0</vt:i4>
      </vt:variant>
      <vt:variant>
        <vt:i4>5</vt:i4>
      </vt:variant>
      <vt:variant>
        <vt:lpwstr/>
      </vt:variant>
      <vt:variant>
        <vt:lpwstr>_Toc206583808</vt:lpwstr>
      </vt:variant>
      <vt:variant>
        <vt:i4>1114164</vt:i4>
      </vt:variant>
      <vt:variant>
        <vt:i4>65</vt:i4>
      </vt:variant>
      <vt:variant>
        <vt:i4>0</vt:i4>
      </vt:variant>
      <vt:variant>
        <vt:i4>5</vt:i4>
      </vt:variant>
      <vt:variant>
        <vt:lpwstr/>
      </vt:variant>
      <vt:variant>
        <vt:lpwstr>_Toc206583807</vt:lpwstr>
      </vt:variant>
      <vt:variant>
        <vt:i4>1114164</vt:i4>
      </vt:variant>
      <vt:variant>
        <vt:i4>59</vt:i4>
      </vt:variant>
      <vt:variant>
        <vt:i4>0</vt:i4>
      </vt:variant>
      <vt:variant>
        <vt:i4>5</vt:i4>
      </vt:variant>
      <vt:variant>
        <vt:lpwstr/>
      </vt:variant>
      <vt:variant>
        <vt:lpwstr>_Toc206583806</vt:lpwstr>
      </vt:variant>
      <vt:variant>
        <vt:i4>1114164</vt:i4>
      </vt:variant>
      <vt:variant>
        <vt:i4>53</vt:i4>
      </vt:variant>
      <vt:variant>
        <vt:i4>0</vt:i4>
      </vt:variant>
      <vt:variant>
        <vt:i4>5</vt:i4>
      </vt:variant>
      <vt:variant>
        <vt:lpwstr/>
      </vt:variant>
      <vt:variant>
        <vt:lpwstr>_Toc206583805</vt:lpwstr>
      </vt:variant>
      <vt:variant>
        <vt:i4>1114164</vt:i4>
      </vt:variant>
      <vt:variant>
        <vt:i4>47</vt:i4>
      </vt:variant>
      <vt:variant>
        <vt:i4>0</vt:i4>
      </vt:variant>
      <vt:variant>
        <vt:i4>5</vt:i4>
      </vt:variant>
      <vt:variant>
        <vt:lpwstr/>
      </vt:variant>
      <vt:variant>
        <vt:lpwstr>_Toc206583804</vt:lpwstr>
      </vt:variant>
      <vt:variant>
        <vt:i4>1114164</vt:i4>
      </vt:variant>
      <vt:variant>
        <vt:i4>41</vt:i4>
      </vt:variant>
      <vt:variant>
        <vt:i4>0</vt:i4>
      </vt:variant>
      <vt:variant>
        <vt:i4>5</vt:i4>
      </vt:variant>
      <vt:variant>
        <vt:lpwstr/>
      </vt:variant>
      <vt:variant>
        <vt:lpwstr>_Toc206583803</vt:lpwstr>
      </vt:variant>
      <vt:variant>
        <vt:i4>1114164</vt:i4>
      </vt:variant>
      <vt:variant>
        <vt:i4>35</vt:i4>
      </vt:variant>
      <vt:variant>
        <vt:i4>0</vt:i4>
      </vt:variant>
      <vt:variant>
        <vt:i4>5</vt:i4>
      </vt:variant>
      <vt:variant>
        <vt:lpwstr/>
      </vt:variant>
      <vt:variant>
        <vt:lpwstr>_Toc206583802</vt:lpwstr>
      </vt:variant>
      <vt:variant>
        <vt:i4>1114164</vt:i4>
      </vt:variant>
      <vt:variant>
        <vt:i4>29</vt:i4>
      </vt:variant>
      <vt:variant>
        <vt:i4>0</vt:i4>
      </vt:variant>
      <vt:variant>
        <vt:i4>5</vt:i4>
      </vt:variant>
      <vt:variant>
        <vt:lpwstr/>
      </vt:variant>
      <vt:variant>
        <vt:lpwstr>_Toc206583801</vt:lpwstr>
      </vt:variant>
      <vt:variant>
        <vt:i4>1114164</vt:i4>
      </vt:variant>
      <vt:variant>
        <vt:i4>23</vt:i4>
      </vt:variant>
      <vt:variant>
        <vt:i4>0</vt:i4>
      </vt:variant>
      <vt:variant>
        <vt:i4>5</vt:i4>
      </vt:variant>
      <vt:variant>
        <vt:lpwstr/>
      </vt:variant>
      <vt:variant>
        <vt:lpwstr>_Toc206583800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Tarjoilupaikan omavalvontasuunnitelmapohja 2025</dc:title>
  <dc:subject/>
  <dc:creator/>
  <cp:keywords/>
  <dc:description/>
  <cp:lastModifiedBy/>
  <cp:revision>9</cp:revision>
  <dcterms:created xsi:type="dcterms:W3CDTF">2025-07-30T17:54:00Z</dcterms:created>
  <dcterms:modified xsi:type="dcterms:W3CDTF">2025-08-29T10:44:00Z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0x0101009B22617F105BC948BF93AC376C6DAEAE</vt:lpwstr>
  </property>
  <property fmtid="{D5CDD505-2E9C-101B-9397-08002B2CF9AE}" pid="3" name="MediaServiceImageTags">
    <vt:lpwstr/>
  </property>
  <property fmtid="{D5CDD505-2E9C-101B-9397-08002B2CF9AE}" pid="4" name="MSIP_Label_526a5ccf-75e0-4723-97e5-a738116b253f_Enabled">
    <vt:lpwstr>true</vt:lpwstr>
  </property>
  <property fmtid="{D5CDD505-2E9C-101B-9397-08002B2CF9AE}" pid="5" name="MSIP_Label_526a5ccf-75e0-4723-97e5-a738116b253f_SetDate">
    <vt:lpwstr>2022-10-06T07:02:41Z</vt:lpwstr>
  </property>
  <property fmtid="{D5CDD505-2E9C-101B-9397-08002B2CF9AE}" pid="6" name="MSIP_Label_526a5ccf-75e0-4723-97e5-a738116b253f_Method">
    <vt:lpwstr>Privileged</vt:lpwstr>
  </property>
  <property fmtid="{D5CDD505-2E9C-101B-9397-08002B2CF9AE}" pid="7" name="MSIP_Label_526a5ccf-75e0-4723-97e5-a738116b253f_Name">
    <vt:lpwstr>526a5ccf-75e0-4723-97e5-a738116b253f</vt:lpwstr>
  </property>
  <property fmtid="{D5CDD505-2E9C-101B-9397-08002B2CF9AE}" pid="8" name="MSIP_Label_526a5ccf-75e0-4723-97e5-a738116b253f_SiteId">
    <vt:lpwstr>5cc89a67-fa29-4356-af5d-f436abc7c21b</vt:lpwstr>
  </property>
  <property fmtid="{D5CDD505-2E9C-101B-9397-08002B2CF9AE}" pid="9" name="MSIP_Label_526a5ccf-75e0-4723-97e5-a738116b253f_ActionId">
    <vt:lpwstr>0f0ddcfa-663d-48d9-8f0f-d7e9eb980351</vt:lpwstr>
  </property>
  <property fmtid="{D5CDD505-2E9C-101B-9397-08002B2CF9AE}" pid="10" name="MSIP_Label_526a5ccf-75e0-4723-97e5-a738116b253f_ContentBits">
    <vt:lpwstr>0</vt:lpwstr>
  </property>
</Properties>
</file>